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0D484AD6" w:rsidR="00B17211" w:rsidRPr="00B17211" w:rsidRDefault="00B17211" w:rsidP="007F490F">
            <w:r w:rsidRPr="007F490F">
              <w:rPr>
                <w:rStyle w:val="Heading2Char"/>
              </w:rPr>
              <w:t>Our reference:</w:t>
            </w:r>
            <w:r>
              <w:t xml:space="preserve">  FOI 2</w:t>
            </w:r>
            <w:r w:rsidR="00706E8D">
              <w:t>4</w:t>
            </w:r>
            <w:r w:rsidR="00B834DC">
              <w:t>-</w:t>
            </w:r>
            <w:r w:rsidR="00A96D04">
              <w:t>0509</w:t>
            </w:r>
          </w:p>
          <w:p w14:paraId="5BEC4C5F" w14:textId="72CFE101"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F36768">
              <w:t xml:space="preserve">March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55D2951B" w14:textId="7F5EFEDA" w:rsidR="00A96D04" w:rsidRDefault="00A96D04" w:rsidP="00A96D04">
      <w:pPr>
        <w:pStyle w:val="Heading2"/>
        <w:numPr>
          <w:ilvl w:val="0"/>
          <w:numId w:val="9"/>
        </w:numPr>
        <w:rPr>
          <w:rFonts w:eastAsia="Times New Roman"/>
        </w:rPr>
      </w:pPr>
      <w:r>
        <w:rPr>
          <w:rFonts w:eastAsia="Times New Roman"/>
        </w:rPr>
        <w:t xml:space="preserve">Can you confirm that if a case is raised with Prevent Police Scotland and </w:t>
      </w:r>
      <w:r>
        <w:rPr>
          <w:rFonts w:eastAsia="Times New Roman"/>
          <w:bCs/>
        </w:rPr>
        <w:t>investigated</w:t>
      </w:r>
      <w:r>
        <w:rPr>
          <w:rFonts w:eastAsia="Times New Roman"/>
        </w:rPr>
        <w:t>, is an incident number issued?</w:t>
      </w:r>
    </w:p>
    <w:p w14:paraId="5D232799" w14:textId="2656D5E6" w:rsidR="00A96D04" w:rsidRPr="00A96D04" w:rsidRDefault="00A96D04" w:rsidP="00A96D04">
      <w:pPr>
        <w:spacing w:before="100" w:beforeAutospacing="1" w:after="100" w:afterAutospacing="1"/>
        <w:rPr>
          <w:color w:val="000000"/>
        </w:rPr>
      </w:pPr>
      <w:r>
        <w:rPr>
          <w:color w:val="000000"/>
        </w:rPr>
        <w:t xml:space="preserve">I have interpreted </w:t>
      </w:r>
      <w:r w:rsidRPr="00A96D04">
        <w:rPr>
          <w:color w:val="000000"/>
        </w:rPr>
        <w:t>that</w:t>
      </w:r>
      <w:r>
        <w:rPr>
          <w:color w:val="000000"/>
        </w:rPr>
        <w:t xml:space="preserve"> by the term</w:t>
      </w:r>
      <w:r w:rsidRPr="00A96D04">
        <w:rPr>
          <w:color w:val="000000"/>
        </w:rPr>
        <w:t xml:space="preserve"> “incident number” </w:t>
      </w:r>
      <w:r>
        <w:rPr>
          <w:color w:val="000000"/>
        </w:rPr>
        <w:t xml:space="preserve">you </w:t>
      </w:r>
      <w:r w:rsidRPr="00A96D04">
        <w:rPr>
          <w:color w:val="000000"/>
        </w:rPr>
        <w:t>mean</w:t>
      </w:r>
      <w:r>
        <w:rPr>
          <w:color w:val="000000"/>
        </w:rPr>
        <w:t xml:space="preserve"> </w:t>
      </w:r>
      <w:r w:rsidRPr="00A96D04">
        <w:rPr>
          <w:color w:val="000000"/>
        </w:rPr>
        <w:t xml:space="preserve">the number allocated on STORM when a report is made to Police Scotland. </w:t>
      </w:r>
    </w:p>
    <w:p w14:paraId="4E7E5BFD" w14:textId="55CD933B" w:rsidR="00A96D04" w:rsidRDefault="00A96D04" w:rsidP="00A96D04">
      <w:pPr>
        <w:spacing w:before="100" w:beforeAutospacing="1" w:after="100" w:afterAutospacing="1"/>
        <w:rPr>
          <w:color w:val="000000"/>
        </w:rPr>
      </w:pPr>
      <w:r>
        <w:rPr>
          <w:color w:val="000000"/>
        </w:rPr>
        <w:t>I can confirm that w</w:t>
      </w:r>
      <w:r w:rsidRPr="00A96D04">
        <w:rPr>
          <w:color w:val="000000"/>
        </w:rPr>
        <w:t>here Prevent relevant concerns are identified</w:t>
      </w:r>
      <w:r>
        <w:rPr>
          <w:color w:val="000000"/>
        </w:rPr>
        <w:t xml:space="preserve">, </w:t>
      </w:r>
      <w:r w:rsidRPr="00A96D04">
        <w:rPr>
          <w:color w:val="000000"/>
        </w:rPr>
        <w:t>Police Scotland are notified via the submission of a National Referral Form to the dedicated national Prevent Delivery Unit. This is not logged on STORM and therefore an “incident number” is not generated</w:t>
      </w:r>
      <w:r>
        <w:rPr>
          <w:color w:val="000000"/>
        </w:rPr>
        <w:t xml:space="preserve"> and t</w:t>
      </w:r>
      <w:r w:rsidRPr="00A96D04">
        <w:rPr>
          <w:color w:val="000000"/>
        </w:rPr>
        <w:t xml:space="preserve">here is no investigation. </w:t>
      </w:r>
    </w:p>
    <w:p w14:paraId="7E6ECBFB" w14:textId="77777777" w:rsidR="00A96D04" w:rsidRDefault="00A96D04" w:rsidP="00A96D04">
      <w:r w:rsidRPr="002E5446">
        <w:t>As such, in terms of Section 17 of the Freedom of Information (Scotland) Act 2002, this represents a notice that the information you seek is not held by Police Scotland.</w:t>
      </w:r>
    </w:p>
    <w:p w14:paraId="58AE993E" w14:textId="2DCAD528" w:rsidR="00A96D04" w:rsidRPr="00A96D04" w:rsidRDefault="00A96D04" w:rsidP="00A96D04">
      <w:pPr>
        <w:spacing w:before="100" w:beforeAutospacing="1" w:after="100" w:afterAutospacing="1"/>
        <w:rPr>
          <w:color w:val="000000"/>
        </w:rPr>
      </w:pPr>
      <w:r>
        <w:rPr>
          <w:color w:val="000000"/>
        </w:rPr>
        <w:t xml:space="preserve">To clarify further, </w:t>
      </w:r>
      <w:r w:rsidRPr="00A96D04">
        <w:rPr>
          <w:color w:val="000000"/>
        </w:rPr>
        <w:t xml:space="preserve">Police Scotland carry out an assessment of the information in advance of a decision as to whether the concern meets the requirements of a referral to the Local Authority led Prevent Multi-Agency Panels (PMAP). </w:t>
      </w:r>
    </w:p>
    <w:p w14:paraId="173A7E5D" w14:textId="216BBB44" w:rsidR="00A96D04" w:rsidRPr="00A96D04" w:rsidRDefault="00A96D04" w:rsidP="00A96D04">
      <w:pPr>
        <w:pStyle w:val="Heading2"/>
        <w:numPr>
          <w:ilvl w:val="0"/>
          <w:numId w:val="9"/>
        </w:numPr>
      </w:pPr>
      <w:r>
        <w:rPr>
          <w:rFonts w:eastAsia="Times New Roman"/>
        </w:rPr>
        <w:t>I</w:t>
      </w:r>
      <w:r w:rsidRPr="00A96D04">
        <w:rPr>
          <w:rFonts w:eastAsia="Times New Roman"/>
        </w:rPr>
        <w:t>f advice is given, how is this conveyed i.e. verbally, letter or email</w:t>
      </w:r>
      <w:r>
        <w:rPr>
          <w:rFonts w:eastAsia="Times New Roman"/>
        </w:rPr>
        <w:t xml:space="preserve"> </w:t>
      </w:r>
      <w:r>
        <w:t>(</w:t>
      </w:r>
      <w:r w:rsidRPr="00A96D04">
        <w:t>clarified as how the advice is given to the’ referrer ‘(person raising the issue).</w:t>
      </w:r>
    </w:p>
    <w:p w14:paraId="1B927E4B" w14:textId="77777777" w:rsidR="00A96D04" w:rsidRPr="00A96D04" w:rsidRDefault="00A96D04" w:rsidP="00A96D04">
      <w:pPr>
        <w:shd w:val="clear" w:color="auto" w:fill="FFFFFF"/>
        <w:spacing w:before="100" w:beforeAutospacing="1" w:after="100" w:afterAutospacing="1"/>
        <w:rPr>
          <w:color w:val="000000"/>
        </w:rPr>
      </w:pPr>
      <w:r w:rsidRPr="00A96D04">
        <w:rPr>
          <w:color w:val="000000"/>
        </w:rPr>
        <w:t>Police Scotland may have to contact the referrer to obtain further information relevant to the referral or simply to provide them with an update on the progress of the referral. This is routinely carried out verbally but can be via e-mail where appropriate.</w:t>
      </w:r>
    </w:p>
    <w:p w14:paraId="5E03B645" w14:textId="77777777" w:rsidR="00A96D04" w:rsidRPr="00A96D04" w:rsidRDefault="00A96D04" w:rsidP="00A96D04">
      <w:pPr>
        <w:shd w:val="clear" w:color="auto" w:fill="FFFFFF"/>
        <w:spacing w:before="100" w:beforeAutospacing="1" w:after="100" w:afterAutospacing="1"/>
        <w:rPr>
          <w:color w:val="000000"/>
        </w:rPr>
      </w:pPr>
      <w:r w:rsidRPr="00A96D04">
        <w:rPr>
          <w:color w:val="000000"/>
        </w:rPr>
        <w:t>Police Scotland do not record ad-hoc contact from partners where advice or guidance is being sought prior to the submission of a National Referral Form.</w:t>
      </w:r>
    </w:p>
    <w:p w14:paraId="0D228D43" w14:textId="7E92E2FA" w:rsidR="000632A2" w:rsidRDefault="00E10417" w:rsidP="00793DD5">
      <w:r w:rsidRPr="002E5446">
        <w:lastRenderedPageBreak/>
        <w:t>As such, in terms of Section 17 of the Freedom of Information (Scotland) Act 2002, this represents a notice that the information you seek is not held by Police Scotland.</w:t>
      </w:r>
    </w:p>
    <w:p w14:paraId="6B45B8D2" w14:textId="77777777" w:rsidR="00EC6989" w:rsidRDefault="00EC6989" w:rsidP="00793DD5"/>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6DEE461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69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02BE104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69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522BA88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69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6FC0E92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6989">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705DC00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698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06CB6D4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C6989">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342269"/>
    <w:multiLevelType w:val="multilevel"/>
    <w:tmpl w:val="ADB6969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846679"/>
    <w:multiLevelType w:val="hybridMultilevel"/>
    <w:tmpl w:val="46C430E2"/>
    <w:lvl w:ilvl="0" w:tplc="4C721D2A">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55918E2"/>
    <w:multiLevelType w:val="hybridMultilevel"/>
    <w:tmpl w:val="CABA00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7"/>
  </w:num>
  <w:num w:numId="2" w16cid:durableId="1115833030">
    <w:abstractNumId w:val="4"/>
  </w:num>
  <w:num w:numId="3" w16cid:durableId="1175532872">
    <w:abstractNumId w:val="0"/>
  </w:num>
  <w:num w:numId="4" w16cid:durableId="286279427">
    <w:abstractNumId w:val="5"/>
  </w:num>
  <w:num w:numId="5" w16cid:durableId="1878201142">
    <w:abstractNumId w:val="2"/>
  </w:num>
  <w:num w:numId="6" w16cid:durableId="4313205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65377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0225189">
    <w:abstractNumId w:val="3"/>
  </w:num>
  <w:num w:numId="9" w16cid:durableId="4265393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67528"/>
    <w:rsid w:val="00195CC4"/>
    <w:rsid w:val="00201EA3"/>
    <w:rsid w:val="00253DF6"/>
    <w:rsid w:val="00255F1E"/>
    <w:rsid w:val="00285081"/>
    <w:rsid w:val="002C1F1E"/>
    <w:rsid w:val="0036503B"/>
    <w:rsid w:val="003D5169"/>
    <w:rsid w:val="003D6D03"/>
    <w:rsid w:val="003E12CA"/>
    <w:rsid w:val="004010DC"/>
    <w:rsid w:val="0040137A"/>
    <w:rsid w:val="004341F0"/>
    <w:rsid w:val="0043796F"/>
    <w:rsid w:val="00456324"/>
    <w:rsid w:val="00475460"/>
    <w:rsid w:val="00490317"/>
    <w:rsid w:val="00491644"/>
    <w:rsid w:val="00496A08"/>
    <w:rsid w:val="004A455B"/>
    <w:rsid w:val="004E1605"/>
    <w:rsid w:val="004F4E24"/>
    <w:rsid w:val="004F653C"/>
    <w:rsid w:val="00524696"/>
    <w:rsid w:val="00540A52"/>
    <w:rsid w:val="00557306"/>
    <w:rsid w:val="00571ACE"/>
    <w:rsid w:val="005816D1"/>
    <w:rsid w:val="005C0D87"/>
    <w:rsid w:val="005E6A4B"/>
    <w:rsid w:val="00663826"/>
    <w:rsid w:val="00705EB9"/>
    <w:rsid w:val="00706E8D"/>
    <w:rsid w:val="00747352"/>
    <w:rsid w:val="00750D83"/>
    <w:rsid w:val="00793DD5"/>
    <w:rsid w:val="007C03BC"/>
    <w:rsid w:val="007D21C9"/>
    <w:rsid w:val="007D55F6"/>
    <w:rsid w:val="007F490F"/>
    <w:rsid w:val="007F759B"/>
    <w:rsid w:val="0086779C"/>
    <w:rsid w:val="00874BFD"/>
    <w:rsid w:val="008964EF"/>
    <w:rsid w:val="009363C7"/>
    <w:rsid w:val="0096318D"/>
    <w:rsid w:val="009631A4"/>
    <w:rsid w:val="00977296"/>
    <w:rsid w:val="00A25E93"/>
    <w:rsid w:val="00A320FF"/>
    <w:rsid w:val="00A70AC0"/>
    <w:rsid w:val="00A96D04"/>
    <w:rsid w:val="00AC443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A19D7"/>
    <w:rsid w:val="00E10417"/>
    <w:rsid w:val="00E448C2"/>
    <w:rsid w:val="00E55D79"/>
    <w:rsid w:val="00EC6989"/>
    <w:rsid w:val="00EF4761"/>
    <w:rsid w:val="00F3676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94384">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200901920">
      <w:bodyDiv w:val="1"/>
      <w:marLeft w:val="0"/>
      <w:marRight w:val="0"/>
      <w:marTop w:val="0"/>
      <w:marBottom w:val="0"/>
      <w:divBdr>
        <w:top w:val="none" w:sz="0" w:space="0" w:color="auto"/>
        <w:left w:val="none" w:sz="0" w:space="0" w:color="auto"/>
        <w:bottom w:val="none" w:sz="0" w:space="0" w:color="auto"/>
        <w:right w:val="none" w:sz="0" w:space="0" w:color="auto"/>
      </w:divBdr>
    </w:div>
    <w:div w:id="1207713892">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199027851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456</Words>
  <Characters>2605</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2024-03-12T15:28:00Z</dcterms:created>
  <dcterms:modified xsi:type="dcterms:W3CDTF">2024-03-12T15:38:00Z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