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E81F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671B6">
              <w:t>0299</w:t>
            </w:r>
          </w:p>
          <w:p w14:paraId="34BDABA6" w14:textId="35A269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05AD">
              <w:t>23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4A93D8" w14:textId="171C65B2" w:rsidR="00C50928" w:rsidRPr="00C50928" w:rsidRDefault="00C50928" w:rsidP="00793DD5">
      <w:pPr>
        <w:tabs>
          <w:tab w:val="left" w:pos="5400"/>
        </w:tabs>
        <w:rPr>
          <w:b/>
          <w:bCs/>
        </w:rPr>
      </w:pPr>
      <w:r w:rsidRPr="00C50928">
        <w:rPr>
          <w:b/>
          <w:bCs/>
        </w:rPr>
        <w:t xml:space="preserve">I would like to officially request a FOI regarding any traffic accidents involving vehicles and pedestrians in </w:t>
      </w:r>
      <w:r w:rsidR="00511DDF">
        <w:rPr>
          <w:b/>
          <w:bCs/>
        </w:rPr>
        <w:t>Bannockburn, Stirling</w:t>
      </w:r>
      <w:r w:rsidRPr="00C50928">
        <w:rPr>
          <w:b/>
          <w:bCs/>
        </w:rPr>
        <w:t xml:space="preserve"> between 1st and 27th January 2024. </w:t>
      </w:r>
    </w:p>
    <w:p w14:paraId="2E5AA3B0" w14:textId="77777777" w:rsidR="006452A9" w:rsidRDefault="006452A9" w:rsidP="00793DD5">
      <w:pPr>
        <w:tabs>
          <w:tab w:val="left" w:pos="5400"/>
        </w:tabs>
      </w:pPr>
      <w:bookmarkStart w:id="0" w:name="_Hlk159570854"/>
      <w:r>
        <w:t>We have carried out a search of all road traffic collisions in the Stirling Local Authority area where one or more of the casualties involved is recorded as a pedestrian.</w:t>
      </w:r>
    </w:p>
    <w:p w14:paraId="1F168989" w14:textId="309DBCA4" w:rsidR="006452A9" w:rsidRDefault="006452A9" w:rsidP="00793DD5">
      <w:pPr>
        <w:tabs>
          <w:tab w:val="left" w:pos="5400"/>
        </w:tabs>
      </w:pPr>
      <w:r>
        <w:t>There is one recorded road traffic collision that meets the terms of your request.</w:t>
      </w:r>
    </w:p>
    <w:p w14:paraId="38FD0497" w14:textId="32492C35" w:rsidR="006452A9" w:rsidRDefault="006452A9" w:rsidP="00793DD5">
      <w:pPr>
        <w:tabs>
          <w:tab w:val="left" w:pos="5400"/>
        </w:tabs>
      </w:pPr>
      <w:r>
        <w:t xml:space="preserve">It occurred on 10 January 2024 on the A9 northbound, near Allan Water Overbridge, Dunblane and there were two pedestrian casualties, both recorded as </w:t>
      </w:r>
      <w:r>
        <w:rPr>
          <w:i/>
          <w:iCs/>
        </w:rPr>
        <w:t xml:space="preserve">slight </w:t>
      </w:r>
      <w:r>
        <w:t>injury.</w:t>
      </w:r>
    </w:p>
    <w:bookmarkEnd w:id="0"/>
    <w:p w14:paraId="5F9EEBF6" w14:textId="77777777" w:rsidR="000213FD" w:rsidRDefault="000213FD" w:rsidP="00793DD5">
      <w:pPr>
        <w:tabs>
          <w:tab w:val="left" w:pos="5400"/>
        </w:tabs>
      </w:pPr>
    </w:p>
    <w:p w14:paraId="66233200" w14:textId="77777777" w:rsidR="006452A9" w:rsidRDefault="00BA71DE" w:rsidP="00BA71DE">
      <w:pPr>
        <w:tabs>
          <w:tab w:val="left" w:pos="5400"/>
        </w:tabs>
      </w:pPr>
      <w:r>
        <w:t xml:space="preserve">All statistics are provisional and should be treated as management information. </w:t>
      </w:r>
    </w:p>
    <w:p w14:paraId="66733DB2" w14:textId="32399558" w:rsidR="00BA71DE" w:rsidRDefault="00BA71DE" w:rsidP="00BA71DE">
      <w:pPr>
        <w:tabs>
          <w:tab w:val="left" w:pos="5400"/>
        </w:tabs>
      </w:pPr>
      <w:r>
        <w:t xml:space="preserve">All data have been extracted from Police Scotland internal systems and are correct as at </w:t>
      </w:r>
      <w:r w:rsidR="000213FD">
        <w:t>1</w:t>
      </w:r>
      <w:r>
        <w:t>6/02/2024.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F9A4F2" w14:textId="77777777" w:rsidR="000213FD" w:rsidRDefault="00BA71DE" w:rsidP="00BA71DE">
      <w:pPr>
        <w:tabs>
          <w:tab w:val="left" w:pos="5400"/>
        </w:tabs>
      </w:pPr>
      <w:r>
        <w:t>Note - the data is subject to change and will be updated on the next extract of data from CRaSH on 3rd March 2024.</w:t>
      </w:r>
    </w:p>
    <w:p w14:paraId="6E12CFDF" w14:textId="06EDCFA6" w:rsidR="00BA71DE" w:rsidRDefault="000213FD" w:rsidP="00BA71DE">
      <w:pPr>
        <w:tabs>
          <w:tab w:val="left" w:pos="5400"/>
        </w:tabs>
      </w:pPr>
      <w:r>
        <w:t>Data excludes non-injury collisions as per standard operating procedure.</w:t>
      </w:r>
      <w:r w:rsidR="00BA71DE">
        <w:tab/>
      </w:r>
      <w:r w:rsidR="00BA71DE">
        <w:tab/>
      </w:r>
    </w:p>
    <w:p w14:paraId="62BD81AA" w14:textId="7EB35847" w:rsidR="00BA71DE" w:rsidRDefault="006452A9" w:rsidP="00BA71DE">
      <w:pPr>
        <w:tabs>
          <w:tab w:val="left" w:pos="5400"/>
        </w:tabs>
      </w:pPr>
      <w:r>
        <w:t>Based on</w:t>
      </w:r>
      <w:r w:rsidR="00BA71DE">
        <w:t xml:space="preserve"> a count of Road Traffic Collision Casualties, where the Casualty Class is 'Pedestrian' within Local Authority Stirling</w:t>
      </w:r>
      <w:r w:rsidR="00BA71DE">
        <w:tab/>
      </w:r>
      <w:r w:rsidR="00BA71DE">
        <w:tab/>
      </w:r>
      <w:r w:rsidR="00BA71DE">
        <w:tab/>
      </w:r>
    </w:p>
    <w:p w14:paraId="707ACDE4" w14:textId="77777777" w:rsidR="006452A9" w:rsidRDefault="000213FD" w:rsidP="00BA71DE">
      <w:pPr>
        <w:tabs>
          <w:tab w:val="left" w:pos="5400"/>
        </w:tabs>
      </w:pPr>
      <w:r w:rsidRPr="000213FD">
        <w:t>Road Traffic Collisions within Local Authority Stirling have been selected.</w:t>
      </w:r>
      <w:r w:rsidRPr="000213FD">
        <w:tab/>
      </w:r>
    </w:p>
    <w:p w14:paraId="34BDABBD" w14:textId="7EA3E450" w:rsidR="00BF6B81" w:rsidRPr="00B11A55" w:rsidRDefault="00BA71DE" w:rsidP="00BA71DE">
      <w:pPr>
        <w:tabs>
          <w:tab w:val="left" w:pos="5400"/>
        </w:tabs>
      </w:pPr>
      <w:r>
        <w:tab/>
      </w:r>
      <w:r>
        <w:tab/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F60B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B5C2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D4BDA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0739A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7E335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8F3EE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5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3FD"/>
    <w:rsid w:val="00090F3B"/>
    <w:rsid w:val="000E2F19"/>
    <w:rsid w:val="000E6526"/>
    <w:rsid w:val="00141533"/>
    <w:rsid w:val="00167528"/>
    <w:rsid w:val="00175F6C"/>
    <w:rsid w:val="00195CC4"/>
    <w:rsid w:val="001D3F17"/>
    <w:rsid w:val="00207326"/>
    <w:rsid w:val="00253DF6"/>
    <w:rsid w:val="00255F1E"/>
    <w:rsid w:val="0036503B"/>
    <w:rsid w:val="003D6D03"/>
    <w:rsid w:val="003E12CA"/>
    <w:rsid w:val="004010DC"/>
    <w:rsid w:val="00417329"/>
    <w:rsid w:val="004341F0"/>
    <w:rsid w:val="00456324"/>
    <w:rsid w:val="00475460"/>
    <w:rsid w:val="00490317"/>
    <w:rsid w:val="00491644"/>
    <w:rsid w:val="00496A08"/>
    <w:rsid w:val="004E1605"/>
    <w:rsid w:val="004F653C"/>
    <w:rsid w:val="00511DDF"/>
    <w:rsid w:val="00540A52"/>
    <w:rsid w:val="00557306"/>
    <w:rsid w:val="006452A9"/>
    <w:rsid w:val="00645CFA"/>
    <w:rsid w:val="006A2353"/>
    <w:rsid w:val="006D5799"/>
    <w:rsid w:val="00750D83"/>
    <w:rsid w:val="00785DBC"/>
    <w:rsid w:val="00793DD5"/>
    <w:rsid w:val="007D55F6"/>
    <w:rsid w:val="007F490F"/>
    <w:rsid w:val="008018EC"/>
    <w:rsid w:val="0086779C"/>
    <w:rsid w:val="00874BFD"/>
    <w:rsid w:val="008964EF"/>
    <w:rsid w:val="008D05A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51AE"/>
    <w:rsid w:val="00B461B2"/>
    <w:rsid w:val="00B654B6"/>
    <w:rsid w:val="00B71B3C"/>
    <w:rsid w:val="00B959D9"/>
    <w:rsid w:val="00BA71DE"/>
    <w:rsid w:val="00BB3ED3"/>
    <w:rsid w:val="00BC389E"/>
    <w:rsid w:val="00BE1888"/>
    <w:rsid w:val="00BF6B81"/>
    <w:rsid w:val="00C077A8"/>
    <w:rsid w:val="00C14FF4"/>
    <w:rsid w:val="00C50928"/>
    <w:rsid w:val="00C56307"/>
    <w:rsid w:val="00C606A2"/>
    <w:rsid w:val="00C63872"/>
    <w:rsid w:val="00C84948"/>
    <w:rsid w:val="00CF1111"/>
    <w:rsid w:val="00D05706"/>
    <w:rsid w:val="00D27DC5"/>
    <w:rsid w:val="00D47E36"/>
    <w:rsid w:val="00D671B6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380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2024-02-13T14:50:00Z</dcterms:created>
  <dcterms:modified xsi:type="dcterms:W3CDTF">2024-02-23T08:54:00Z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