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14E03">
              <w:t>-1997</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14E03" w:rsidRDefault="00C14E03" w:rsidP="00C14E03">
      <w:pPr>
        <w:pStyle w:val="Heading2"/>
        <w:rPr>
          <w:rFonts w:eastAsia="Times New Roman"/>
        </w:rPr>
      </w:pPr>
      <w:r>
        <w:rPr>
          <w:rFonts w:eastAsia="Times New Roman"/>
        </w:rPr>
        <w:t>1. Records of stolen fossils in Lanarkshire/Ayrshire circa 1984-1994 - shouldn't be much informati</w:t>
      </w:r>
      <w:r w:rsidR="00730C04">
        <w:rPr>
          <w:rFonts w:eastAsia="Times New Roman"/>
        </w:rPr>
        <w:t>on (if any) but unsure of dates</w:t>
      </w:r>
      <w:bookmarkStart w:id="0" w:name="_GoBack"/>
      <w:bookmarkEnd w:id="0"/>
      <w:r>
        <w:rPr>
          <w:rFonts w:eastAsia="Times New Roman"/>
        </w:rPr>
        <w:t>.</w:t>
      </w:r>
    </w:p>
    <w:p w:rsidR="00C14E03" w:rsidRDefault="00C14E03" w:rsidP="00C14E03">
      <w:pPr>
        <w:pStyle w:val="Heading2"/>
        <w:rPr>
          <w:rFonts w:eastAsia="Times New Roman"/>
        </w:rPr>
      </w:pPr>
      <w:r>
        <w:rPr>
          <w:rFonts w:eastAsia="Times New Roman"/>
        </w:rPr>
        <w:t>2. Any theft or wildlife crime related to fossils or palaeontology from 2000 till present date, again shouldn't be much so hopefully not time consuming.</w:t>
      </w:r>
    </w:p>
    <w:p w:rsidR="00C14E03" w:rsidRDefault="00C14E03" w:rsidP="00C14E03">
      <w:pPr>
        <w:pStyle w:val="Heading2"/>
        <w:rPr>
          <w:rFonts w:eastAsia="Times New Roman"/>
        </w:rPr>
      </w:pPr>
      <w:r>
        <w:rPr>
          <w:rFonts w:eastAsia="Times New Roman"/>
        </w:rPr>
        <w:t>3. Damage to sites of special scientific interest (SSSI) from 2000 till present date.</w:t>
      </w:r>
    </w:p>
    <w:p w:rsidR="00C14E03" w:rsidRDefault="00E105A4" w:rsidP="00E105A4">
      <w:pPr>
        <w:tabs>
          <w:tab w:val="left" w:pos="5400"/>
        </w:tabs>
        <w:outlineLvl w:val="0"/>
      </w:pPr>
      <w:r>
        <w:t>In response to the part of your request which refers to the time period prior to the inception of Police Scotland in April 2013, I must</w:t>
      </w:r>
      <w:r w:rsidRPr="00095591">
        <w:t xml:space="preserve"> advise</w:t>
      </w:r>
      <w:r>
        <w:t xml:space="preserve"> you</w:t>
      </w:r>
      <w:r w:rsidRPr="00095591">
        <w:t xml:space="preserve"> that Police Scotland does not hold the requested information.  In terms of Section 17 of the Act, this letter represents a formal notice that information is not held.</w:t>
      </w:r>
    </w:p>
    <w:p w:rsidR="00C14E03" w:rsidRPr="007D1918" w:rsidRDefault="00C14E03" w:rsidP="00C14E03">
      <w:r w:rsidRPr="007D1918">
        <w:t xml:space="preserve">Having considered </w:t>
      </w:r>
      <w:r>
        <w:t>your questions</w:t>
      </w:r>
      <w:r w:rsidRPr="007D1918">
        <w:t xml:space="preserve"> in</w:t>
      </w:r>
      <w:r w:rsidR="00E105A4">
        <w:t xml:space="preserve"> relation to the more recent reporting periods under the </w:t>
      </w:r>
      <w:r w:rsidRPr="007D1918">
        <w:t xml:space="preserve">terms of the Act, I regret to inform you that I am unable to provide you with the information you have requested, as it would prove too costly to do so within the context of the fee regulations.  </w:t>
      </w:r>
    </w:p>
    <w:p w:rsidR="00C14E03" w:rsidRPr="007D1918" w:rsidRDefault="00C14E03" w:rsidP="00C14E03">
      <w:r w:rsidRPr="007D1918">
        <w:t xml:space="preserve">As you may be aware the current cost threshold is £600 and I estimate that it would cost well in excess of this amount to process your request. </w:t>
      </w:r>
    </w:p>
    <w:p w:rsidR="00C14E03" w:rsidRPr="007D1918" w:rsidRDefault="00C14E03" w:rsidP="00C14E03">
      <w:r w:rsidRPr="007D1918">
        <w:t>As such, and in terms of Section 16(4) of the Freedom of Information (Scotland) Act 2002 where Section 12(1) of the Act (Excessive Cost of Compliance) has been applied, this represents a refusal notice for the information sought.</w:t>
      </w:r>
    </w:p>
    <w:p w:rsidR="00E105A4" w:rsidRDefault="00C14E03" w:rsidP="00C14E03">
      <w:r w:rsidRPr="00F22EE1">
        <w:t xml:space="preserve">By way of explanation, </w:t>
      </w:r>
      <w:r>
        <w:t xml:space="preserve">even in a modern crime recording system </w:t>
      </w:r>
      <w:r w:rsidRPr="00F22EE1">
        <w:t>there are no markers etc.  to indicate</w:t>
      </w:r>
      <w:r>
        <w:t xml:space="preserve"> the type of property stolen</w:t>
      </w:r>
      <w:r w:rsidRPr="00F22EE1">
        <w:t xml:space="preserve">. </w:t>
      </w:r>
      <w:r>
        <w:t xml:space="preserve">Similarly there are no </w:t>
      </w:r>
      <w:r w:rsidRPr="0020761A">
        <w:t xml:space="preserve">markers </w:t>
      </w:r>
      <w:r w:rsidR="00E105A4">
        <w:t xml:space="preserve">or methodology </w:t>
      </w:r>
      <w:r w:rsidRPr="0020761A">
        <w:t>which allow the automatic re</w:t>
      </w:r>
      <w:r>
        <w:t xml:space="preserve">trieval of </w:t>
      </w:r>
      <w:r w:rsidR="00E105A4">
        <w:t xml:space="preserve">details </w:t>
      </w:r>
      <w:r>
        <w:t xml:space="preserve">about the type of locus e.g. whether it was SSSI. </w:t>
      </w:r>
    </w:p>
    <w:p w:rsidR="00C14E03" w:rsidRDefault="00E105A4" w:rsidP="00C14E03">
      <w:r>
        <w:lastRenderedPageBreak/>
        <w:t xml:space="preserve">Furthermore </w:t>
      </w:r>
      <w:r w:rsidR="00C14E03">
        <w:t xml:space="preserve">the crime recording systems used by Police Scotland have no facility which allows for us to search crime reports on the basis of presence of specific words or phrases, nor is it possible to conduct a force wide keyword search. </w:t>
      </w:r>
    </w:p>
    <w:p w:rsidR="00E105A4" w:rsidRDefault="00E105A4" w:rsidP="00C14E03">
      <w:r>
        <w:t>In conclusion, the only way to establish the specifics of your request</w:t>
      </w:r>
      <w:r w:rsidRPr="00F22EE1">
        <w:t xml:space="preserve"> would be to examine all </w:t>
      </w:r>
      <w:r>
        <w:t>relevant crimes of dishonesty</w:t>
      </w:r>
      <w:r w:rsidRPr="00F22EE1">
        <w:t xml:space="preserve"> </w:t>
      </w:r>
      <w:r>
        <w:t xml:space="preserve">for the time periods requested. </w:t>
      </w:r>
      <w:r w:rsidRPr="0020761A">
        <w:t>Unfortunately, whilst this information is recorded in each case, the only way to a</w:t>
      </w:r>
      <w:r>
        <w:t>ccess this data</w:t>
      </w:r>
      <w:r w:rsidRPr="0020761A">
        <w:t xml:space="preserve"> is to manually read</w:t>
      </w:r>
      <w:r>
        <w:t xml:space="preserve"> each individual crime report, </w:t>
      </w:r>
      <w:r w:rsidR="00C14E03">
        <w:t xml:space="preserve">an exercise which I estimate would far exceed the fee regulations set out in the Act.  </w:t>
      </w:r>
    </w:p>
    <w:p w:rsidR="00C14E03" w:rsidRDefault="00C14E03" w:rsidP="00C14E03">
      <w:r>
        <w:t xml:space="preserve">To illustrate the numbers involved, our published </w:t>
      </w:r>
      <w:hyperlink r:id="rId8" w:history="1">
        <w:r w:rsidRPr="00B24B64">
          <w:rPr>
            <w:rStyle w:val="Hyperlink"/>
          </w:rPr>
          <w:t>crime statistics</w:t>
        </w:r>
      </w:hyperlink>
      <w:r>
        <w:t xml:space="preserve"> show that for the financial year 2022/23 there were 28,720 recorded crimes of Theft.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0C0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E33BA9"/>
    <w:multiLevelType w:val="multilevel"/>
    <w:tmpl w:val="16D8E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30C04"/>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14E03"/>
    <w:rsid w:val="00C56BF3"/>
    <w:rsid w:val="00C606A2"/>
    <w:rsid w:val="00C63872"/>
    <w:rsid w:val="00C84948"/>
    <w:rsid w:val="00CF1111"/>
    <w:rsid w:val="00D05706"/>
    <w:rsid w:val="00D15491"/>
    <w:rsid w:val="00D2226F"/>
    <w:rsid w:val="00D27DC5"/>
    <w:rsid w:val="00D47E36"/>
    <w:rsid w:val="00DA19D7"/>
    <w:rsid w:val="00E105A4"/>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9036577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2023-08-28T11:52:00Z</cp:lastPrinted>
  <dcterms:created xsi:type="dcterms:W3CDTF">2023-08-24T16:09:00Z</dcterms:created>
  <dcterms:modified xsi:type="dcterms:W3CDTF">2023-08-28T11:52:00Z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