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2E52EF" w:rsidR="00B17211" w:rsidRPr="00B17211" w:rsidRDefault="00B17211" w:rsidP="007F490F">
            <w:r w:rsidRPr="007F490F">
              <w:rPr>
                <w:rStyle w:val="Heading2Char"/>
              </w:rPr>
              <w:t>Our reference:</w:t>
            </w:r>
            <w:r>
              <w:t xml:space="preserve">  FOI 2</w:t>
            </w:r>
            <w:r w:rsidR="00EF0FBB">
              <w:t>5</w:t>
            </w:r>
            <w:r>
              <w:t>-</w:t>
            </w:r>
            <w:r w:rsidR="004B3EFF">
              <w:t>1545</w:t>
            </w:r>
          </w:p>
          <w:p w14:paraId="34BDABA6" w14:textId="5F070F56" w:rsidR="00B17211" w:rsidRDefault="00456324" w:rsidP="00EE2373">
            <w:r w:rsidRPr="007F490F">
              <w:rPr>
                <w:rStyle w:val="Heading2Char"/>
              </w:rPr>
              <w:t>Respon</w:t>
            </w:r>
            <w:r w:rsidR="007D55F6">
              <w:rPr>
                <w:rStyle w:val="Heading2Char"/>
              </w:rPr>
              <w:t>ded to:</w:t>
            </w:r>
            <w:r w:rsidR="007F490F">
              <w:t xml:space="preserve">  </w:t>
            </w:r>
            <w:r w:rsidR="00AD0485">
              <w:t>23</w:t>
            </w:r>
            <w:r w:rsidR="00AD0485" w:rsidRPr="00AD0485">
              <w:rPr>
                <w:vertAlign w:val="superscript"/>
              </w:rPr>
              <w:t>rd</w:t>
            </w:r>
            <w:r w:rsidR="00AD0485">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A3338E7" w14:textId="77777777" w:rsidR="004B3EFF" w:rsidRPr="004B3EFF" w:rsidRDefault="004B3EFF" w:rsidP="004B3EFF">
      <w:pPr>
        <w:pStyle w:val="Heading2"/>
      </w:pPr>
      <w:r w:rsidRPr="004B3EFF">
        <w:t>Can you please advise what are the extra costs to Police Scotland associated with the annual Links Market event in Kirkcaldy, Fife and whether these costs are recouped from Fife Council, The Showmens Guild of Scotland or another body?</w:t>
      </w:r>
    </w:p>
    <w:p w14:paraId="34BDABAA" w14:textId="0AA95D8D" w:rsidR="00496A08" w:rsidRDefault="004B3EFF" w:rsidP="00793DD5">
      <w:pPr>
        <w:tabs>
          <w:tab w:val="left" w:pos="5400"/>
        </w:tabs>
      </w:pPr>
      <w:r>
        <w:t xml:space="preserve">In response to your request, I can confirm that the total spend/ income for the 2025/26 YTD is £8618.39. </w:t>
      </w:r>
    </w:p>
    <w:p w14:paraId="47E009F3" w14:textId="57F0D40C" w:rsidR="004B3EFF" w:rsidRDefault="004B3EFF" w:rsidP="00793DD5">
      <w:pPr>
        <w:tabs>
          <w:tab w:val="left" w:pos="5400"/>
        </w:tabs>
      </w:pPr>
      <w:r>
        <w:t xml:space="preserve">The income is received from The Showmen’s Guild. </w:t>
      </w:r>
    </w:p>
    <w:p w14:paraId="24D567F6" w14:textId="2ADCE3DA" w:rsidR="004B3EFF" w:rsidRDefault="004B3EFF" w:rsidP="00793DD5">
      <w:pPr>
        <w:tabs>
          <w:tab w:val="left" w:pos="5400"/>
        </w:tabs>
      </w:pPr>
      <w:r>
        <w:t xml:space="preserve">For this year’s event, the sales invoice amount was £8,631.50.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51BE4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4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4DAB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4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4CD5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4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7A422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4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53E9A9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4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CBEB7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4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360D7"/>
    <w:rsid w:val="0036503B"/>
    <w:rsid w:val="00376A4A"/>
    <w:rsid w:val="003D6D03"/>
    <w:rsid w:val="003E12CA"/>
    <w:rsid w:val="004010DC"/>
    <w:rsid w:val="004341F0"/>
    <w:rsid w:val="00456324"/>
    <w:rsid w:val="00475460"/>
    <w:rsid w:val="00490317"/>
    <w:rsid w:val="00491644"/>
    <w:rsid w:val="00496A08"/>
    <w:rsid w:val="004B3EFF"/>
    <w:rsid w:val="004E1605"/>
    <w:rsid w:val="004F653C"/>
    <w:rsid w:val="00540A52"/>
    <w:rsid w:val="00557306"/>
    <w:rsid w:val="00645CFA"/>
    <w:rsid w:val="00685219"/>
    <w:rsid w:val="006D5799"/>
    <w:rsid w:val="007440EA"/>
    <w:rsid w:val="00750D83"/>
    <w:rsid w:val="00785DBC"/>
    <w:rsid w:val="00793DD5"/>
    <w:rsid w:val="007D0CF3"/>
    <w:rsid w:val="007D55F6"/>
    <w:rsid w:val="007F490F"/>
    <w:rsid w:val="0086779C"/>
    <w:rsid w:val="00874BFD"/>
    <w:rsid w:val="008964EF"/>
    <w:rsid w:val="00915E01"/>
    <w:rsid w:val="009631A4"/>
    <w:rsid w:val="00972481"/>
    <w:rsid w:val="00977296"/>
    <w:rsid w:val="00A04A7E"/>
    <w:rsid w:val="00A25E93"/>
    <w:rsid w:val="00A320FF"/>
    <w:rsid w:val="00A70AC0"/>
    <w:rsid w:val="00A84EA9"/>
    <w:rsid w:val="00AC443C"/>
    <w:rsid w:val="00AD048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A6D56"/>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2025-05-22T10:16:00Z</dcterms:created>
  <dcterms:modified xsi:type="dcterms:W3CDTF">2025-05-23T11:16:00Z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