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A94A657" w:rsidR="00B17211" w:rsidRPr="00B17211" w:rsidRDefault="00B17211" w:rsidP="007F490F">
            <w:r w:rsidRPr="007F490F">
              <w:rPr>
                <w:rStyle w:val="Heading2Char"/>
              </w:rPr>
              <w:t>Our reference:</w:t>
            </w:r>
            <w:r>
              <w:t xml:space="preserve">  FOI 2</w:t>
            </w:r>
            <w:r w:rsidR="00B654B6">
              <w:t>4</w:t>
            </w:r>
            <w:r w:rsidR="00B90B2B">
              <w:t>-0731</w:t>
            </w:r>
          </w:p>
          <w:p w14:paraId="34BDABA6" w14:textId="70160C90" w:rsidR="00B17211" w:rsidRDefault="00456324" w:rsidP="00EE2373">
            <w:r w:rsidRPr="007F490F">
              <w:rPr>
                <w:rStyle w:val="Heading2Char"/>
              </w:rPr>
              <w:t>Respon</w:t>
            </w:r>
            <w:r w:rsidR="007D55F6">
              <w:rPr>
                <w:rStyle w:val="Heading2Char"/>
              </w:rPr>
              <w:t>ded to:</w:t>
            </w:r>
            <w:r w:rsidR="007F490F">
              <w:t xml:space="preserve">  </w:t>
            </w:r>
            <w:r w:rsidR="00C60F8F">
              <w:t xml:space="preserve">19 </w:t>
            </w:r>
            <w:bookmarkStart w:id="0" w:name="_GoBack"/>
            <w:bookmarkEnd w:id="0"/>
            <w:r w:rsidR="00B90B2B">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CD842B9" w14:textId="76101930" w:rsidR="00B90B2B" w:rsidRDefault="00B90B2B" w:rsidP="00B90B2B">
      <w:pPr>
        <w:pStyle w:val="Heading2"/>
      </w:pPr>
      <w:r>
        <w:t>Please detail on a year by year basis from 2014 to your most recent full year details:</w:t>
      </w:r>
    </w:p>
    <w:p w14:paraId="4F848747" w14:textId="77777777" w:rsidR="00B90B2B" w:rsidRDefault="00B90B2B" w:rsidP="00B90B2B">
      <w:pPr>
        <w:pStyle w:val="Heading2"/>
      </w:pPr>
      <w:r>
        <w:t>The amount of fixed penalty notices (or tickets) issued by Police Scotland for the breach of use of the bus/cycle gate on Hotspur Street, Glasgow, G20.</w:t>
      </w:r>
    </w:p>
    <w:p w14:paraId="27AA7FBA" w14:textId="27E8C657" w:rsidR="00B90B2B" w:rsidRDefault="00B90B2B" w:rsidP="00B90B2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To explain, the enforcement of bus lanes is carried out by the local authority rather than Police Scotland. Please see below link which you may find useful: </w:t>
      </w:r>
    </w:p>
    <w:p w14:paraId="7CA6D93C" w14:textId="2C194EF5" w:rsidR="00B90B2B" w:rsidRDefault="00C677F2" w:rsidP="00B90B2B">
      <w:pPr>
        <w:tabs>
          <w:tab w:val="left" w:pos="5400"/>
        </w:tabs>
        <w:rPr>
          <w:rFonts w:eastAsiaTheme="majorEastAsia" w:cstheme="majorBidi"/>
          <w:bCs/>
          <w:color w:val="000000" w:themeColor="text1"/>
          <w:szCs w:val="26"/>
        </w:rPr>
      </w:pPr>
      <w:hyperlink r:id="rId11" w:history="1">
        <w:r w:rsidR="00B90B2B">
          <w:rPr>
            <w:rStyle w:val="Hyperlink"/>
          </w:rPr>
          <w:t>Bus Lane Charge Notices - Glasgow City Council</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77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77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77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77F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77F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77F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38C0"/>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90B2B"/>
    <w:rsid w:val="00BC389E"/>
    <w:rsid w:val="00BE1888"/>
    <w:rsid w:val="00BF6B81"/>
    <w:rsid w:val="00C077A8"/>
    <w:rsid w:val="00C14FF4"/>
    <w:rsid w:val="00C606A2"/>
    <w:rsid w:val="00C60F8F"/>
    <w:rsid w:val="00C63872"/>
    <w:rsid w:val="00C677F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B90B2B"/>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B90B2B"/>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0645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sgow.gov.uk/index.aspx?articleid=16634"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purl.org/dc/terms/"/>
    <ds:schemaRef ds:uri="http://schemas.openxmlformats.org/package/2006/metadata/core-properties"/>
    <ds:schemaRef ds:uri="0e32d40b-a8f5-4c24-a46b-b72b5f0b9b52"/>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1688</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2024-03-19T09:16:00Z</cp:lastPrinted>
  <dcterms:created xsi:type="dcterms:W3CDTF">2024-03-15T10:04:00Z</dcterms:created>
  <dcterms:modified xsi:type="dcterms:W3CDTF">2024-03-19T09:16:00Z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