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35714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15331C">
              <w:t>2227</w:t>
            </w:r>
          </w:p>
          <w:p w14:paraId="3F5C4352" w14:textId="446D74B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331C">
              <w:t>2</w:t>
            </w:r>
            <w:r w:rsidR="00C80FFF">
              <w:t>4</w:t>
            </w:r>
            <w:r w:rsidR="0015331C">
              <w:t xml:space="preserve"> 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0CFF0AA" w14:textId="77777777" w:rsidR="0042051A" w:rsidRDefault="0042051A" w:rsidP="0042051A">
      <w:r>
        <w:t xml:space="preserve">To be of assistance, this request may be </w:t>
      </w:r>
      <w:r w:rsidRPr="007901C0">
        <w:t>considered in terms of the Data Protection Act 2018/ GDPR</w:t>
      </w:r>
      <w:r>
        <w:t xml:space="preserve"> as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>
        <w:t xml:space="preserve"> on behalf of your father. </w:t>
      </w:r>
    </w:p>
    <w:p w14:paraId="41DD6694" w14:textId="0C32BF39" w:rsidR="0042051A" w:rsidRDefault="0042051A" w:rsidP="0042051A">
      <w:r>
        <w:t>Further information and the online SAR application form, can be found on our website here:</w:t>
      </w:r>
      <w:r w:rsidRPr="0042051A">
        <w:t xml:space="preserve"> </w:t>
      </w:r>
      <w:hyperlink r:id="rId8" w:history="1">
        <w:r w:rsidRPr="0042051A">
          <w:rPr>
            <w:rStyle w:val="Hyperlink"/>
          </w:rPr>
          <w:t>Subject Access Requests - Police Scotland</w:t>
        </w:r>
      </w:hyperlink>
      <w:r>
        <w:t>.</w:t>
      </w:r>
    </w:p>
    <w:p w14:paraId="659C518A" w14:textId="77777777" w:rsidR="0042051A" w:rsidRDefault="0042051A" w:rsidP="0042051A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208246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D73C1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247F64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717E71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4E7FA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B9963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5331C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2F0803"/>
    <w:rsid w:val="00383303"/>
    <w:rsid w:val="003E12CA"/>
    <w:rsid w:val="003E75AF"/>
    <w:rsid w:val="004010DC"/>
    <w:rsid w:val="0042051A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B22B6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677C9"/>
    <w:rsid w:val="00C80FFF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20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2025-07-23T10:21:00Z</dcterms:created>
  <dcterms:modified xsi:type="dcterms:W3CDTF">2025-07-24T17:34:00Z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