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01E0554C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767C38">
              <w:t>1846</w:t>
            </w:r>
          </w:p>
          <w:p w14:paraId="34BDABA6" w14:textId="120E020B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767C38">
              <w:t>16</w:t>
            </w:r>
            <w:r w:rsidR="006D5799">
              <w:t xml:space="preserve"> </w:t>
            </w:r>
            <w:r w:rsidR="00AC6465">
              <w:t>June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52D178BF" w14:textId="77777777" w:rsidR="00767C38" w:rsidRPr="00767C38" w:rsidRDefault="00767C38" w:rsidP="00767C38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767C38">
        <w:rPr>
          <w:rFonts w:eastAsiaTheme="majorEastAsia" w:cstheme="majorBidi"/>
          <w:b/>
          <w:color w:val="000000" w:themeColor="text1"/>
          <w:szCs w:val="26"/>
        </w:rPr>
        <w:t>I would be grateful if you could provide the following data for the calendar years 2022, 2023, and 2024:</w:t>
      </w:r>
    </w:p>
    <w:p w14:paraId="3539A144" w14:textId="77777777" w:rsidR="00767C38" w:rsidRDefault="00767C38" w:rsidP="00767C38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767C38">
        <w:rPr>
          <w:rFonts w:eastAsiaTheme="majorEastAsia" w:cstheme="majorBidi"/>
          <w:b/>
          <w:color w:val="000000" w:themeColor="text1"/>
          <w:szCs w:val="26"/>
        </w:rPr>
        <w:t>a) For each recorded offence involving the handling of an offensive weapon (specifically blades or pointed articles) within the Stirling Council area, please provide:</w:t>
      </w:r>
    </w:p>
    <w:p w14:paraId="2D777991" w14:textId="77777777" w:rsidR="00767C38" w:rsidRDefault="00767C38" w:rsidP="00767C38">
      <w:pPr>
        <w:pStyle w:val="ListParagraph"/>
        <w:numPr>
          <w:ilvl w:val="0"/>
          <w:numId w:val="2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767C38">
        <w:rPr>
          <w:rFonts w:eastAsiaTheme="majorEastAsia" w:cstheme="majorBidi"/>
          <w:b/>
          <w:color w:val="000000" w:themeColor="text1"/>
          <w:szCs w:val="26"/>
        </w:rPr>
        <w:t>The type of offence (e.g. used, not used in criminal activity)</w:t>
      </w:r>
    </w:p>
    <w:p w14:paraId="5679DD11" w14:textId="77777777" w:rsidR="00767C38" w:rsidRDefault="00767C38" w:rsidP="00767C38">
      <w:pPr>
        <w:pStyle w:val="ListParagraph"/>
        <w:numPr>
          <w:ilvl w:val="0"/>
          <w:numId w:val="2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767C38">
        <w:rPr>
          <w:rFonts w:eastAsiaTheme="majorEastAsia" w:cstheme="majorBidi"/>
          <w:b/>
          <w:color w:val="000000" w:themeColor="text1"/>
          <w:szCs w:val="26"/>
        </w:rPr>
        <w:t>The year the offence occurred</w:t>
      </w:r>
    </w:p>
    <w:p w14:paraId="692809DB" w14:textId="77777777" w:rsidR="00767C38" w:rsidRDefault="00767C38" w:rsidP="00767C38">
      <w:pPr>
        <w:pStyle w:val="ListParagraph"/>
        <w:numPr>
          <w:ilvl w:val="0"/>
          <w:numId w:val="2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767C38">
        <w:rPr>
          <w:rFonts w:eastAsiaTheme="majorEastAsia" w:cstheme="majorBidi"/>
          <w:b/>
          <w:color w:val="000000" w:themeColor="text1"/>
          <w:szCs w:val="26"/>
        </w:rPr>
        <w:t xml:space="preserve">The location of the offence </w:t>
      </w:r>
    </w:p>
    <w:p w14:paraId="07AB26B9" w14:textId="0D394566" w:rsidR="00767C38" w:rsidRPr="00767C38" w:rsidRDefault="00767C38" w:rsidP="00767C38">
      <w:pPr>
        <w:pStyle w:val="ListParagraph"/>
        <w:numPr>
          <w:ilvl w:val="1"/>
          <w:numId w:val="2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767C38">
        <w:rPr>
          <w:rFonts w:eastAsiaTheme="majorEastAsia" w:cstheme="majorBidi"/>
          <w:b/>
          <w:color w:val="000000" w:themeColor="text1"/>
          <w:szCs w:val="26"/>
        </w:rPr>
        <w:t>Ideally to the level of postcode sector (e.g. FK7 9) or geographic coordinates, whichever is available and appropriate.</w:t>
      </w:r>
    </w:p>
    <w:p w14:paraId="75D0B664" w14:textId="77777777" w:rsidR="00767C38" w:rsidRDefault="00767C38" w:rsidP="00767C38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767C38">
        <w:rPr>
          <w:rFonts w:eastAsiaTheme="majorEastAsia" w:cstheme="majorBidi"/>
          <w:b/>
          <w:color w:val="000000" w:themeColor="text1"/>
          <w:szCs w:val="26"/>
        </w:rPr>
        <w:t>b) If available, please also include:</w:t>
      </w:r>
    </w:p>
    <w:p w14:paraId="6C8ACD19" w14:textId="2799FD0C" w:rsidR="00767C38" w:rsidRDefault="00767C38" w:rsidP="00767C38">
      <w:pPr>
        <w:pStyle w:val="ListParagraph"/>
        <w:numPr>
          <w:ilvl w:val="0"/>
          <w:numId w:val="3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767C38">
        <w:rPr>
          <w:rFonts w:eastAsiaTheme="majorEastAsia" w:cstheme="majorBidi"/>
          <w:b/>
          <w:color w:val="000000" w:themeColor="text1"/>
          <w:szCs w:val="26"/>
        </w:rPr>
        <w:t>Whether the offence occurred in a public space, private residence, educational setting, or custodial facility similar to FOI/202500457624 (</w:t>
      </w:r>
      <w:hyperlink r:id="rId11" w:history="1">
        <w:r w:rsidRPr="00EA11BE">
          <w:rPr>
            <w:rStyle w:val="Hyperlink"/>
            <w:rFonts w:eastAsiaTheme="majorEastAsia" w:cstheme="majorBidi"/>
            <w:b/>
            <w:szCs w:val="26"/>
          </w:rPr>
          <w:t>https://www.gov.scot/publications/foi-202500457624/?utm_source=chatgpt.com</w:t>
        </w:r>
      </w:hyperlink>
      <w:r w:rsidRPr="00767C38">
        <w:rPr>
          <w:rFonts w:eastAsiaTheme="majorEastAsia" w:cstheme="majorBidi"/>
          <w:b/>
          <w:color w:val="000000" w:themeColor="text1"/>
          <w:szCs w:val="26"/>
        </w:rPr>
        <w:t>)</w:t>
      </w:r>
    </w:p>
    <w:p w14:paraId="5EC0C364" w14:textId="77777777" w:rsidR="00767C38" w:rsidRDefault="00767C38" w:rsidP="00767C38">
      <w:pPr>
        <w:pStyle w:val="ListParagraph"/>
        <w:numPr>
          <w:ilvl w:val="0"/>
          <w:numId w:val="3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767C38">
        <w:rPr>
          <w:rFonts w:eastAsiaTheme="majorEastAsia" w:cstheme="majorBidi"/>
          <w:b/>
          <w:color w:val="000000" w:themeColor="text1"/>
          <w:szCs w:val="26"/>
        </w:rPr>
        <w:t>The age of the individual involved, or an age band where that is standard practice (e.g. “under 18”)</w:t>
      </w:r>
    </w:p>
    <w:p w14:paraId="1F35443E" w14:textId="6A15392B" w:rsidR="00EF0FBB" w:rsidRDefault="00767C38" w:rsidP="00793DD5">
      <w:pPr>
        <w:tabs>
          <w:tab w:val="left" w:pos="5400"/>
        </w:tabs>
      </w:pPr>
      <w:r w:rsidRPr="00767C38">
        <w:t>Unfortunately, I estimate that it would cost well in excess of the current FOI cost threshold of £600 to process your request.  I am therefore refusing to provide the information sought in terms of section 12(1) of the Act - Excessive Cost of Compliance.</w:t>
      </w:r>
    </w:p>
    <w:p w14:paraId="0D69121D" w14:textId="278EAB6C" w:rsidR="00095413" w:rsidRDefault="00095413" w:rsidP="00793DD5">
      <w:pPr>
        <w:tabs>
          <w:tab w:val="left" w:pos="5400"/>
        </w:tabs>
      </w:pPr>
      <w:r w:rsidRPr="00095413">
        <w:t>By way of explanation,</w:t>
      </w:r>
      <w:r w:rsidRPr="00095413">
        <w:t xml:space="preserve"> </w:t>
      </w:r>
      <w:r>
        <w:t xml:space="preserve">we </w:t>
      </w:r>
      <w:r w:rsidRPr="00095413">
        <w:t>would need to individually examine every crime report</w:t>
      </w:r>
      <w:r>
        <w:t xml:space="preserve"> </w:t>
      </w:r>
      <w:r w:rsidRPr="00095413">
        <w:t>to establish the requested details</w:t>
      </w:r>
      <w:r>
        <w:t xml:space="preserve"> </w:t>
      </w:r>
      <w:r w:rsidRPr="00095413">
        <w:t>- an exercise which I estimate would far exceed the cost limit set out in the Fees Regulations.</w:t>
      </w:r>
    </w:p>
    <w:p w14:paraId="688B224C" w14:textId="3DFE12F5" w:rsidR="00095413" w:rsidRDefault="00095413" w:rsidP="00793DD5">
      <w:pPr>
        <w:tabs>
          <w:tab w:val="left" w:pos="5400"/>
        </w:tabs>
      </w:pPr>
      <w:r>
        <w:t>To be of assistance,</w:t>
      </w:r>
      <w:r w:rsidRPr="00095413">
        <w:t xml:space="preserve"> </w:t>
      </w:r>
      <w:r w:rsidRPr="00095413">
        <w:t>crime stats broken down by M</w:t>
      </w:r>
      <w:r>
        <w:t xml:space="preserve">ulti </w:t>
      </w:r>
      <w:r w:rsidRPr="00095413">
        <w:t>M</w:t>
      </w:r>
      <w:r>
        <w:t xml:space="preserve">ember </w:t>
      </w:r>
      <w:r w:rsidRPr="00095413">
        <w:t>W</w:t>
      </w:r>
      <w:r>
        <w:t xml:space="preserve">ard area </w:t>
      </w:r>
      <w:r w:rsidRPr="00095413">
        <w:t xml:space="preserve">can be accessed via the </w:t>
      </w:r>
      <w:r>
        <w:t xml:space="preserve">following </w:t>
      </w:r>
      <w:r w:rsidRPr="00095413">
        <w:t>link</w:t>
      </w:r>
      <w:r>
        <w:t xml:space="preserve">: </w:t>
      </w:r>
      <w:hyperlink r:id="rId12" w:tgtFrame="_blank" w:history="1">
        <w:r w:rsidRPr="00095413">
          <w:rPr>
            <w:rStyle w:val="Hyperlink"/>
          </w:rPr>
          <w:t>Crime data - Police Scotland</w:t>
        </w:r>
      </w:hyperlink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4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5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6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74D7E9D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9541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65504BF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9541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2F49219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9541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3474ABBF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9541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62C82FFB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9541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14B3C45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9541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1D1180"/>
    <w:multiLevelType w:val="hybridMultilevel"/>
    <w:tmpl w:val="40E4FD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5579A2"/>
    <w:multiLevelType w:val="hybridMultilevel"/>
    <w:tmpl w:val="2D8003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2"/>
  </w:num>
  <w:num w:numId="2" w16cid:durableId="1980305813">
    <w:abstractNumId w:val="1"/>
  </w:num>
  <w:num w:numId="3" w16cid:durableId="1532694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95413"/>
    <w:rsid w:val="000B0F1B"/>
    <w:rsid w:val="000E2F19"/>
    <w:rsid w:val="000E6526"/>
    <w:rsid w:val="00141533"/>
    <w:rsid w:val="00151DD0"/>
    <w:rsid w:val="00167528"/>
    <w:rsid w:val="00195CC4"/>
    <w:rsid w:val="00207326"/>
    <w:rsid w:val="002530DF"/>
    <w:rsid w:val="00253DF6"/>
    <w:rsid w:val="00255F1E"/>
    <w:rsid w:val="002A6ABE"/>
    <w:rsid w:val="002F5274"/>
    <w:rsid w:val="0036503B"/>
    <w:rsid w:val="00376A4A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06B0"/>
    <w:rsid w:val="00557306"/>
    <w:rsid w:val="00645CFA"/>
    <w:rsid w:val="00685219"/>
    <w:rsid w:val="006D5799"/>
    <w:rsid w:val="007016B1"/>
    <w:rsid w:val="007440EA"/>
    <w:rsid w:val="00750D83"/>
    <w:rsid w:val="00767C38"/>
    <w:rsid w:val="00785DBC"/>
    <w:rsid w:val="00793DD5"/>
    <w:rsid w:val="007D55F6"/>
    <w:rsid w:val="007F490F"/>
    <w:rsid w:val="00854A15"/>
    <w:rsid w:val="0086779C"/>
    <w:rsid w:val="00874BFD"/>
    <w:rsid w:val="008964EF"/>
    <w:rsid w:val="00915E01"/>
    <w:rsid w:val="009631A4"/>
    <w:rsid w:val="00977296"/>
    <w:rsid w:val="00A04A7E"/>
    <w:rsid w:val="00A25E93"/>
    <w:rsid w:val="00A320FF"/>
    <w:rsid w:val="00A70AC0"/>
    <w:rsid w:val="00A84EA9"/>
    <w:rsid w:val="00AC443C"/>
    <w:rsid w:val="00AC6465"/>
    <w:rsid w:val="00B033D6"/>
    <w:rsid w:val="00B11A55"/>
    <w:rsid w:val="00B17211"/>
    <w:rsid w:val="00B461B2"/>
    <w:rsid w:val="00B654B6"/>
    <w:rsid w:val="00B71B3C"/>
    <w:rsid w:val="00BB13B3"/>
    <w:rsid w:val="00BC389E"/>
    <w:rsid w:val="00BE1888"/>
    <w:rsid w:val="00BE4F44"/>
    <w:rsid w:val="00BF6B81"/>
    <w:rsid w:val="00C077A8"/>
    <w:rsid w:val="00C14FF4"/>
    <w:rsid w:val="00C1679F"/>
    <w:rsid w:val="00C606A2"/>
    <w:rsid w:val="00C63872"/>
    <w:rsid w:val="00C84948"/>
    <w:rsid w:val="00C94ED8"/>
    <w:rsid w:val="00CF1111"/>
    <w:rsid w:val="00D05706"/>
    <w:rsid w:val="00D27DC5"/>
    <w:rsid w:val="00D47E36"/>
    <w:rsid w:val="00DA1167"/>
    <w:rsid w:val="00DB435F"/>
    <w:rsid w:val="00DF3689"/>
    <w:rsid w:val="00E25AB4"/>
    <w:rsid w:val="00E366D4"/>
    <w:rsid w:val="00E55D79"/>
    <w:rsid w:val="00EE2373"/>
    <w:rsid w:val="00EF0FBB"/>
    <w:rsid w:val="00EF4761"/>
    <w:rsid w:val="00FC2DA7"/>
    <w:rsid w:val="00FC3266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767C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foi@scotland.police.uk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webSettings" Target="webSettings.xml"/><Relationship Id="rId12" Type="http://schemas.openxmlformats.org/officeDocument/2006/relationships/hyperlink" Target="https://www.scotland.police.uk/about-us/how-we-do-it/crime-data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scotland.police.uk/access-to-information/freedom-of-information/disclosure-log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ov.scot/publications/foi-202500457624/?utm_source=chatgpt.com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mailto:enquiries@foi.scot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foi.scot/appeal" TargetMode="External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documentManagement/types"/>
    <ds:schemaRef ds:uri="0e32d40b-a8f5-4c24-a46b-b72b5f0b9b52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446</Words>
  <Characters>2544</Characters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2025-06-16T12:20:00Z</dcterms:created>
  <dcterms:modified xsi:type="dcterms:W3CDTF">2025-06-16T12:36:00Z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