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59361" w14:textId="77777777" w:rsidTr="00540A52">
        <w:trPr>
          <w:trHeight w:val="2552"/>
          <w:tblHeader/>
        </w:trPr>
        <w:tc>
          <w:tcPr>
            <w:tcW w:w="2269" w:type="dxa"/>
          </w:tcPr>
          <w:p w14:paraId="5A097786" w14:textId="77777777" w:rsidR="00B17211" w:rsidRDefault="007F490F" w:rsidP="00540A52">
            <w:pPr>
              <w:pStyle w:val="Heading1"/>
              <w:spacing w:before="0" w:after="0" w:line="240" w:lineRule="auto"/>
            </w:pPr>
            <w:r>
              <w:rPr>
                <w:noProof/>
                <w:lang w:eastAsia="en-GB"/>
              </w:rPr>
              <w:drawing>
                <wp:inline distT="0" distB="0" distL="0" distR="0" wp14:anchorId="490CFABA" wp14:editId="11FB861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83B3655" w14:textId="77777777" w:rsidR="00456324" w:rsidRPr="00456324" w:rsidRDefault="00456324" w:rsidP="00B17211">
            <w:pPr>
              <w:pStyle w:val="Heading1"/>
              <w:spacing w:before="120"/>
              <w:rPr>
                <w:sz w:val="4"/>
              </w:rPr>
            </w:pPr>
          </w:p>
          <w:p w14:paraId="52A02EDF" w14:textId="77777777" w:rsidR="00B17211" w:rsidRDefault="007F490F" w:rsidP="00B17211">
            <w:pPr>
              <w:pStyle w:val="Heading1"/>
              <w:spacing w:before="120"/>
            </w:pPr>
            <w:r>
              <w:t>F</w:t>
            </w:r>
            <w:r w:rsidRPr="003E12CA">
              <w:t xml:space="preserve">reedom of Information </w:t>
            </w:r>
            <w:r>
              <w:t>Response</w:t>
            </w:r>
          </w:p>
          <w:p w14:paraId="6633129A" w14:textId="418D8FF2" w:rsidR="00B17211" w:rsidRPr="00B17211" w:rsidRDefault="00B17211" w:rsidP="007F490F">
            <w:r w:rsidRPr="007F490F">
              <w:rPr>
                <w:rStyle w:val="Heading2Char"/>
              </w:rPr>
              <w:t>Our reference:</w:t>
            </w:r>
            <w:r>
              <w:t xml:space="preserve">  FOI 2</w:t>
            </w:r>
            <w:r w:rsidR="00AC443C">
              <w:t>3</w:t>
            </w:r>
            <w:r>
              <w:t>-</w:t>
            </w:r>
            <w:r w:rsidR="00A12591">
              <w:t>1587</w:t>
            </w:r>
          </w:p>
          <w:p w14:paraId="505D85DF" w14:textId="784F82FC" w:rsidR="00B17211" w:rsidRDefault="00456324" w:rsidP="00EE2373">
            <w:r w:rsidRPr="007F490F">
              <w:rPr>
                <w:rStyle w:val="Heading2Char"/>
              </w:rPr>
              <w:t>Respon</w:t>
            </w:r>
            <w:r w:rsidR="007D55F6">
              <w:rPr>
                <w:rStyle w:val="Heading2Char"/>
              </w:rPr>
              <w:t>ded to:</w:t>
            </w:r>
            <w:r w:rsidR="007F490F">
              <w:t xml:space="preserve">  </w:t>
            </w:r>
            <w:r w:rsidR="00C70FA8">
              <w:t>13</w:t>
            </w:r>
            <w:r w:rsidR="00C70FA8" w:rsidRPr="00C70FA8">
              <w:rPr>
                <w:vertAlign w:val="superscript"/>
              </w:rPr>
              <w:t>th</w:t>
            </w:r>
            <w:r w:rsidR="00C70FA8">
              <w:t xml:space="preserve"> </w:t>
            </w:r>
            <w:r w:rsidR="00C14FF4">
              <w:t>July</w:t>
            </w:r>
            <w:r>
              <w:t xml:space="preserve"> 2023</w:t>
            </w:r>
          </w:p>
        </w:tc>
      </w:tr>
    </w:tbl>
    <w:p w14:paraId="3853C223" w14:textId="6ED816E5" w:rsidR="00793DD5" w:rsidRDefault="00793DD5" w:rsidP="0036503B">
      <w:r w:rsidRPr="00793DD5">
        <w:t xml:space="preserve">Your recent request for information is replicated below, together with </w:t>
      </w:r>
      <w:r w:rsidR="004341F0">
        <w:t>our</w:t>
      </w:r>
      <w:r w:rsidRPr="00793DD5">
        <w:t xml:space="preserve"> response.</w:t>
      </w:r>
    </w:p>
    <w:p w14:paraId="754CBCA4" w14:textId="77777777" w:rsidR="00A12591" w:rsidRPr="00A12591" w:rsidRDefault="00A12591" w:rsidP="00A12591">
      <w:pPr>
        <w:tabs>
          <w:tab w:val="left" w:pos="5400"/>
        </w:tabs>
        <w:rPr>
          <w:rFonts w:eastAsiaTheme="majorEastAsia" w:cstheme="majorBidi"/>
          <w:b/>
          <w:color w:val="000000" w:themeColor="text1"/>
          <w:szCs w:val="26"/>
        </w:rPr>
      </w:pPr>
      <w:r w:rsidRPr="00A12591">
        <w:rPr>
          <w:rFonts w:eastAsiaTheme="majorEastAsia" w:cstheme="majorBidi"/>
          <w:b/>
          <w:bCs/>
          <w:color w:val="000000" w:themeColor="text1"/>
          <w:szCs w:val="26"/>
        </w:rPr>
        <w:t>Please provide the following information for the period 2019-2023, broken down by year (I am happy to accept calendar years or financial years provided this is consistent for all data).</w:t>
      </w:r>
    </w:p>
    <w:p w14:paraId="144AC472" w14:textId="1525FBF9" w:rsidR="00037EA6" w:rsidRPr="00037EA6" w:rsidRDefault="00A12591" w:rsidP="00A12591">
      <w:pPr>
        <w:pStyle w:val="ListParagraph"/>
        <w:numPr>
          <w:ilvl w:val="0"/>
          <w:numId w:val="2"/>
        </w:numPr>
        <w:tabs>
          <w:tab w:val="left" w:pos="5400"/>
        </w:tabs>
        <w:rPr>
          <w:rFonts w:eastAsiaTheme="majorEastAsia" w:cstheme="majorBidi"/>
          <w:b/>
          <w:bCs/>
          <w:color w:val="000000" w:themeColor="text1"/>
          <w:szCs w:val="26"/>
        </w:rPr>
      </w:pPr>
      <w:r w:rsidRPr="00A12591">
        <w:rPr>
          <w:rFonts w:eastAsiaTheme="majorEastAsia" w:cstheme="majorBidi"/>
          <w:b/>
          <w:bCs/>
          <w:color w:val="000000" w:themeColor="text1"/>
          <w:szCs w:val="26"/>
        </w:rPr>
        <w:t>The number of officers suspended each year.</w:t>
      </w:r>
    </w:p>
    <w:p w14:paraId="3F0CDD82" w14:textId="4962AEA8" w:rsidR="00037EA6" w:rsidRDefault="00037EA6" w:rsidP="00A12591">
      <w:r>
        <w:t xml:space="preserve">You may be interested in our </w:t>
      </w:r>
      <w:hyperlink r:id="rId8" w:tooltip="Suspension From Duty Sop" w:history="1">
        <w:r w:rsidRPr="00037EA6">
          <w:rPr>
            <w:rStyle w:val="Hyperlink"/>
          </w:rPr>
          <w:t>Suspension from Duty SOP</w:t>
        </w:r>
      </w:hyperlink>
      <w:r w:rsidRPr="00037EA6">
        <w:t>.</w:t>
      </w:r>
    </w:p>
    <w:p w14:paraId="6F05BD32" w14:textId="135F0343" w:rsidR="00A12591" w:rsidRPr="00A12591" w:rsidRDefault="00A12591" w:rsidP="00A12591">
      <w:r w:rsidRPr="00A12591">
        <w:t xml:space="preserve">Data has been provided below on the number of officers whose suspensions commenced between 01/04/2019 </w:t>
      </w:r>
      <w:r>
        <w:t>and</w:t>
      </w:r>
      <w:r w:rsidRPr="00A12591">
        <w:t xml:space="preserve"> 31/03/2023, broken down by the financial year of commencement. </w:t>
      </w:r>
    </w:p>
    <w:p w14:paraId="0FA8A6B2" w14:textId="66C3BF6A" w:rsidR="00A12591" w:rsidRPr="00A12591" w:rsidRDefault="00A12591" w:rsidP="00A12591">
      <w:r w:rsidRPr="00A12591">
        <w:t xml:space="preserve">Please note that officers whose suspension start date precedes this date period </w:t>
      </w:r>
      <w:r>
        <w:t>-</w:t>
      </w:r>
      <w:r w:rsidRPr="00A12591">
        <w:t xml:space="preserve"> but served a suspension during that period </w:t>
      </w:r>
      <w:r>
        <w:t>-</w:t>
      </w:r>
      <w:r w:rsidRPr="00A12591">
        <w:t xml:space="preserve"> are not included in the figures provided below. </w:t>
      </w:r>
    </w:p>
    <w:p w14:paraId="7922668A" w14:textId="7A255CC4" w:rsidR="00A12591" w:rsidRPr="00A12591" w:rsidRDefault="00A12591" w:rsidP="00A12591">
      <w:pPr>
        <w:rPr>
          <w:i/>
          <w:iCs/>
        </w:rPr>
      </w:pPr>
      <w:r w:rsidRPr="00A12591">
        <w:rPr>
          <w:i/>
          <w:iCs/>
        </w:rPr>
        <w:t>Police officers s</w:t>
      </w:r>
      <w:r w:rsidR="007E51F5">
        <w:rPr>
          <w:i/>
          <w:iCs/>
        </w:rPr>
        <w:t>uspended, by financial year</w:t>
      </w:r>
    </w:p>
    <w:tbl>
      <w:tblPr>
        <w:tblW w:w="0" w:type="auto"/>
        <w:tblCellMar>
          <w:left w:w="0" w:type="dxa"/>
          <w:right w:w="0" w:type="dxa"/>
        </w:tblCellMar>
        <w:tblLook w:val="04A0" w:firstRow="1" w:lastRow="0" w:firstColumn="1" w:lastColumn="0" w:noHBand="0" w:noVBand="1"/>
      </w:tblPr>
      <w:tblGrid>
        <w:gridCol w:w="5140"/>
        <w:gridCol w:w="1084"/>
        <w:gridCol w:w="1084"/>
        <w:gridCol w:w="1084"/>
        <w:gridCol w:w="1084"/>
      </w:tblGrid>
      <w:tr w:rsidR="00A12591" w:rsidRPr="00A12591" w14:paraId="0587D60A" w14:textId="77777777" w:rsidTr="00A12591">
        <w:trPr>
          <w:trHeight w:val="315"/>
        </w:trPr>
        <w:tc>
          <w:tcPr>
            <w:tcW w:w="5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7C4B5E4" w14:textId="77777777" w:rsidR="00A12591" w:rsidRPr="00A12591" w:rsidRDefault="00A12591" w:rsidP="00A12591">
            <w:pPr>
              <w:spacing w:line="276" w:lineRule="auto"/>
              <w:rPr>
                <w:b/>
                <w:bCs/>
              </w:rPr>
            </w:pPr>
            <w:r w:rsidRPr="00A12591">
              <w:rPr>
                <w:b/>
                <w:bCs/>
              </w:rPr>
              <w:t>Category</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082CC1D" w14:textId="77777777" w:rsidR="00A12591" w:rsidRPr="00A12591" w:rsidRDefault="00A12591" w:rsidP="00A12591">
            <w:pPr>
              <w:spacing w:line="276" w:lineRule="auto"/>
              <w:rPr>
                <w:b/>
                <w:bCs/>
              </w:rPr>
            </w:pPr>
            <w:r w:rsidRPr="00A12591">
              <w:rPr>
                <w:b/>
                <w:bCs/>
              </w:rPr>
              <w:t>2019/20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4DD37AD" w14:textId="77777777" w:rsidR="00A12591" w:rsidRPr="00A12591" w:rsidRDefault="00A12591" w:rsidP="00A12591">
            <w:pPr>
              <w:spacing w:line="276" w:lineRule="auto"/>
              <w:rPr>
                <w:b/>
                <w:bCs/>
              </w:rPr>
            </w:pPr>
            <w:r w:rsidRPr="00A12591">
              <w:rPr>
                <w:b/>
                <w:bCs/>
              </w:rPr>
              <w:t>2020/21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5AD91BC" w14:textId="77777777" w:rsidR="00A12591" w:rsidRPr="00A12591" w:rsidRDefault="00A12591" w:rsidP="00A12591">
            <w:pPr>
              <w:spacing w:line="276" w:lineRule="auto"/>
              <w:rPr>
                <w:b/>
                <w:bCs/>
              </w:rPr>
            </w:pPr>
            <w:r w:rsidRPr="00A12591">
              <w:rPr>
                <w:b/>
                <w:bCs/>
              </w:rPr>
              <w:t>2021/22</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EBCA160" w14:textId="77777777" w:rsidR="00A12591" w:rsidRPr="00A12591" w:rsidRDefault="00A12591" w:rsidP="00A12591">
            <w:pPr>
              <w:spacing w:line="276" w:lineRule="auto"/>
              <w:rPr>
                <w:b/>
                <w:bCs/>
              </w:rPr>
            </w:pPr>
            <w:r w:rsidRPr="00A12591">
              <w:rPr>
                <w:b/>
                <w:bCs/>
              </w:rPr>
              <w:t>2022/23</w:t>
            </w:r>
          </w:p>
        </w:tc>
      </w:tr>
      <w:tr w:rsidR="00A12591" w:rsidRPr="00A12591" w14:paraId="09B27560" w14:textId="77777777" w:rsidTr="00A12591">
        <w:trPr>
          <w:trHeight w:val="315"/>
        </w:trPr>
        <w:tc>
          <w:tcPr>
            <w:tcW w:w="51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2B0244" w14:textId="77777777" w:rsidR="00A12591" w:rsidRPr="00A12591" w:rsidRDefault="00A12591" w:rsidP="00A12591">
            <w:pPr>
              <w:spacing w:line="276" w:lineRule="auto"/>
            </w:pPr>
            <w:r w:rsidRPr="00A12591">
              <w:t>Officers suspended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802D33A" w14:textId="77777777" w:rsidR="00A12591" w:rsidRPr="00A12591" w:rsidRDefault="00A12591" w:rsidP="00A12591">
            <w:pPr>
              <w:spacing w:line="276" w:lineRule="auto"/>
            </w:pPr>
            <w:r w:rsidRPr="00A12591">
              <w:t>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F6E40D1" w14:textId="77777777" w:rsidR="00A12591" w:rsidRPr="00A12591" w:rsidRDefault="00A12591" w:rsidP="00A12591">
            <w:pPr>
              <w:spacing w:line="276" w:lineRule="auto"/>
            </w:pPr>
            <w:r w:rsidRPr="00A12591">
              <w:t>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3B98F95" w14:textId="77777777" w:rsidR="00A12591" w:rsidRPr="00A12591" w:rsidRDefault="00A12591" w:rsidP="00A12591">
            <w:pPr>
              <w:spacing w:line="276" w:lineRule="auto"/>
            </w:pPr>
            <w:r w:rsidRPr="00A12591">
              <w:t>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0C61222" w14:textId="77777777" w:rsidR="00A12591" w:rsidRPr="00A12591" w:rsidRDefault="00A12591" w:rsidP="00A12591">
            <w:pPr>
              <w:spacing w:line="276" w:lineRule="auto"/>
            </w:pPr>
            <w:r w:rsidRPr="00A12591">
              <w:t>50</w:t>
            </w:r>
          </w:p>
        </w:tc>
      </w:tr>
    </w:tbl>
    <w:p w14:paraId="0D415E39" w14:textId="77777777" w:rsidR="00A12591" w:rsidRPr="00A12591" w:rsidRDefault="00A12591" w:rsidP="00A12591"/>
    <w:p w14:paraId="0995E20D" w14:textId="500034A5" w:rsidR="00A12591" w:rsidRPr="00A12591" w:rsidRDefault="00A12591" w:rsidP="00A12591">
      <w:pPr>
        <w:pStyle w:val="ListParagraph"/>
        <w:numPr>
          <w:ilvl w:val="0"/>
          <w:numId w:val="2"/>
        </w:numPr>
        <w:tabs>
          <w:tab w:val="left" w:pos="5400"/>
        </w:tabs>
        <w:rPr>
          <w:rFonts w:eastAsiaTheme="majorEastAsia" w:cstheme="majorBidi"/>
          <w:b/>
          <w:color w:val="000000" w:themeColor="text1"/>
          <w:szCs w:val="26"/>
        </w:rPr>
      </w:pPr>
      <w:r w:rsidRPr="00A12591">
        <w:rPr>
          <w:rFonts w:eastAsiaTheme="majorEastAsia" w:cstheme="majorBidi"/>
          <w:b/>
          <w:bCs/>
          <w:color w:val="000000" w:themeColor="text1"/>
          <w:szCs w:val="26"/>
        </w:rPr>
        <w:t>What these suspensions related to e.g. sexual misconduct, bullying, any other categorisation used internally.</w:t>
      </w:r>
    </w:p>
    <w:p w14:paraId="428A02CB" w14:textId="04FD214B" w:rsidR="00A12591" w:rsidRPr="00A12591" w:rsidRDefault="00A12591" w:rsidP="00A12591">
      <w:pPr>
        <w:tabs>
          <w:tab w:val="left" w:pos="5400"/>
        </w:tabs>
        <w:rPr>
          <w:rFonts w:eastAsiaTheme="majorEastAsia" w:cstheme="majorBidi"/>
          <w:bCs/>
          <w:color w:val="000000" w:themeColor="text1"/>
          <w:szCs w:val="26"/>
        </w:rPr>
      </w:pPr>
      <w:r w:rsidRPr="00A12591">
        <w:rPr>
          <w:rFonts w:eastAsiaTheme="majorEastAsia" w:cstheme="majorBidi"/>
          <w:bCs/>
          <w:color w:val="000000" w:themeColor="text1"/>
          <w:szCs w:val="26"/>
        </w:rPr>
        <w:t>Data has been provided below on suspension circumstances linked to Police officer suspensions</w:t>
      </w:r>
      <w:r w:rsidR="002543E7">
        <w:rPr>
          <w:rFonts w:eastAsiaTheme="majorEastAsia" w:cstheme="majorBidi"/>
          <w:bCs/>
          <w:color w:val="000000" w:themeColor="text1"/>
          <w:szCs w:val="26"/>
        </w:rPr>
        <w:t>,</w:t>
      </w:r>
      <w:r w:rsidRPr="00A12591">
        <w:rPr>
          <w:rFonts w:eastAsiaTheme="majorEastAsia" w:cstheme="majorBidi"/>
          <w:bCs/>
          <w:color w:val="000000" w:themeColor="text1"/>
          <w:szCs w:val="26"/>
        </w:rPr>
        <w:t xml:space="preserve"> commenced between 01/04/2019 </w:t>
      </w:r>
      <w:r>
        <w:rPr>
          <w:rFonts w:eastAsiaTheme="majorEastAsia" w:cstheme="majorBidi"/>
          <w:bCs/>
          <w:color w:val="000000" w:themeColor="text1"/>
          <w:szCs w:val="26"/>
        </w:rPr>
        <w:t>and</w:t>
      </w:r>
      <w:r w:rsidRPr="00A12591">
        <w:rPr>
          <w:rFonts w:eastAsiaTheme="majorEastAsia" w:cstheme="majorBidi"/>
          <w:bCs/>
          <w:color w:val="000000" w:themeColor="text1"/>
          <w:szCs w:val="26"/>
        </w:rPr>
        <w:t xml:space="preserve"> 31/03/2023, broken down by the financial year. </w:t>
      </w:r>
    </w:p>
    <w:p w14:paraId="1A7F1ED5" w14:textId="77777777" w:rsidR="00BF147C" w:rsidRPr="00BF147C" w:rsidRDefault="00BF147C" w:rsidP="00A12591">
      <w:pPr>
        <w:tabs>
          <w:tab w:val="left" w:pos="5400"/>
        </w:tabs>
      </w:pPr>
      <w:r w:rsidRPr="00BF147C">
        <w:t xml:space="preserve">The categorisation of matters relating to suspended officers is for management information only. </w:t>
      </w:r>
    </w:p>
    <w:p w14:paraId="4399F266" w14:textId="7EB8B0C2" w:rsidR="00A12591" w:rsidRPr="00BF147C" w:rsidRDefault="00BF147C" w:rsidP="00A12591">
      <w:pPr>
        <w:tabs>
          <w:tab w:val="left" w:pos="5400"/>
        </w:tabs>
      </w:pPr>
      <w:r w:rsidRPr="00BF147C">
        <w:lastRenderedPageBreak/>
        <w:t>Matters under investigation may relate to more than one category but it will be the predominant matter that is select</w:t>
      </w:r>
      <w:r w:rsidR="007E51F5">
        <w:t>ed</w:t>
      </w:r>
      <w:r w:rsidRPr="00BF147C">
        <w:t xml:space="preserve"> for the categorisation based on the information known at the time.</w:t>
      </w:r>
    </w:p>
    <w:p w14:paraId="640745D7" w14:textId="0FBEE967" w:rsidR="00A12591" w:rsidRPr="00A12591" w:rsidRDefault="00A12591" w:rsidP="00A12591">
      <w:pPr>
        <w:tabs>
          <w:tab w:val="left" w:pos="5400"/>
        </w:tabs>
        <w:rPr>
          <w:rFonts w:eastAsiaTheme="majorEastAsia" w:cstheme="majorBidi"/>
          <w:bCs/>
          <w:i/>
          <w:iCs/>
          <w:color w:val="000000" w:themeColor="text1"/>
          <w:szCs w:val="26"/>
        </w:rPr>
      </w:pPr>
      <w:r w:rsidRPr="00A12591">
        <w:rPr>
          <w:rFonts w:eastAsiaTheme="majorEastAsia" w:cstheme="majorBidi"/>
          <w:bCs/>
          <w:i/>
          <w:iCs/>
          <w:color w:val="000000" w:themeColor="text1"/>
          <w:szCs w:val="26"/>
        </w:rPr>
        <w:t>Police officers suspended, by category of suspension c</w:t>
      </w:r>
      <w:r w:rsidR="007E51F5">
        <w:rPr>
          <w:rFonts w:eastAsiaTheme="majorEastAsia" w:cstheme="majorBidi"/>
          <w:bCs/>
          <w:i/>
          <w:iCs/>
          <w:color w:val="000000" w:themeColor="text1"/>
          <w:szCs w:val="26"/>
        </w:rPr>
        <w:t>ircumstances and financial year</w:t>
      </w:r>
    </w:p>
    <w:tbl>
      <w:tblPr>
        <w:tblW w:w="0" w:type="auto"/>
        <w:tblCellMar>
          <w:left w:w="0" w:type="dxa"/>
          <w:right w:w="0" w:type="dxa"/>
        </w:tblCellMar>
        <w:tblLook w:val="04A0" w:firstRow="1" w:lastRow="0" w:firstColumn="1" w:lastColumn="0" w:noHBand="0" w:noVBand="1"/>
      </w:tblPr>
      <w:tblGrid>
        <w:gridCol w:w="5235"/>
        <w:gridCol w:w="1084"/>
        <w:gridCol w:w="1084"/>
        <w:gridCol w:w="1084"/>
        <w:gridCol w:w="1084"/>
      </w:tblGrid>
      <w:tr w:rsidR="00A12591" w:rsidRPr="00A12591" w14:paraId="0AE69D40" w14:textId="77777777" w:rsidTr="00A12591">
        <w:trPr>
          <w:trHeight w:val="315"/>
        </w:trPr>
        <w:tc>
          <w:tcPr>
            <w:tcW w:w="523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60F4138" w14:textId="77777777" w:rsidR="00A12591" w:rsidRPr="00A12591" w:rsidRDefault="00A12591" w:rsidP="00A12591">
            <w:pPr>
              <w:tabs>
                <w:tab w:val="left" w:pos="5400"/>
              </w:tabs>
              <w:spacing w:line="276" w:lineRule="auto"/>
              <w:rPr>
                <w:rFonts w:eastAsiaTheme="majorEastAsia" w:cstheme="majorBidi"/>
                <w:b/>
                <w:color w:val="000000" w:themeColor="text1"/>
                <w:szCs w:val="26"/>
              </w:rPr>
            </w:pPr>
            <w:r w:rsidRPr="00A12591">
              <w:rPr>
                <w:rFonts w:eastAsiaTheme="majorEastAsia" w:cstheme="majorBidi"/>
                <w:b/>
                <w:color w:val="000000" w:themeColor="text1"/>
                <w:szCs w:val="26"/>
              </w:rPr>
              <w:t>Category of Suspension Circumstances</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245BB57" w14:textId="77777777" w:rsidR="00A12591" w:rsidRPr="00A12591" w:rsidRDefault="00A12591" w:rsidP="00A12591">
            <w:pPr>
              <w:tabs>
                <w:tab w:val="left" w:pos="5400"/>
              </w:tabs>
              <w:spacing w:line="276" w:lineRule="auto"/>
              <w:rPr>
                <w:rFonts w:eastAsiaTheme="majorEastAsia" w:cstheme="majorBidi"/>
                <w:b/>
                <w:color w:val="000000" w:themeColor="text1"/>
                <w:szCs w:val="26"/>
              </w:rPr>
            </w:pPr>
            <w:r w:rsidRPr="00A12591">
              <w:rPr>
                <w:rFonts w:eastAsiaTheme="majorEastAsia" w:cstheme="majorBidi"/>
                <w:b/>
                <w:color w:val="000000" w:themeColor="text1"/>
                <w:szCs w:val="26"/>
              </w:rPr>
              <w:t>2019/20</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830C2B6" w14:textId="77777777" w:rsidR="00A12591" w:rsidRPr="00A12591" w:rsidRDefault="00A12591" w:rsidP="00A12591">
            <w:pPr>
              <w:tabs>
                <w:tab w:val="left" w:pos="5400"/>
              </w:tabs>
              <w:spacing w:line="276" w:lineRule="auto"/>
              <w:rPr>
                <w:rFonts w:eastAsiaTheme="majorEastAsia" w:cstheme="majorBidi"/>
                <w:b/>
                <w:color w:val="000000" w:themeColor="text1"/>
                <w:szCs w:val="26"/>
              </w:rPr>
            </w:pPr>
            <w:r w:rsidRPr="00A12591">
              <w:rPr>
                <w:rFonts w:eastAsiaTheme="majorEastAsia" w:cstheme="majorBidi"/>
                <w:b/>
                <w:color w:val="000000" w:themeColor="text1"/>
                <w:szCs w:val="26"/>
              </w:rPr>
              <w:t>2020/21</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1AA8C3F" w14:textId="77777777" w:rsidR="00A12591" w:rsidRPr="00A12591" w:rsidRDefault="00A12591" w:rsidP="00A12591">
            <w:pPr>
              <w:tabs>
                <w:tab w:val="left" w:pos="5400"/>
              </w:tabs>
              <w:spacing w:line="276" w:lineRule="auto"/>
              <w:rPr>
                <w:rFonts w:eastAsiaTheme="majorEastAsia" w:cstheme="majorBidi"/>
                <w:b/>
                <w:color w:val="000000" w:themeColor="text1"/>
                <w:szCs w:val="26"/>
              </w:rPr>
            </w:pPr>
            <w:r w:rsidRPr="00A12591">
              <w:rPr>
                <w:rFonts w:eastAsiaTheme="majorEastAsia" w:cstheme="majorBidi"/>
                <w:b/>
                <w:color w:val="000000" w:themeColor="text1"/>
                <w:szCs w:val="26"/>
              </w:rPr>
              <w:t>2021/22</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6D31558" w14:textId="77777777" w:rsidR="00A12591" w:rsidRPr="00A12591" w:rsidRDefault="00A12591" w:rsidP="00A12591">
            <w:pPr>
              <w:tabs>
                <w:tab w:val="left" w:pos="5400"/>
              </w:tabs>
              <w:spacing w:line="276" w:lineRule="auto"/>
              <w:rPr>
                <w:rFonts w:eastAsiaTheme="majorEastAsia" w:cstheme="majorBidi"/>
                <w:b/>
                <w:color w:val="000000" w:themeColor="text1"/>
                <w:szCs w:val="26"/>
              </w:rPr>
            </w:pPr>
            <w:r w:rsidRPr="00A12591">
              <w:rPr>
                <w:rFonts w:eastAsiaTheme="majorEastAsia" w:cstheme="majorBidi"/>
                <w:b/>
                <w:color w:val="000000" w:themeColor="text1"/>
                <w:szCs w:val="26"/>
              </w:rPr>
              <w:t>2022/23</w:t>
            </w:r>
          </w:p>
        </w:tc>
      </w:tr>
      <w:tr w:rsidR="00A12591" w:rsidRPr="00A12591" w14:paraId="53010A81" w14:textId="77777777" w:rsidTr="00A12591">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2B5047"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Crimes of Violence (including common assault)</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34B39E31"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69C894F1"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3</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4F06C4E8"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3</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51BCCC93"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4</w:t>
            </w:r>
          </w:p>
        </w:tc>
      </w:tr>
      <w:tr w:rsidR="00A12591" w:rsidRPr="00A12591" w14:paraId="273CFEB7" w14:textId="77777777" w:rsidTr="00A12591">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FCCE4D"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 xml:space="preserve">Data Protection </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22835F34"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24E811B4"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75FBE8A0"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5C1831D7"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5</w:t>
            </w:r>
          </w:p>
        </w:tc>
      </w:tr>
      <w:tr w:rsidR="00A12591" w:rsidRPr="00A12591" w14:paraId="7C01AF5D" w14:textId="77777777" w:rsidTr="00A12591">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0484C0"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Domestic</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4A65A486"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4</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38657C4D"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6</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285E64B9"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9</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484AE360"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8</w:t>
            </w:r>
          </w:p>
        </w:tc>
      </w:tr>
      <w:tr w:rsidR="00A12591" w:rsidRPr="00A12591" w14:paraId="7961BC28" w14:textId="77777777" w:rsidTr="00A12591">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B18CA7"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Fraud</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216DC4E7"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0B278A6B"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06F5DCB4"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212090DA"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2</w:t>
            </w:r>
          </w:p>
        </w:tc>
      </w:tr>
      <w:tr w:rsidR="00A12591" w:rsidRPr="00A12591" w14:paraId="280A755E" w14:textId="77777777" w:rsidTr="00A12591">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7C36E1"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Other</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79522263"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5</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5EFE2933"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3</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577F5F78"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7</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4C7E658B"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8</w:t>
            </w:r>
          </w:p>
        </w:tc>
      </w:tr>
      <w:tr w:rsidR="00A12591" w:rsidRPr="00A12591" w14:paraId="6BCEE50D" w14:textId="77777777" w:rsidTr="00A12591">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4551E5"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Road Traffic Matter</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62638140"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1E6263E5"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3F9F1465"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54DE361D"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0</w:t>
            </w:r>
          </w:p>
        </w:tc>
      </w:tr>
      <w:tr w:rsidR="00A12591" w:rsidRPr="00A12591" w14:paraId="41208B31" w14:textId="77777777" w:rsidTr="00A12591">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3620DA"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Sexual</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66973238"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9</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516E8541"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13</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17FAF292"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8</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11388A5B" w14:textId="6C2DF8F5" w:rsidR="00A12591" w:rsidRPr="00A12591" w:rsidRDefault="001C7297" w:rsidP="00A12591">
            <w:pPr>
              <w:tabs>
                <w:tab w:val="left" w:pos="5400"/>
              </w:tabs>
              <w:spacing w:line="276" w:lineRule="auto"/>
              <w:rPr>
                <w:rFonts w:eastAsiaTheme="majorEastAsia" w:cstheme="majorBidi"/>
                <w:bCs/>
                <w:color w:val="000000" w:themeColor="text1"/>
                <w:szCs w:val="26"/>
              </w:rPr>
            </w:pPr>
            <w:r>
              <w:rPr>
                <w:rFonts w:eastAsiaTheme="majorEastAsia" w:cstheme="majorBidi"/>
                <w:bCs/>
                <w:color w:val="000000" w:themeColor="text1"/>
                <w:szCs w:val="26"/>
              </w:rPr>
              <w:t>21</w:t>
            </w:r>
          </w:p>
        </w:tc>
      </w:tr>
      <w:tr w:rsidR="00A12591" w:rsidRPr="00A12591" w14:paraId="41E590B0" w14:textId="77777777" w:rsidTr="00A12591">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8E695D"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Theft</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686D1848"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3C4979F8"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69D8E393"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0</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409F7F5B"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2</w:t>
            </w:r>
          </w:p>
        </w:tc>
      </w:tr>
      <w:tr w:rsidR="00A12591" w:rsidRPr="00A12591" w14:paraId="5C7D701D" w14:textId="77777777" w:rsidTr="00A12591">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EC867B" w14:textId="087BC44B"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Total</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72EFEEA7"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22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79A371ED"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25</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0E569BA5"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28</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2B9DB6E0" w14:textId="77777777" w:rsidR="00A12591" w:rsidRPr="00A12591" w:rsidRDefault="00A12591" w:rsidP="00A12591">
            <w:pPr>
              <w:tabs>
                <w:tab w:val="left" w:pos="5400"/>
              </w:tabs>
              <w:spacing w:line="276" w:lineRule="auto"/>
              <w:rPr>
                <w:rFonts w:eastAsiaTheme="majorEastAsia" w:cstheme="majorBidi"/>
                <w:bCs/>
                <w:color w:val="000000" w:themeColor="text1"/>
                <w:szCs w:val="26"/>
              </w:rPr>
            </w:pPr>
            <w:r w:rsidRPr="00A12591">
              <w:rPr>
                <w:rFonts w:eastAsiaTheme="majorEastAsia" w:cstheme="majorBidi"/>
                <w:bCs/>
                <w:color w:val="000000" w:themeColor="text1"/>
                <w:szCs w:val="26"/>
              </w:rPr>
              <w:t>50</w:t>
            </w:r>
          </w:p>
        </w:tc>
      </w:tr>
    </w:tbl>
    <w:p w14:paraId="2C1E8253" w14:textId="77777777" w:rsidR="00A12591" w:rsidRPr="00A12591" w:rsidRDefault="00A12591" w:rsidP="00A12591">
      <w:pPr>
        <w:pStyle w:val="ListParagraph"/>
        <w:tabs>
          <w:tab w:val="left" w:pos="5400"/>
        </w:tabs>
        <w:ind w:left="360"/>
        <w:rPr>
          <w:rFonts w:eastAsiaTheme="majorEastAsia" w:cstheme="majorBidi"/>
          <w:b/>
          <w:color w:val="000000" w:themeColor="text1"/>
          <w:szCs w:val="26"/>
        </w:rPr>
      </w:pPr>
    </w:p>
    <w:p w14:paraId="35D38B9A" w14:textId="29F03554" w:rsidR="00A12591" w:rsidRPr="00A12591" w:rsidRDefault="00A12591" w:rsidP="00A12591">
      <w:pPr>
        <w:pStyle w:val="ListParagraph"/>
        <w:numPr>
          <w:ilvl w:val="0"/>
          <w:numId w:val="2"/>
        </w:numPr>
        <w:tabs>
          <w:tab w:val="left" w:pos="5400"/>
        </w:tabs>
        <w:rPr>
          <w:rFonts w:eastAsiaTheme="majorEastAsia" w:cstheme="majorBidi"/>
          <w:b/>
          <w:color w:val="000000" w:themeColor="text1"/>
          <w:szCs w:val="26"/>
        </w:rPr>
      </w:pPr>
      <w:r w:rsidRPr="00A12591">
        <w:rPr>
          <w:rFonts w:eastAsiaTheme="majorEastAsia" w:cstheme="majorBidi"/>
          <w:b/>
          <w:bCs/>
          <w:color w:val="000000" w:themeColor="text1"/>
          <w:szCs w:val="26"/>
        </w:rPr>
        <w:t>How long each suspension lasted.</w:t>
      </w:r>
    </w:p>
    <w:p w14:paraId="2988424C" w14:textId="7DF2FFA0" w:rsidR="00A12591" w:rsidRPr="00A12591" w:rsidRDefault="00A12591" w:rsidP="00A12591">
      <w:pPr>
        <w:rPr>
          <w:rFonts w:eastAsiaTheme="majorEastAsia" w:cstheme="majorBidi"/>
          <w:color w:val="000000" w:themeColor="text1"/>
          <w:szCs w:val="26"/>
        </w:rPr>
      </w:pPr>
      <w:r w:rsidRPr="00A12591">
        <w:rPr>
          <w:rFonts w:eastAsiaTheme="majorEastAsia" w:cstheme="majorBidi"/>
          <w:color w:val="000000" w:themeColor="text1"/>
          <w:szCs w:val="26"/>
        </w:rPr>
        <w:t>Data has been provided below on the length of suspension linked to Police officer suspensions</w:t>
      </w:r>
      <w:r w:rsidR="002543E7">
        <w:rPr>
          <w:rFonts w:eastAsiaTheme="majorEastAsia" w:cstheme="majorBidi"/>
          <w:color w:val="000000" w:themeColor="text1"/>
          <w:szCs w:val="26"/>
        </w:rPr>
        <w:t>,</w:t>
      </w:r>
      <w:r w:rsidRPr="00A12591">
        <w:rPr>
          <w:rFonts w:eastAsiaTheme="majorEastAsia" w:cstheme="majorBidi"/>
          <w:color w:val="000000" w:themeColor="text1"/>
          <w:szCs w:val="26"/>
        </w:rPr>
        <w:t xml:space="preserve"> commenced between 01/04/2019 </w:t>
      </w:r>
      <w:r>
        <w:rPr>
          <w:rFonts w:eastAsiaTheme="majorEastAsia" w:cstheme="majorBidi"/>
          <w:color w:val="000000" w:themeColor="text1"/>
          <w:szCs w:val="26"/>
        </w:rPr>
        <w:t>and</w:t>
      </w:r>
      <w:r w:rsidRPr="00A12591">
        <w:rPr>
          <w:rFonts w:eastAsiaTheme="majorEastAsia" w:cstheme="majorBidi"/>
          <w:color w:val="000000" w:themeColor="text1"/>
          <w:szCs w:val="26"/>
        </w:rPr>
        <w:t xml:space="preserve"> 31/03/2023, broken down by the financial year. </w:t>
      </w:r>
    </w:p>
    <w:p w14:paraId="06D8CC64" w14:textId="77777777" w:rsidR="00A12591" w:rsidRDefault="00A12591" w:rsidP="00A12591">
      <w:pPr>
        <w:rPr>
          <w:rFonts w:eastAsiaTheme="majorEastAsia" w:cstheme="majorBidi"/>
          <w:color w:val="000000" w:themeColor="text1"/>
          <w:szCs w:val="26"/>
        </w:rPr>
      </w:pPr>
      <w:r w:rsidRPr="00A12591">
        <w:rPr>
          <w:rFonts w:eastAsiaTheme="majorEastAsia" w:cstheme="majorBidi"/>
          <w:color w:val="000000" w:themeColor="text1"/>
          <w:szCs w:val="26"/>
        </w:rPr>
        <w:t xml:space="preserve">Please note that suspensions may remain ongoing. </w:t>
      </w:r>
    </w:p>
    <w:p w14:paraId="32E5F110" w14:textId="77777777" w:rsidR="00A12591" w:rsidRDefault="00A12591" w:rsidP="00A12591">
      <w:pPr>
        <w:rPr>
          <w:rFonts w:eastAsiaTheme="majorEastAsia" w:cstheme="majorBidi"/>
          <w:color w:val="000000" w:themeColor="text1"/>
          <w:szCs w:val="26"/>
        </w:rPr>
      </w:pPr>
      <w:r w:rsidRPr="00A12591">
        <w:rPr>
          <w:rFonts w:eastAsiaTheme="majorEastAsia" w:cstheme="majorBidi"/>
          <w:color w:val="000000" w:themeColor="text1"/>
          <w:szCs w:val="26"/>
        </w:rPr>
        <w:t xml:space="preserve">Therefore, the number of days for ongoing suspensions is based on the difference between the date of suspension and the date of this request (19/06/2023). </w:t>
      </w:r>
    </w:p>
    <w:p w14:paraId="6B64344D" w14:textId="4625CAE8" w:rsidR="00A12591" w:rsidRPr="00A12591" w:rsidRDefault="00A12591" w:rsidP="00A12591">
      <w:pPr>
        <w:rPr>
          <w:rFonts w:eastAsiaTheme="majorEastAsia" w:cstheme="majorBidi"/>
          <w:color w:val="000000" w:themeColor="text1"/>
          <w:szCs w:val="26"/>
        </w:rPr>
      </w:pPr>
      <w:r w:rsidRPr="00A12591">
        <w:rPr>
          <w:rFonts w:eastAsiaTheme="majorEastAsia" w:cstheme="majorBidi"/>
          <w:color w:val="000000" w:themeColor="text1"/>
          <w:szCs w:val="26"/>
        </w:rPr>
        <w:t xml:space="preserve">Where suspensions have been concluded, the number of days is based on the difference between the date of suspension and the suspension end date. </w:t>
      </w:r>
    </w:p>
    <w:p w14:paraId="7F3DC7D6" w14:textId="77777777" w:rsidR="00A12591" w:rsidRDefault="00A12591">
      <w:pPr>
        <w:rPr>
          <w:rFonts w:eastAsiaTheme="majorEastAsia" w:cstheme="majorBidi"/>
          <w:i/>
          <w:iCs/>
          <w:color w:val="000000" w:themeColor="text1"/>
          <w:szCs w:val="26"/>
        </w:rPr>
      </w:pPr>
      <w:r>
        <w:rPr>
          <w:rFonts w:eastAsiaTheme="majorEastAsia" w:cstheme="majorBidi"/>
          <w:i/>
          <w:iCs/>
          <w:color w:val="000000" w:themeColor="text1"/>
          <w:szCs w:val="26"/>
        </w:rPr>
        <w:br w:type="page"/>
      </w:r>
    </w:p>
    <w:p w14:paraId="52852E4A" w14:textId="7D5D7BA7" w:rsidR="00A12591" w:rsidRPr="00A12591" w:rsidRDefault="00A12591" w:rsidP="00A12591">
      <w:pPr>
        <w:rPr>
          <w:rFonts w:eastAsiaTheme="majorEastAsia" w:cstheme="majorBidi"/>
          <w:i/>
          <w:iCs/>
          <w:color w:val="000000" w:themeColor="text1"/>
          <w:szCs w:val="26"/>
        </w:rPr>
      </w:pPr>
      <w:r w:rsidRPr="00A12591">
        <w:rPr>
          <w:rFonts w:eastAsiaTheme="majorEastAsia" w:cstheme="majorBidi"/>
          <w:i/>
          <w:iCs/>
          <w:color w:val="000000" w:themeColor="text1"/>
          <w:szCs w:val="26"/>
        </w:rPr>
        <w:lastRenderedPageBreak/>
        <w:t>Police officers suspended, by length o</w:t>
      </w:r>
      <w:r w:rsidR="007E51F5">
        <w:rPr>
          <w:rFonts w:eastAsiaTheme="majorEastAsia" w:cstheme="majorBidi"/>
          <w:i/>
          <w:iCs/>
          <w:color w:val="000000" w:themeColor="text1"/>
          <w:szCs w:val="26"/>
        </w:rPr>
        <w:t>f suspension and financial year</w:t>
      </w:r>
    </w:p>
    <w:tbl>
      <w:tblPr>
        <w:tblW w:w="0" w:type="auto"/>
        <w:tblCellMar>
          <w:left w:w="0" w:type="dxa"/>
          <w:right w:w="0" w:type="dxa"/>
        </w:tblCellMar>
        <w:tblLook w:val="04A0" w:firstRow="1" w:lastRow="0" w:firstColumn="1" w:lastColumn="0" w:noHBand="0" w:noVBand="1"/>
      </w:tblPr>
      <w:tblGrid>
        <w:gridCol w:w="5140"/>
        <w:gridCol w:w="1084"/>
        <w:gridCol w:w="1084"/>
        <w:gridCol w:w="1084"/>
        <w:gridCol w:w="1084"/>
      </w:tblGrid>
      <w:tr w:rsidR="00A12591" w:rsidRPr="00A12591" w14:paraId="2445CB1D" w14:textId="77777777" w:rsidTr="00A12591">
        <w:trPr>
          <w:trHeight w:val="315"/>
        </w:trPr>
        <w:tc>
          <w:tcPr>
            <w:tcW w:w="5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A4DAC44" w14:textId="77777777" w:rsidR="00A12591" w:rsidRPr="00A12591" w:rsidRDefault="00A12591" w:rsidP="00A12591">
            <w:pPr>
              <w:spacing w:line="276" w:lineRule="auto"/>
              <w:rPr>
                <w:rFonts w:eastAsiaTheme="majorEastAsia" w:cstheme="majorBidi"/>
                <w:b/>
                <w:bCs/>
                <w:color w:val="000000" w:themeColor="text1"/>
                <w:szCs w:val="26"/>
              </w:rPr>
            </w:pPr>
            <w:r w:rsidRPr="00A12591">
              <w:rPr>
                <w:rFonts w:eastAsiaTheme="majorEastAsia" w:cstheme="majorBidi"/>
                <w:b/>
                <w:bCs/>
                <w:color w:val="000000" w:themeColor="text1"/>
                <w:szCs w:val="26"/>
              </w:rPr>
              <w:t>Number of Days Suspended</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0D68F4E" w14:textId="77777777" w:rsidR="00A12591" w:rsidRPr="00A12591" w:rsidRDefault="00A12591" w:rsidP="00A12591">
            <w:pPr>
              <w:spacing w:line="276" w:lineRule="auto"/>
              <w:rPr>
                <w:rFonts w:eastAsiaTheme="majorEastAsia" w:cstheme="majorBidi"/>
                <w:b/>
                <w:bCs/>
                <w:color w:val="000000" w:themeColor="text1"/>
                <w:szCs w:val="26"/>
              </w:rPr>
            </w:pPr>
            <w:r w:rsidRPr="00A12591">
              <w:rPr>
                <w:rFonts w:eastAsiaTheme="majorEastAsia" w:cstheme="majorBidi"/>
                <w:b/>
                <w:bCs/>
                <w:color w:val="000000" w:themeColor="text1"/>
                <w:szCs w:val="26"/>
              </w:rPr>
              <w:t>2019/20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244A509" w14:textId="77777777" w:rsidR="00A12591" w:rsidRPr="00A12591" w:rsidRDefault="00A12591" w:rsidP="00A12591">
            <w:pPr>
              <w:spacing w:line="276" w:lineRule="auto"/>
              <w:rPr>
                <w:rFonts w:eastAsiaTheme="majorEastAsia" w:cstheme="majorBidi"/>
                <w:b/>
                <w:bCs/>
                <w:color w:val="000000" w:themeColor="text1"/>
                <w:szCs w:val="26"/>
              </w:rPr>
            </w:pPr>
            <w:r w:rsidRPr="00A12591">
              <w:rPr>
                <w:rFonts w:eastAsiaTheme="majorEastAsia" w:cstheme="majorBidi"/>
                <w:b/>
                <w:bCs/>
                <w:color w:val="000000" w:themeColor="text1"/>
                <w:szCs w:val="26"/>
              </w:rPr>
              <w:t>2020/21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E7C344B" w14:textId="77777777" w:rsidR="00A12591" w:rsidRPr="00A12591" w:rsidRDefault="00A12591" w:rsidP="00A12591">
            <w:pPr>
              <w:spacing w:line="276" w:lineRule="auto"/>
              <w:rPr>
                <w:rFonts w:eastAsiaTheme="majorEastAsia" w:cstheme="majorBidi"/>
                <w:b/>
                <w:bCs/>
                <w:color w:val="000000" w:themeColor="text1"/>
                <w:szCs w:val="26"/>
              </w:rPr>
            </w:pPr>
            <w:r w:rsidRPr="00A12591">
              <w:rPr>
                <w:rFonts w:eastAsiaTheme="majorEastAsia" w:cstheme="majorBidi"/>
                <w:b/>
                <w:bCs/>
                <w:color w:val="000000" w:themeColor="text1"/>
                <w:szCs w:val="26"/>
              </w:rPr>
              <w:t>2021/22</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DEEFBFD" w14:textId="77777777" w:rsidR="00A12591" w:rsidRPr="00A12591" w:rsidRDefault="00A12591" w:rsidP="00A12591">
            <w:pPr>
              <w:spacing w:line="276" w:lineRule="auto"/>
              <w:rPr>
                <w:rFonts w:eastAsiaTheme="majorEastAsia" w:cstheme="majorBidi"/>
                <w:b/>
                <w:bCs/>
                <w:color w:val="000000" w:themeColor="text1"/>
                <w:szCs w:val="26"/>
              </w:rPr>
            </w:pPr>
            <w:r w:rsidRPr="00A12591">
              <w:rPr>
                <w:rFonts w:eastAsiaTheme="majorEastAsia" w:cstheme="majorBidi"/>
                <w:b/>
                <w:bCs/>
                <w:color w:val="000000" w:themeColor="text1"/>
                <w:szCs w:val="26"/>
              </w:rPr>
              <w:t>2022/23</w:t>
            </w:r>
          </w:p>
        </w:tc>
      </w:tr>
      <w:tr w:rsidR="00A12591" w:rsidRPr="00A12591" w14:paraId="420BF50D" w14:textId="77777777" w:rsidTr="00A12591">
        <w:trPr>
          <w:trHeight w:val="315"/>
        </w:trPr>
        <w:tc>
          <w:tcPr>
            <w:tcW w:w="51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8DE5D6"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Under 180 days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2B71576"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4BF3E15"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7BDB352"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3954F31"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14</w:t>
            </w:r>
          </w:p>
        </w:tc>
      </w:tr>
      <w:tr w:rsidR="00A12591" w:rsidRPr="00A12591" w14:paraId="1D8283E7" w14:textId="77777777" w:rsidTr="00A12591">
        <w:trPr>
          <w:trHeight w:val="315"/>
        </w:trPr>
        <w:tc>
          <w:tcPr>
            <w:tcW w:w="51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C4BD13" w14:textId="231FE133"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180</w:t>
            </w:r>
            <w:r>
              <w:rPr>
                <w:rFonts w:eastAsiaTheme="majorEastAsia" w:cstheme="majorBidi"/>
                <w:color w:val="000000" w:themeColor="text1"/>
                <w:szCs w:val="26"/>
              </w:rPr>
              <w:t xml:space="preserve"> </w:t>
            </w:r>
            <w:r w:rsidRPr="00A12591">
              <w:rPr>
                <w:rFonts w:eastAsiaTheme="majorEastAsia" w:cstheme="majorBidi"/>
                <w:color w:val="000000" w:themeColor="text1"/>
                <w:szCs w:val="26"/>
              </w:rPr>
              <w:t>-</w:t>
            </w:r>
            <w:r>
              <w:rPr>
                <w:rFonts w:eastAsiaTheme="majorEastAsia" w:cstheme="majorBidi"/>
                <w:color w:val="000000" w:themeColor="text1"/>
                <w:szCs w:val="26"/>
              </w:rPr>
              <w:t xml:space="preserve"> </w:t>
            </w:r>
            <w:r w:rsidRPr="00A12591">
              <w:rPr>
                <w:rFonts w:eastAsiaTheme="majorEastAsia" w:cstheme="majorBidi"/>
                <w:color w:val="000000" w:themeColor="text1"/>
                <w:szCs w:val="26"/>
              </w:rPr>
              <w:t>365 days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9967B70"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D0A42FE"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DB8D2CE"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67BFC15"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26</w:t>
            </w:r>
          </w:p>
        </w:tc>
      </w:tr>
      <w:tr w:rsidR="00A12591" w:rsidRPr="00A12591" w14:paraId="250C575E" w14:textId="77777777" w:rsidTr="00A12591">
        <w:trPr>
          <w:trHeight w:val="315"/>
        </w:trPr>
        <w:tc>
          <w:tcPr>
            <w:tcW w:w="51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0AF954" w14:textId="777F612A"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366</w:t>
            </w:r>
            <w:r>
              <w:rPr>
                <w:rFonts w:eastAsiaTheme="majorEastAsia" w:cstheme="majorBidi"/>
                <w:color w:val="000000" w:themeColor="text1"/>
                <w:szCs w:val="26"/>
              </w:rPr>
              <w:t xml:space="preserve"> </w:t>
            </w:r>
            <w:r w:rsidRPr="00A12591">
              <w:rPr>
                <w:rFonts w:eastAsiaTheme="majorEastAsia" w:cstheme="majorBidi"/>
                <w:color w:val="000000" w:themeColor="text1"/>
                <w:szCs w:val="26"/>
              </w:rPr>
              <w:t>-</w:t>
            </w:r>
            <w:r>
              <w:rPr>
                <w:rFonts w:eastAsiaTheme="majorEastAsia" w:cstheme="majorBidi"/>
                <w:color w:val="000000" w:themeColor="text1"/>
                <w:szCs w:val="26"/>
              </w:rPr>
              <w:t xml:space="preserve"> </w:t>
            </w:r>
            <w:r w:rsidRPr="00A12591">
              <w:rPr>
                <w:rFonts w:eastAsiaTheme="majorEastAsia" w:cstheme="majorBidi"/>
                <w:color w:val="000000" w:themeColor="text1"/>
                <w:szCs w:val="26"/>
              </w:rPr>
              <w:t>730 days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70BDF23"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D7C1077"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B907B67"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26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0DACD8C"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10</w:t>
            </w:r>
          </w:p>
        </w:tc>
      </w:tr>
      <w:tr w:rsidR="00A12591" w:rsidRPr="00A12591" w14:paraId="509BE2A7" w14:textId="77777777" w:rsidTr="00A12591">
        <w:trPr>
          <w:trHeight w:val="315"/>
        </w:trPr>
        <w:tc>
          <w:tcPr>
            <w:tcW w:w="51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806D04"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Over 730 days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AE31151"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41C0241"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18F4970"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1010EA6"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0</w:t>
            </w:r>
          </w:p>
        </w:tc>
      </w:tr>
      <w:tr w:rsidR="00A12591" w:rsidRPr="00A12591" w14:paraId="11EB119B" w14:textId="77777777" w:rsidTr="00A12591">
        <w:trPr>
          <w:trHeight w:val="315"/>
        </w:trPr>
        <w:tc>
          <w:tcPr>
            <w:tcW w:w="51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52F8B6" w14:textId="46475446"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51C2201"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3514991"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0802B47"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008EFFA" w14:textId="77777777" w:rsidR="00A12591" w:rsidRPr="00A12591" w:rsidRDefault="00A12591" w:rsidP="00A12591">
            <w:pPr>
              <w:spacing w:line="276" w:lineRule="auto"/>
              <w:rPr>
                <w:rFonts w:eastAsiaTheme="majorEastAsia" w:cstheme="majorBidi"/>
                <w:color w:val="000000" w:themeColor="text1"/>
                <w:szCs w:val="26"/>
              </w:rPr>
            </w:pPr>
            <w:r w:rsidRPr="00A12591">
              <w:rPr>
                <w:rFonts w:eastAsiaTheme="majorEastAsia" w:cstheme="majorBidi"/>
                <w:color w:val="000000" w:themeColor="text1"/>
                <w:szCs w:val="26"/>
              </w:rPr>
              <w:t>50</w:t>
            </w:r>
          </w:p>
        </w:tc>
      </w:tr>
    </w:tbl>
    <w:p w14:paraId="1914750A" w14:textId="77777777" w:rsidR="00A12591" w:rsidRPr="00A12591" w:rsidRDefault="00A12591" w:rsidP="00A12591">
      <w:pPr>
        <w:rPr>
          <w:rFonts w:eastAsiaTheme="majorEastAsia" w:cstheme="majorBidi"/>
          <w:b/>
          <w:bCs/>
          <w:color w:val="000000" w:themeColor="text1"/>
          <w:szCs w:val="26"/>
        </w:rPr>
      </w:pPr>
    </w:p>
    <w:p w14:paraId="66924452" w14:textId="43130C78" w:rsidR="00A12591" w:rsidRPr="00A12591" w:rsidRDefault="00A12591" w:rsidP="00A12591">
      <w:pPr>
        <w:pStyle w:val="ListParagraph"/>
        <w:numPr>
          <w:ilvl w:val="0"/>
          <w:numId w:val="2"/>
        </w:numPr>
        <w:tabs>
          <w:tab w:val="left" w:pos="5400"/>
        </w:tabs>
        <w:rPr>
          <w:rFonts w:eastAsiaTheme="majorEastAsia" w:cstheme="majorBidi"/>
          <w:b/>
          <w:color w:val="000000" w:themeColor="text1"/>
          <w:szCs w:val="26"/>
        </w:rPr>
      </w:pPr>
      <w:r w:rsidRPr="00A12591">
        <w:rPr>
          <w:rFonts w:eastAsiaTheme="majorEastAsia" w:cstheme="majorBidi"/>
          <w:b/>
          <w:bCs/>
          <w:color w:val="000000" w:themeColor="text1"/>
          <w:szCs w:val="26"/>
        </w:rPr>
        <w:t>The amount of money paid to suspended officers in wages, bonuses or any other payment from the force while they were suspended.</w:t>
      </w:r>
    </w:p>
    <w:p w14:paraId="14D9CE81" w14:textId="4F2AFAA4" w:rsidR="00A12591" w:rsidRPr="00A12591" w:rsidRDefault="00A12591" w:rsidP="00A12591">
      <w:pPr>
        <w:tabs>
          <w:tab w:val="left" w:pos="5400"/>
        </w:tabs>
      </w:pPr>
      <w:r w:rsidRPr="00A12591">
        <w:t>In response, I regret to inform you that I am unable to provide you with the information you have requested, as it would prove too costly to do so within the context of the fee regulations.</w:t>
      </w:r>
    </w:p>
    <w:p w14:paraId="1472E7E0" w14:textId="3EDE37C6" w:rsidR="00A12591" w:rsidRPr="00A12591" w:rsidRDefault="00A12591" w:rsidP="00A12591">
      <w:pPr>
        <w:tabs>
          <w:tab w:val="left" w:pos="5400"/>
        </w:tabs>
      </w:pPr>
      <w:r w:rsidRPr="00A12591">
        <w:t>As you may be aware the current cost threshold is £600 and I estimate that it would cost well in excess of this amount to process your request.</w:t>
      </w:r>
    </w:p>
    <w:p w14:paraId="1785A7F7" w14:textId="6E0E8ABB" w:rsidR="00A12591" w:rsidRPr="00A12591" w:rsidRDefault="00A12591" w:rsidP="00A12591">
      <w:pPr>
        <w:tabs>
          <w:tab w:val="left" w:pos="5400"/>
        </w:tabs>
      </w:pPr>
      <w:r w:rsidRPr="00A12591">
        <w:t>As such, and in terms of Section 16(4) of the Freedom of Information (Scotland) Act 2002 where Section 12(1) of the Act (Excessive Cost of Compliance) has been applied, this represents a refusal notice for the information sought.</w:t>
      </w:r>
    </w:p>
    <w:p w14:paraId="2AD91C16" w14:textId="77777777" w:rsidR="00A12591" w:rsidRDefault="00A12591" w:rsidP="00A12591">
      <w:pPr>
        <w:tabs>
          <w:tab w:val="left" w:pos="5400"/>
        </w:tabs>
        <w:rPr>
          <w:bCs/>
        </w:rPr>
      </w:pPr>
      <w:r w:rsidRPr="00A12591">
        <w:rPr>
          <w:bCs/>
        </w:rPr>
        <w:t xml:space="preserve">To first explain, payments to suspended individuals are not specifically marked and would be calculated by payroll in the normal manner and paid directly.   </w:t>
      </w:r>
    </w:p>
    <w:p w14:paraId="1AFC57C1" w14:textId="22F10080" w:rsidR="00A12591" w:rsidRPr="00A12591" w:rsidRDefault="00A12591" w:rsidP="00A12591">
      <w:pPr>
        <w:tabs>
          <w:tab w:val="left" w:pos="5400"/>
        </w:tabs>
        <w:rPr>
          <w:bCs/>
        </w:rPr>
      </w:pPr>
      <w:r w:rsidRPr="00A12591">
        <w:t xml:space="preserve">As there is no automated method of identifying the relevant expenditure, any undertaking to identify such payments would require us to interrogate our payroll system for details relating to every relevant officer in each of the time periods requested.  </w:t>
      </w:r>
    </w:p>
    <w:p w14:paraId="1036D67E" w14:textId="12ACEA25" w:rsidR="00A12591" w:rsidRPr="00A12591" w:rsidRDefault="00A12591" w:rsidP="00A12591">
      <w:pPr>
        <w:tabs>
          <w:tab w:val="left" w:pos="5400"/>
        </w:tabs>
      </w:pPr>
      <w:r w:rsidRPr="00A12591">
        <w:t>In summary, without a largely manual exercise we would have no way of answering this question, and this is true even across a much reduced timescale.</w:t>
      </w:r>
    </w:p>
    <w:p w14:paraId="0543E0BD" w14:textId="2B1AB167" w:rsidR="00A12591" w:rsidRPr="007E51F5" w:rsidRDefault="00A12591" w:rsidP="00A12591">
      <w:pPr>
        <w:tabs>
          <w:tab w:val="left" w:pos="5400"/>
        </w:tabs>
        <w:rPr>
          <w:color w:val="FF0000"/>
        </w:rPr>
      </w:pPr>
      <w:r w:rsidRPr="00A12591">
        <w:t xml:space="preserve">As the </w:t>
      </w:r>
      <w:r w:rsidR="002543E7">
        <w:t>information</w:t>
      </w:r>
      <w:r w:rsidRPr="00A12591">
        <w:t xml:space="preserve"> requested </w:t>
      </w:r>
      <w:r w:rsidR="002543E7">
        <w:t>is</w:t>
      </w:r>
      <w:r w:rsidRPr="00A12591">
        <w:t xml:space="preserve"> not held in a</w:t>
      </w:r>
      <w:r w:rsidR="002543E7">
        <w:t>n easily</w:t>
      </w:r>
      <w:r w:rsidRPr="00A12591">
        <w:t xml:space="preserve"> retrievable format</w:t>
      </w:r>
      <w:r w:rsidR="002543E7">
        <w:t>,</w:t>
      </w:r>
      <w:r w:rsidRPr="00A12591">
        <w:t xml:space="preserve"> </w:t>
      </w:r>
      <w:r w:rsidR="002543E7">
        <w:t xml:space="preserve">the research and calculations involved </w:t>
      </w:r>
      <w:r w:rsidRPr="00A12591">
        <w:t xml:space="preserve">would </w:t>
      </w:r>
      <w:r w:rsidR="002543E7">
        <w:t>require</w:t>
      </w:r>
      <w:r w:rsidRPr="00A12591">
        <w:t xml:space="preserve"> significant </w:t>
      </w:r>
      <w:r w:rsidR="002543E7">
        <w:t xml:space="preserve">resource, assessed to </w:t>
      </w:r>
      <w:r w:rsidR="00D875C7">
        <w:t>exceed the</w:t>
      </w:r>
      <w:r w:rsidRPr="00A12591">
        <w:t xml:space="preserve"> £600 cost </w:t>
      </w:r>
      <w:r w:rsidRPr="007E51F5">
        <w:t>limit</w:t>
      </w:r>
      <w:r w:rsidR="00D875C7" w:rsidRPr="007E51F5">
        <w:t>.</w:t>
      </w:r>
    </w:p>
    <w:p w14:paraId="71830BB9" w14:textId="77777777" w:rsidR="00A12591" w:rsidRPr="00B11A55" w:rsidRDefault="00A12591" w:rsidP="00793DD5">
      <w:pPr>
        <w:tabs>
          <w:tab w:val="left" w:pos="5400"/>
        </w:tabs>
      </w:pPr>
    </w:p>
    <w:p w14:paraId="3E04098C"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3BEF19B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EB9B9B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1615E16B" w14:textId="77777777" w:rsidR="00B461B2" w:rsidRDefault="00496A08" w:rsidP="00793DD5">
      <w:r w:rsidRPr="007C470A">
        <w:t>Following an OSIC appeal, you can appeal to the Court of Session on a point of law only.</w:t>
      </w:r>
      <w:r w:rsidR="00D47E36">
        <w:t xml:space="preserve"> </w:t>
      </w:r>
    </w:p>
    <w:p w14:paraId="60759418"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19BF4ED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B4033B8"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66A2" w14:textId="77777777" w:rsidR="00195CC4" w:rsidRDefault="00195CC4" w:rsidP="00491644">
      <w:r>
        <w:separator/>
      </w:r>
    </w:p>
  </w:endnote>
  <w:endnote w:type="continuationSeparator" w:id="0">
    <w:p w14:paraId="3500BD3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BAE3" w14:textId="77777777" w:rsidR="00491644" w:rsidRDefault="00491644">
    <w:pPr>
      <w:pStyle w:val="Footer"/>
    </w:pPr>
  </w:p>
  <w:p w14:paraId="2AB89B3D" w14:textId="27D5F8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0F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537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EA0C4AB" wp14:editId="08A5A55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5C4F6E9" wp14:editId="00412F9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D9DE14F" w14:textId="0C6CD9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0F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8FA2" w14:textId="77777777" w:rsidR="00491644" w:rsidRDefault="00491644">
    <w:pPr>
      <w:pStyle w:val="Footer"/>
    </w:pPr>
  </w:p>
  <w:p w14:paraId="3BAE272C" w14:textId="542720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0F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F5FF" w14:textId="77777777" w:rsidR="00195CC4" w:rsidRDefault="00195CC4" w:rsidP="00491644">
      <w:r>
        <w:separator/>
      </w:r>
    </w:p>
  </w:footnote>
  <w:footnote w:type="continuationSeparator" w:id="0">
    <w:p w14:paraId="1E61BE6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8980" w14:textId="7BAED8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0FA8">
      <w:rPr>
        <w:rFonts w:ascii="Times New Roman" w:hAnsi="Times New Roman" w:cs="Times New Roman"/>
        <w:b/>
        <w:color w:val="FF0000"/>
      </w:rPr>
      <w:t>OFFICIAL</w:t>
    </w:r>
    <w:r>
      <w:rPr>
        <w:rFonts w:ascii="Times New Roman" w:hAnsi="Times New Roman" w:cs="Times New Roman"/>
        <w:b/>
        <w:color w:val="FF0000"/>
      </w:rPr>
      <w:fldChar w:fldCharType="end"/>
    </w:r>
  </w:p>
  <w:p w14:paraId="0E5DCE6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CBA7" w14:textId="3821CE5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0FA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F69C" w14:textId="58B0EA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0FA8">
      <w:rPr>
        <w:rFonts w:ascii="Times New Roman" w:hAnsi="Times New Roman" w:cs="Times New Roman"/>
        <w:b/>
        <w:color w:val="FF0000"/>
      </w:rPr>
      <w:t>OFFICIAL</w:t>
    </w:r>
    <w:r>
      <w:rPr>
        <w:rFonts w:ascii="Times New Roman" w:hAnsi="Times New Roman" w:cs="Times New Roman"/>
        <w:b/>
        <w:color w:val="FF0000"/>
      </w:rPr>
      <w:fldChar w:fldCharType="end"/>
    </w:r>
  </w:p>
  <w:p w14:paraId="310D785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10B43"/>
    <w:multiLevelType w:val="hybridMultilevel"/>
    <w:tmpl w:val="2E5014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764432">
    <w:abstractNumId w:val="1"/>
  </w:num>
  <w:num w:numId="2" w16cid:durableId="69665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7EA6"/>
    <w:rsid w:val="00090F3B"/>
    <w:rsid w:val="000E6526"/>
    <w:rsid w:val="00141533"/>
    <w:rsid w:val="00167528"/>
    <w:rsid w:val="00195CC4"/>
    <w:rsid w:val="001C7297"/>
    <w:rsid w:val="00207326"/>
    <w:rsid w:val="00253DF6"/>
    <w:rsid w:val="002543E7"/>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A65FA"/>
    <w:rsid w:val="006D5799"/>
    <w:rsid w:val="00750D83"/>
    <w:rsid w:val="00793DD5"/>
    <w:rsid w:val="007D55F6"/>
    <w:rsid w:val="007E51F5"/>
    <w:rsid w:val="007F490F"/>
    <w:rsid w:val="00823B87"/>
    <w:rsid w:val="0086779C"/>
    <w:rsid w:val="00874BFD"/>
    <w:rsid w:val="008964EF"/>
    <w:rsid w:val="0093188D"/>
    <w:rsid w:val="009631A4"/>
    <w:rsid w:val="00977296"/>
    <w:rsid w:val="00A12591"/>
    <w:rsid w:val="00A25E93"/>
    <w:rsid w:val="00A320FF"/>
    <w:rsid w:val="00A70AC0"/>
    <w:rsid w:val="00A84EA9"/>
    <w:rsid w:val="00AC443C"/>
    <w:rsid w:val="00B11A55"/>
    <w:rsid w:val="00B17211"/>
    <w:rsid w:val="00B461B2"/>
    <w:rsid w:val="00B71B3C"/>
    <w:rsid w:val="00BC389E"/>
    <w:rsid w:val="00BE1888"/>
    <w:rsid w:val="00BF147C"/>
    <w:rsid w:val="00BF6B81"/>
    <w:rsid w:val="00C077A8"/>
    <w:rsid w:val="00C14FF4"/>
    <w:rsid w:val="00C606A2"/>
    <w:rsid w:val="00C63872"/>
    <w:rsid w:val="00C70FA8"/>
    <w:rsid w:val="00C84948"/>
    <w:rsid w:val="00CF1111"/>
    <w:rsid w:val="00D05706"/>
    <w:rsid w:val="00D27DC5"/>
    <w:rsid w:val="00D47E36"/>
    <w:rsid w:val="00D875C7"/>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148F1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1">
    <w:name w:val="Unresolved Mention1"/>
    <w:basedOn w:val="DefaultParagraphFont"/>
    <w:uiPriority w:val="99"/>
    <w:semiHidden/>
    <w:unhideWhenUsed/>
    <w:rsid w:val="00A12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0721">
      <w:bodyDiv w:val="1"/>
      <w:marLeft w:val="0"/>
      <w:marRight w:val="0"/>
      <w:marTop w:val="0"/>
      <w:marBottom w:val="0"/>
      <w:divBdr>
        <w:top w:val="none" w:sz="0" w:space="0" w:color="auto"/>
        <w:left w:val="none" w:sz="0" w:space="0" w:color="auto"/>
        <w:bottom w:val="none" w:sz="0" w:space="0" w:color="auto"/>
        <w:right w:val="none" w:sz="0" w:space="0" w:color="auto"/>
      </w:divBdr>
    </w:div>
    <w:div w:id="1283416057">
      <w:bodyDiv w:val="1"/>
      <w:marLeft w:val="0"/>
      <w:marRight w:val="0"/>
      <w:marTop w:val="0"/>
      <w:marBottom w:val="0"/>
      <w:divBdr>
        <w:top w:val="none" w:sz="0" w:space="0" w:color="auto"/>
        <w:left w:val="none" w:sz="0" w:space="0" w:color="auto"/>
        <w:bottom w:val="none" w:sz="0" w:space="0" w:color="auto"/>
        <w:right w:val="none" w:sz="0" w:space="0" w:color="auto"/>
      </w:divBdr>
    </w:div>
    <w:div w:id="1305886313">
      <w:bodyDiv w:val="1"/>
      <w:marLeft w:val="0"/>
      <w:marRight w:val="0"/>
      <w:marTop w:val="0"/>
      <w:marBottom w:val="0"/>
      <w:divBdr>
        <w:top w:val="none" w:sz="0" w:space="0" w:color="auto"/>
        <w:left w:val="none" w:sz="0" w:space="0" w:color="auto"/>
        <w:bottom w:val="none" w:sz="0" w:space="0" w:color="auto"/>
        <w:right w:val="none" w:sz="0" w:space="0" w:color="auto"/>
      </w:divBdr>
    </w:div>
    <w:div w:id="16783115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3mbmetbo/suspension-from-duty-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811</Words>
  <Characters>4623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2023-07-12T13:39:00Z</dcterms:created>
  <dcterms:modified xsi:type="dcterms:W3CDTF">2023-07-13T12:54:00Z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