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C1F4E3" w:rsidR="00B17211" w:rsidRPr="00B17211" w:rsidRDefault="00B17211" w:rsidP="007F490F">
            <w:r w:rsidRPr="007F490F">
              <w:rPr>
                <w:rStyle w:val="Heading2Char"/>
              </w:rPr>
              <w:t>Our reference:</w:t>
            </w:r>
            <w:r>
              <w:t xml:space="preserve">  FOI 2</w:t>
            </w:r>
            <w:r w:rsidR="00B654B6">
              <w:t>4</w:t>
            </w:r>
            <w:r>
              <w:t>-</w:t>
            </w:r>
            <w:r w:rsidR="00CD2731">
              <w:t>2834</w:t>
            </w:r>
          </w:p>
          <w:p w14:paraId="34BDABA6" w14:textId="6D6878BA" w:rsidR="00B17211" w:rsidRDefault="00456324" w:rsidP="00EE2373">
            <w:r w:rsidRPr="007F490F">
              <w:rPr>
                <w:rStyle w:val="Heading2Char"/>
              </w:rPr>
              <w:t>Respon</w:t>
            </w:r>
            <w:r w:rsidR="007D55F6">
              <w:rPr>
                <w:rStyle w:val="Heading2Char"/>
              </w:rPr>
              <w:t>ded to:</w:t>
            </w:r>
            <w:r w:rsidR="007F490F">
              <w:t xml:space="preserve">  </w:t>
            </w:r>
            <w:r w:rsidR="00CD2731">
              <w:t>20</w:t>
            </w:r>
            <w:r w:rsidR="006D5799">
              <w:t xml:space="preserve"> </w:t>
            </w:r>
            <w:r w:rsidR="0060183F">
              <w:t>December</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427169F" w14:textId="77777777" w:rsidR="00D11A22" w:rsidRPr="00D11A22" w:rsidRDefault="00D11A22" w:rsidP="00D11A22">
      <w:pPr>
        <w:pStyle w:val="Heading2"/>
      </w:pPr>
      <w:r w:rsidRPr="00D11A22">
        <w:t>The total number of driving offences issued for entering or parking the exclusion zones during the enforcement times outside all schools where the restrictions are in place for 2023 and 2024, broken down by month and school.</w:t>
      </w:r>
    </w:p>
    <w:p w14:paraId="6A9B921F" w14:textId="77777777" w:rsidR="00D11A22" w:rsidRPr="00D11A22" w:rsidRDefault="00D11A22" w:rsidP="00D11A22">
      <w:pPr>
        <w:pStyle w:val="Heading2"/>
      </w:pPr>
      <w:r w:rsidRPr="00D11A22">
        <w:t>The schools and streets covered by the School Exclusion Zones programme are:</w:t>
      </w:r>
    </w:p>
    <w:p w14:paraId="6D41B096" w14:textId="77777777" w:rsidR="00D11A22" w:rsidRPr="00D11A22" w:rsidRDefault="00D11A22" w:rsidP="00D11A22">
      <w:pPr>
        <w:pStyle w:val="Heading2"/>
      </w:pPr>
      <w:r w:rsidRPr="00D11A22">
        <w:rPr>
          <w:bCs/>
        </w:rPr>
        <w:t xml:space="preserve">• Fintry Primary School </w:t>
      </w:r>
      <w:r w:rsidRPr="00D11A22">
        <w:t>- Findcastle Place, Findcastle Street, Finavon Terrace, Findcastle Terrace</w:t>
      </w:r>
    </w:p>
    <w:p w14:paraId="0C2057F7" w14:textId="77777777" w:rsidR="00D11A22" w:rsidRPr="00D11A22" w:rsidRDefault="00D11A22" w:rsidP="00D11A22">
      <w:pPr>
        <w:pStyle w:val="Heading2"/>
      </w:pPr>
      <w:r w:rsidRPr="00D11A22">
        <w:rPr>
          <w:bCs/>
        </w:rPr>
        <w:t>• North East Campus</w:t>
      </w:r>
      <w:r w:rsidRPr="00D11A22">
        <w:t> (Longhaugh Primary School, St Francis RC Primary School &amp; Quarryview Nursery) - Lothian Crescent</w:t>
      </w:r>
    </w:p>
    <w:p w14:paraId="4FDB60BE" w14:textId="77777777" w:rsidR="00D11A22" w:rsidRPr="00D11A22" w:rsidRDefault="00D11A22" w:rsidP="00D11A22">
      <w:pPr>
        <w:pStyle w:val="Heading2"/>
      </w:pPr>
      <w:r w:rsidRPr="00D11A22">
        <w:rPr>
          <w:bCs/>
        </w:rPr>
        <w:t>• Coldside Campus</w:t>
      </w:r>
      <w:r w:rsidRPr="00D11A22">
        <w:t> (Rosebank Primary School, Our Lady’s RC Primary School &amp; Frances Wright Nursery) - Annan Terrace, Kidd Street, Ann Street, Whistlers Way, Nelson Street</w:t>
      </w:r>
    </w:p>
    <w:p w14:paraId="6F78F48D" w14:textId="77777777" w:rsidR="00D11A22" w:rsidRPr="00D11A22" w:rsidRDefault="00D11A22" w:rsidP="00D11A22">
      <w:pPr>
        <w:pStyle w:val="Heading2"/>
      </w:pPr>
      <w:r w:rsidRPr="00D11A22">
        <w:rPr>
          <w:bCs/>
        </w:rPr>
        <w:t>• St Andrews RC Primary School</w:t>
      </w:r>
      <w:r w:rsidRPr="00D11A22">
        <w:t> - St Leonard Road, St Leonard Terrace, St Leonard Way, St Leonard Place, St Mary's Road</w:t>
      </w:r>
    </w:p>
    <w:p w14:paraId="0E4AB000" w14:textId="77777777" w:rsidR="00D11A22" w:rsidRPr="00D11A22" w:rsidRDefault="00D11A22" w:rsidP="00D11A22">
      <w:pPr>
        <w:pStyle w:val="Heading2"/>
      </w:pPr>
      <w:r w:rsidRPr="00D11A22">
        <w:rPr>
          <w:bCs/>
        </w:rPr>
        <w:t>• Downfield Primary School</w:t>
      </w:r>
      <w:r w:rsidRPr="00D11A22">
        <w:t> - Haldane Crescent, Haldane Place, Haldane Terrace, Haldane Street</w:t>
      </w:r>
    </w:p>
    <w:p w14:paraId="624E9D54" w14:textId="77777777" w:rsidR="00D11A22" w:rsidRDefault="00D11A22" w:rsidP="00D11A22">
      <w:pPr>
        <w:pStyle w:val="Heading2"/>
      </w:pPr>
      <w:r w:rsidRPr="00D11A22">
        <w:rPr>
          <w:bCs/>
        </w:rPr>
        <w:t>• Craigiebarns Primary School</w:t>
      </w:r>
      <w:r w:rsidRPr="00D11A22">
        <w:t> - Scotston Gardens, Brington Place, Brington Road, Dalcraig Crescent, Gardyne Place, Craigiebarn Road</w:t>
      </w:r>
    </w:p>
    <w:p w14:paraId="24E75A02" w14:textId="77777777" w:rsidR="00D11A22" w:rsidRPr="00D11A22" w:rsidRDefault="00D11A22" w:rsidP="00D11A22">
      <w:pPr>
        <w:pStyle w:val="Heading2"/>
      </w:pPr>
      <w:r w:rsidRPr="00D11A22">
        <w:rPr>
          <w:bCs/>
        </w:rPr>
        <w:t>• St Mary's RC Primary School</w:t>
      </w:r>
      <w:r w:rsidRPr="00D11A22">
        <w:t> - St Mary's Lane</w:t>
      </w:r>
    </w:p>
    <w:p w14:paraId="5A74BDAA" w14:textId="77777777" w:rsidR="00D11A22" w:rsidRPr="00D11A22" w:rsidRDefault="00D11A22" w:rsidP="00D11A22">
      <w:pPr>
        <w:pStyle w:val="Heading2"/>
      </w:pPr>
      <w:r w:rsidRPr="00D11A22">
        <w:rPr>
          <w:bCs/>
        </w:rPr>
        <w:t xml:space="preserve">• Forthill Primary School </w:t>
      </w:r>
      <w:r w:rsidRPr="00D11A22">
        <w:t>- Finty Place</w:t>
      </w:r>
    </w:p>
    <w:p w14:paraId="63E624F9" w14:textId="77777777" w:rsidR="00D11A22" w:rsidRPr="00D11A22" w:rsidRDefault="00D11A22" w:rsidP="00D11A22">
      <w:pPr>
        <w:pStyle w:val="Heading2"/>
      </w:pPr>
      <w:r w:rsidRPr="00D11A22">
        <w:rPr>
          <w:bCs/>
        </w:rPr>
        <w:t>• Eastern Primary School</w:t>
      </w:r>
      <w:r w:rsidRPr="00D11A22">
        <w:t> - Camperdown Street, Church Street, Seafield Road, Harley Street, Stanley Road</w:t>
      </w:r>
    </w:p>
    <w:p w14:paraId="4E977EC6" w14:textId="77777777" w:rsidR="00D11A22" w:rsidRPr="00D11A22" w:rsidRDefault="00D11A22" w:rsidP="00D11A22"/>
    <w:p w14:paraId="13643780" w14:textId="77777777" w:rsidR="00D11A22" w:rsidRDefault="00D11A22" w:rsidP="0036503B"/>
    <w:p w14:paraId="65063AAF" w14:textId="77777777" w:rsidR="00D11A22" w:rsidRPr="00D11A22" w:rsidRDefault="00D11A22" w:rsidP="00D11A22">
      <w:pPr>
        <w:pStyle w:val="Heading2"/>
      </w:pPr>
      <w:r w:rsidRPr="00D11A22">
        <w:rPr>
          <w:bCs/>
        </w:rPr>
        <w:lastRenderedPageBreak/>
        <w:t>• Mill O’ Mains Primary School</w:t>
      </w:r>
      <w:r w:rsidRPr="00D11A22">
        <w:t> - Orchard Court, Barnes of Claverhouse Road, Bleachfield</w:t>
      </w:r>
    </w:p>
    <w:p w14:paraId="3B063779" w14:textId="77777777" w:rsidR="00D11A22" w:rsidRPr="00D11A22" w:rsidRDefault="00D11A22" w:rsidP="00D11A22">
      <w:pPr>
        <w:pStyle w:val="Heading2"/>
      </w:pPr>
      <w:r w:rsidRPr="00D11A22">
        <w:rPr>
          <w:bCs/>
        </w:rPr>
        <w:t>• Clepington Primary School</w:t>
      </w:r>
      <w:r w:rsidRPr="00D11A22">
        <w:t> - Catherine Street, Eliza Street, Kates Wynd, Molison Street</w:t>
      </w:r>
    </w:p>
    <w:p w14:paraId="788AE602" w14:textId="77777777" w:rsidR="00D11A22" w:rsidRPr="00D11A22" w:rsidRDefault="00D11A22" w:rsidP="00D11A22">
      <w:pPr>
        <w:pStyle w:val="Heading2"/>
      </w:pPr>
      <w:r w:rsidRPr="00D11A22">
        <w:rPr>
          <w:bCs/>
        </w:rPr>
        <w:t xml:space="preserve">• St. Pius RC Primary School </w:t>
      </w:r>
      <w:r w:rsidRPr="00D11A22">
        <w:t>- Banchory Road, Cullen place, Aboyne Avenue</w:t>
      </w:r>
    </w:p>
    <w:p w14:paraId="03A6DEC1" w14:textId="77777777" w:rsidR="00D11A22" w:rsidRPr="00D11A22" w:rsidRDefault="00D11A22" w:rsidP="00D11A22">
      <w:pPr>
        <w:pStyle w:val="Heading2"/>
      </w:pPr>
      <w:r w:rsidRPr="00D11A22">
        <w:rPr>
          <w:bCs/>
        </w:rPr>
        <w:t>• St. Ninians RC Primary School</w:t>
      </w:r>
      <w:r w:rsidRPr="00D11A22">
        <w:t> - Dochart Terrace</w:t>
      </w:r>
    </w:p>
    <w:p w14:paraId="34BDABB8" w14:textId="22BA9415" w:rsidR="00255F1E" w:rsidRDefault="00403709" w:rsidP="00793DD5">
      <w:pPr>
        <w:tabs>
          <w:tab w:val="left" w:pos="5400"/>
        </w:tabs>
      </w:pPr>
      <w:r>
        <w:t xml:space="preserve">After an extensive search of Police Scotland’s recording systems, I can confirm that there were 22 </w:t>
      </w:r>
      <w:r w:rsidR="00A71A31">
        <w:t xml:space="preserve">fixed penalty notices issued for </w:t>
      </w:r>
      <w:r w:rsidR="00CD2731" w:rsidRPr="00CD2731">
        <w:t>entering or parking the exclusion zones during the enforcement times</w:t>
      </w:r>
      <w:r w:rsidR="00CD2731">
        <w:t xml:space="preserve"> across the requested schools. </w:t>
      </w:r>
    </w:p>
    <w:p w14:paraId="3C154C19" w14:textId="0CC1E82E" w:rsidR="00CD2731" w:rsidRDefault="00CD2731" w:rsidP="00793DD5">
      <w:pPr>
        <w:tabs>
          <w:tab w:val="left" w:pos="5400"/>
        </w:tabs>
      </w:pPr>
      <w:r>
        <w:t>For details of these Fixed penalty notices please see the table below.</w:t>
      </w:r>
    </w:p>
    <w:tbl>
      <w:tblPr>
        <w:tblStyle w:val="TableGrid"/>
        <w:tblW w:w="0" w:type="auto"/>
        <w:tblLook w:val="04A0" w:firstRow="1" w:lastRow="0" w:firstColumn="1" w:lastColumn="0" w:noHBand="0" w:noVBand="1"/>
      </w:tblPr>
      <w:tblGrid>
        <w:gridCol w:w="1980"/>
        <w:gridCol w:w="4819"/>
        <w:gridCol w:w="2829"/>
      </w:tblGrid>
      <w:tr w:rsidR="00CD2731" w14:paraId="36DD71B5" w14:textId="77777777" w:rsidTr="00CD2731">
        <w:tc>
          <w:tcPr>
            <w:tcW w:w="1980" w:type="dxa"/>
          </w:tcPr>
          <w:p w14:paraId="543BEB96" w14:textId="3EF124D8" w:rsidR="00CD2731" w:rsidRDefault="00CD2731" w:rsidP="00793DD5">
            <w:pPr>
              <w:tabs>
                <w:tab w:val="left" w:pos="5400"/>
              </w:tabs>
            </w:pPr>
            <w:r>
              <w:t>Month/ year</w:t>
            </w:r>
          </w:p>
        </w:tc>
        <w:tc>
          <w:tcPr>
            <w:tcW w:w="4819" w:type="dxa"/>
          </w:tcPr>
          <w:p w14:paraId="19C9B761" w14:textId="009618CC" w:rsidR="00CD2731" w:rsidRDefault="00CD2731" w:rsidP="00793DD5">
            <w:pPr>
              <w:tabs>
                <w:tab w:val="left" w:pos="5400"/>
              </w:tabs>
            </w:pPr>
            <w:r>
              <w:t xml:space="preserve">School </w:t>
            </w:r>
          </w:p>
        </w:tc>
        <w:tc>
          <w:tcPr>
            <w:tcW w:w="2829" w:type="dxa"/>
          </w:tcPr>
          <w:p w14:paraId="6A8CCE91" w14:textId="0B60E9A2" w:rsidR="00CD2731" w:rsidRDefault="00CD2731" w:rsidP="00793DD5">
            <w:pPr>
              <w:tabs>
                <w:tab w:val="left" w:pos="5400"/>
              </w:tabs>
            </w:pPr>
            <w:r>
              <w:t>Number of FPNs issued</w:t>
            </w:r>
          </w:p>
        </w:tc>
      </w:tr>
      <w:tr w:rsidR="00CD2731" w14:paraId="6FC423E2" w14:textId="77777777" w:rsidTr="00CD2731">
        <w:tc>
          <w:tcPr>
            <w:tcW w:w="1980" w:type="dxa"/>
          </w:tcPr>
          <w:p w14:paraId="68600F35" w14:textId="6CD13A5F" w:rsidR="00CD2731" w:rsidRDefault="00CD2731" w:rsidP="00793DD5">
            <w:pPr>
              <w:tabs>
                <w:tab w:val="left" w:pos="5400"/>
              </w:tabs>
            </w:pPr>
            <w:r>
              <w:t>March 2023</w:t>
            </w:r>
          </w:p>
        </w:tc>
        <w:tc>
          <w:tcPr>
            <w:tcW w:w="4819" w:type="dxa"/>
          </w:tcPr>
          <w:p w14:paraId="48345805" w14:textId="0DA3E48C" w:rsidR="00CD2731" w:rsidRDefault="00CD2731" w:rsidP="00793DD5">
            <w:pPr>
              <w:tabs>
                <w:tab w:val="left" w:pos="5400"/>
              </w:tabs>
            </w:pPr>
            <w:r>
              <w:t>St Andrews Primary (St Leonards Place)</w:t>
            </w:r>
          </w:p>
        </w:tc>
        <w:tc>
          <w:tcPr>
            <w:tcW w:w="2829" w:type="dxa"/>
          </w:tcPr>
          <w:p w14:paraId="1B2183A5" w14:textId="60A471C1" w:rsidR="00CD2731" w:rsidRDefault="00CD2731" w:rsidP="00CD2731">
            <w:pPr>
              <w:tabs>
                <w:tab w:val="left" w:pos="5400"/>
              </w:tabs>
              <w:jc w:val="center"/>
            </w:pPr>
            <w:r>
              <w:t>18</w:t>
            </w:r>
          </w:p>
        </w:tc>
      </w:tr>
      <w:tr w:rsidR="00CD2731" w14:paraId="447121D0" w14:textId="77777777" w:rsidTr="00CD2731">
        <w:tc>
          <w:tcPr>
            <w:tcW w:w="1980" w:type="dxa"/>
          </w:tcPr>
          <w:p w14:paraId="52A1983A" w14:textId="4FA45AFF" w:rsidR="00CD2731" w:rsidRDefault="00CD2731" w:rsidP="00793DD5">
            <w:pPr>
              <w:tabs>
                <w:tab w:val="left" w:pos="5400"/>
              </w:tabs>
            </w:pPr>
            <w:r>
              <w:t>March 2023</w:t>
            </w:r>
          </w:p>
        </w:tc>
        <w:tc>
          <w:tcPr>
            <w:tcW w:w="4819" w:type="dxa"/>
          </w:tcPr>
          <w:p w14:paraId="1C59BE1E" w14:textId="63837F1D" w:rsidR="00CD2731" w:rsidRDefault="00CD2731" w:rsidP="00793DD5">
            <w:pPr>
              <w:tabs>
                <w:tab w:val="left" w:pos="5400"/>
              </w:tabs>
            </w:pPr>
            <w:r>
              <w:t>Coldside campus (Ann Street)</w:t>
            </w:r>
          </w:p>
        </w:tc>
        <w:tc>
          <w:tcPr>
            <w:tcW w:w="2829" w:type="dxa"/>
          </w:tcPr>
          <w:p w14:paraId="39DF3E98" w14:textId="16BD2F87" w:rsidR="00CD2731" w:rsidRDefault="00CD2731" w:rsidP="00CD2731">
            <w:pPr>
              <w:tabs>
                <w:tab w:val="left" w:pos="5400"/>
              </w:tabs>
              <w:jc w:val="center"/>
            </w:pPr>
            <w:r>
              <w:t>4</w:t>
            </w:r>
          </w:p>
        </w:tc>
      </w:tr>
      <w:tr w:rsidR="00CD2731" w14:paraId="08D1571E" w14:textId="77777777" w:rsidTr="00CD2731">
        <w:tc>
          <w:tcPr>
            <w:tcW w:w="1980" w:type="dxa"/>
          </w:tcPr>
          <w:p w14:paraId="432B052D" w14:textId="22D6FA7A" w:rsidR="00CD2731" w:rsidRDefault="00CD2731" w:rsidP="00793DD5">
            <w:pPr>
              <w:tabs>
                <w:tab w:val="left" w:pos="5400"/>
              </w:tabs>
            </w:pPr>
            <w:r>
              <w:t>June 2024</w:t>
            </w:r>
          </w:p>
        </w:tc>
        <w:tc>
          <w:tcPr>
            <w:tcW w:w="4819" w:type="dxa"/>
          </w:tcPr>
          <w:p w14:paraId="6472564E" w14:textId="75A59719" w:rsidR="00CD2731" w:rsidRDefault="00CD2731" w:rsidP="00793DD5">
            <w:pPr>
              <w:tabs>
                <w:tab w:val="left" w:pos="5400"/>
              </w:tabs>
            </w:pPr>
            <w:r>
              <w:t>Clepington Primary (Catherine Street)</w:t>
            </w:r>
          </w:p>
        </w:tc>
        <w:tc>
          <w:tcPr>
            <w:tcW w:w="2829" w:type="dxa"/>
          </w:tcPr>
          <w:p w14:paraId="1165C8B4" w14:textId="52BE8820" w:rsidR="00CD2731" w:rsidRDefault="00CD2731" w:rsidP="00CD2731">
            <w:pPr>
              <w:tabs>
                <w:tab w:val="left" w:pos="5400"/>
              </w:tabs>
              <w:jc w:val="center"/>
            </w:pPr>
            <w:r>
              <w:t>1</w:t>
            </w:r>
          </w:p>
        </w:tc>
      </w:tr>
      <w:tr w:rsidR="00CD2731" w14:paraId="2DF92703" w14:textId="77777777" w:rsidTr="00CD2731">
        <w:tc>
          <w:tcPr>
            <w:tcW w:w="1980" w:type="dxa"/>
          </w:tcPr>
          <w:p w14:paraId="6207D670" w14:textId="5CE479A1" w:rsidR="00CD2731" w:rsidRDefault="00CD2731" w:rsidP="00793DD5">
            <w:pPr>
              <w:tabs>
                <w:tab w:val="left" w:pos="5400"/>
              </w:tabs>
            </w:pPr>
            <w:r>
              <w:t>June 2024</w:t>
            </w:r>
          </w:p>
        </w:tc>
        <w:tc>
          <w:tcPr>
            <w:tcW w:w="4819" w:type="dxa"/>
          </w:tcPr>
          <w:p w14:paraId="61BA7DE6" w14:textId="30DE241E" w:rsidR="00CD2731" w:rsidRDefault="00CD2731" w:rsidP="00CD2731">
            <w:pPr>
              <w:tabs>
                <w:tab w:val="left" w:pos="5400"/>
              </w:tabs>
            </w:pPr>
            <w:r>
              <w:t xml:space="preserve">St </w:t>
            </w:r>
            <w:r>
              <w:t>Andrews Primary</w:t>
            </w:r>
            <w:r>
              <w:t xml:space="preserve"> </w:t>
            </w:r>
            <w:r>
              <w:t>(St Leonards Place)</w:t>
            </w:r>
          </w:p>
        </w:tc>
        <w:tc>
          <w:tcPr>
            <w:tcW w:w="2829" w:type="dxa"/>
          </w:tcPr>
          <w:p w14:paraId="4A7CBA05" w14:textId="06403411" w:rsidR="00CD2731" w:rsidRDefault="00CD2731" w:rsidP="00CD2731">
            <w:pPr>
              <w:tabs>
                <w:tab w:val="left" w:pos="5400"/>
              </w:tabs>
              <w:jc w:val="center"/>
            </w:pPr>
            <w:r>
              <w:t>4</w:t>
            </w:r>
          </w:p>
        </w:tc>
      </w:tr>
    </w:tbl>
    <w:p w14:paraId="20828981" w14:textId="77777777" w:rsidR="00CD2731" w:rsidRDefault="00CD2731" w:rsidP="00793DD5">
      <w:pPr>
        <w:tabs>
          <w:tab w:val="left" w:pos="5400"/>
        </w:tabs>
      </w:pPr>
    </w:p>
    <w:p w14:paraId="34BDABBD" w14:textId="313A8060" w:rsidR="00BF6B81" w:rsidRPr="00B11A55" w:rsidRDefault="00CD2731" w:rsidP="00793DD5">
      <w:pPr>
        <w:tabs>
          <w:tab w:val="left" w:pos="5400"/>
        </w:tabs>
      </w:pPr>
      <w:r>
        <w:t xml:space="preserve">Please note that for all other months of 2023 and 2024 the amount of recorded FPNs issued </w:t>
      </w:r>
      <w:r>
        <w:t xml:space="preserve">for </w:t>
      </w:r>
      <w:r w:rsidRPr="00CD2731">
        <w:t>entering or parking the exclusion zones during the enforcement times</w:t>
      </w:r>
      <w:r>
        <w:t xml:space="preserve"> across the requested schools</w:t>
      </w:r>
      <w:r>
        <w:t xml:space="preserve"> is zero.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488CE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2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553E1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2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B6128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2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91DA2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273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693AA3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27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6CD69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273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03709"/>
    <w:rsid w:val="004341F0"/>
    <w:rsid w:val="00456324"/>
    <w:rsid w:val="00464084"/>
    <w:rsid w:val="00475460"/>
    <w:rsid w:val="00490317"/>
    <w:rsid w:val="00491644"/>
    <w:rsid w:val="00496A08"/>
    <w:rsid w:val="004E1605"/>
    <w:rsid w:val="004F653C"/>
    <w:rsid w:val="00540A52"/>
    <w:rsid w:val="0055730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15E01"/>
    <w:rsid w:val="00927C2A"/>
    <w:rsid w:val="009631A4"/>
    <w:rsid w:val="00977296"/>
    <w:rsid w:val="00A061E3"/>
    <w:rsid w:val="00A25E93"/>
    <w:rsid w:val="00A320FF"/>
    <w:rsid w:val="00A70AC0"/>
    <w:rsid w:val="00A71A31"/>
    <w:rsid w:val="00A725F0"/>
    <w:rsid w:val="00A84EA9"/>
    <w:rsid w:val="00AC443C"/>
    <w:rsid w:val="00AE741E"/>
    <w:rsid w:val="00B11A55"/>
    <w:rsid w:val="00B17211"/>
    <w:rsid w:val="00B23388"/>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D2731"/>
    <w:rsid w:val="00CF1111"/>
    <w:rsid w:val="00D05706"/>
    <w:rsid w:val="00D11A22"/>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601093">
      <w:bodyDiv w:val="1"/>
      <w:marLeft w:val="0"/>
      <w:marRight w:val="0"/>
      <w:marTop w:val="0"/>
      <w:marBottom w:val="0"/>
      <w:divBdr>
        <w:top w:val="none" w:sz="0" w:space="0" w:color="auto"/>
        <w:left w:val="none" w:sz="0" w:space="0" w:color="auto"/>
        <w:bottom w:val="none" w:sz="0" w:space="0" w:color="auto"/>
        <w:right w:val="none" w:sz="0" w:space="0" w:color="auto"/>
      </w:divBdr>
    </w:div>
    <w:div w:id="16086593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543</Words>
  <Characters>3101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