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D7757A2" w14:textId="77777777" w:rsidTr="00540A52">
        <w:trPr>
          <w:trHeight w:val="2552"/>
          <w:tblHeader/>
        </w:trPr>
        <w:tc>
          <w:tcPr>
            <w:tcW w:w="2269" w:type="dxa"/>
          </w:tcPr>
          <w:p w14:paraId="7F0F9F2B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F5F3583" wp14:editId="4294A7F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55A41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297BE2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266D29B" w14:textId="1774D84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B32BF">
              <w:t>1487</w:t>
            </w:r>
          </w:p>
          <w:p w14:paraId="4DAA687D" w14:textId="29CE547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D7291">
              <w:t>1</w:t>
            </w:r>
            <w:r w:rsidR="006D7291" w:rsidRPr="006D7291">
              <w:rPr>
                <w:vertAlign w:val="superscript"/>
              </w:rPr>
              <w:t>st</w:t>
            </w:r>
            <w:r w:rsidR="006D7291">
              <w:t xml:space="preserve"> August</w:t>
            </w:r>
            <w:r>
              <w:t xml:space="preserve"> 2023</w:t>
            </w:r>
          </w:p>
        </w:tc>
      </w:tr>
    </w:tbl>
    <w:p w14:paraId="06699BA0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FFA9BE7" w14:textId="28FF42FE" w:rsidR="00AB32BF" w:rsidRPr="00AB32BF" w:rsidRDefault="00AB32BF" w:rsidP="00AB32B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32BF">
        <w:rPr>
          <w:rFonts w:eastAsiaTheme="majorEastAsia" w:cstheme="majorBidi"/>
          <w:b/>
          <w:color w:val="000000" w:themeColor="text1"/>
          <w:szCs w:val="26"/>
        </w:rPr>
        <w:t xml:space="preserve">In line with freedom of information legislation, I would be grateful if you could please provide any material findings arising, and indicate what the outcomes were, from the review discussed in the following article: </w:t>
      </w:r>
      <w:hyperlink r:id="rId11" w:history="1">
        <w:r w:rsidRPr="00AB32BF">
          <w:rPr>
            <w:rStyle w:val="Hyperlink"/>
            <w:rFonts w:eastAsiaTheme="majorEastAsia" w:cstheme="majorBidi"/>
            <w:b/>
            <w:szCs w:val="26"/>
          </w:rPr>
          <w:t>Police Scotland actions during anti-monarchy protests to be reviewed by force | The National</w:t>
        </w:r>
      </w:hyperlink>
    </w:p>
    <w:p w14:paraId="527E845E" w14:textId="77777777" w:rsidR="00AB32BF" w:rsidRPr="00AB32BF" w:rsidRDefault="00AB32BF" w:rsidP="00AB32BF">
      <w:pPr>
        <w:tabs>
          <w:tab w:val="left" w:pos="5400"/>
        </w:tabs>
      </w:pPr>
      <w:r w:rsidRPr="00AB32BF">
        <w:t>Please be advised that the requested information is publicly available.</w:t>
      </w:r>
    </w:p>
    <w:p w14:paraId="5AA8E4E3" w14:textId="77777777" w:rsidR="00AB32BF" w:rsidRPr="00AB32BF" w:rsidRDefault="00AB32BF" w:rsidP="00AB32BF">
      <w:pPr>
        <w:tabs>
          <w:tab w:val="left" w:pos="5400"/>
        </w:tabs>
      </w:pPr>
      <w:r w:rsidRPr="00AB32BF">
        <w:t>As such, in terms of Section 16 of the Freedom of Information (Scotland) Act 2002, I am refusing to provide you with the information sought. Section 16 requires Police Scotland when refusing to provide such information because it is exempt, to provide you with a notice which:</w:t>
      </w:r>
    </w:p>
    <w:p w14:paraId="1C61B108" w14:textId="77777777" w:rsidR="00AB32BF" w:rsidRPr="00AB32BF" w:rsidRDefault="00AB32BF" w:rsidP="00AB32BF">
      <w:pPr>
        <w:tabs>
          <w:tab w:val="left" w:pos="5400"/>
        </w:tabs>
      </w:pPr>
      <w:r w:rsidRPr="00AB32BF">
        <w:t>(a) states that it holds the information,</w:t>
      </w:r>
    </w:p>
    <w:p w14:paraId="6AD14E34" w14:textId="77777777" w:rsidR="00AB32BF" w:rsidRPr="00AB32BF" w:rsidRDefault="00AB32BF" w:rsidP="00AB32BF">
      <w:pPr>
        <w:tabs>
          <w:tab w:val="left" w:pos="5400"/>
        </w:tabs>
      </w:pPr>
      <w:r w:rsidRPr="00AB32BF">
        <w:t>(b) states that it is claiming an exemption,</w:t>
      </w:r>
    </w:p>
    <w:p w14:paraId="7AB219F9" w14:textId="77777777" w:rsidR="00AB32BF" w:rsidRPr="00AB32BF" w:rsidRDefault="00AB32BF" w:rsidP="00AB32BF">
      <w:pPr>
        <w:tabs>
          <w:tab w:val="left" w:pos="5400"/>
        </w:tabs>
      </w:pPr>
      <w:r w:rsidRPr="00AB32BF">
        <w:t>(c) specifies the exemption in question and</w:t>
      </w:r>
    </w:p>
    <w:p w14:paraId="1D9B53AE" w14:textId="77777777" w:rsidR="00AB32BF" w:rsidRPr="00AB32BF" w:rsidRDefault="00AB32BF" w:rsidP="00AB32BF">
      <w:pPr>
        <w:tabs>
          <w:tab w:val="left" w:pos="5400"/>
        </w:tabs>
      </w:pPr>
      <w:r w:rsidRPr="00AB32BF">
        <w:t>(d) states, if that would not be otherwise apparent, why the exemption applies.</w:t>
      </w:r>
    </w:p>
    <w:p w14:paraId="6AE5F52D" w14:textId="77777777" w:rsidR="00AB32BF" w:rsidRPr="00AB32BF" w:rsidRDefault="00AB32BF" w:rsidP="00AB32BF">
      <w:pPr>
        <w:tabs>
          <w:tab w:val="left" w:pos="5400"/>
        </w:tabs>
      </w:pPr>
      <w:r w:rsidRPr="00AB32BF">
        <w:t>I can confirm that Police Scotland holds the information that you have requested and the exemption that I consider to be applicable is set out at Section 25(1) of the Act - information otherwise accessible:</w:t>
      </w:r>
    </w:p>
    <w:p w14:paraId="12FBBDAE" w14:textId="77777777" w:rsidR="00AB32BF" w:rsidRPr="00AB32BF" w:rsidRDefault="00AB32BF" w:rsidP="00AB32BF">
      <w:pPr>
        <w:tabs>
          <w:tab w:val="left" w:pos="5400"/>
        </w:tabs>
      </w:pPr>
      <w:r w:rsidRPr="00AB32BF">
        <w:t>“Information which the applicant can reasonably obtain other than by requesting it under Section 1(1) is exempt information”</w:t>
      </w:r>
    </w:p>
    <w:p w14:paraId="5EA87947" w14:textId="77777777" w:rsidR="00AB32BF" w:rsidRPr="00AB32BF" w:rsidRDefault="00AB32BF" w:rsidP="00AB32BF">
      <w:pPr>
        <w:tabs>
          <w:tab w:val="left" w:pos="5400"/>
        </w:tabs>
      </w:pPr>
      <w:r w:rsidRPr="00AB32BF">
        <w:t>I can confirm that the information requested is available through the website of the Scottish Policy Authority.  I have attached a direct link to the relevant document below:</w:t>
      </w:r>
    </w:p>
    <w:p w14:paraId="0041740F" w14:textId="77777777" w:rsidR="00AB32BF" w:rsidRPr="00AB32BF" w:rsidRDefault="00401D58" w:rsidP="00AB32BF">
      <w:pPr>
        <w:tabs>
          <w:tab w:val="left" w:pos="5400"/>
        </w:tabs>
        <w:rPr>
          <w:b/>
        </w:rPr>
      </w:pPr>
      <w:hyperlink r:id="rId12" w:history="1">
        <w:r w:rsidR="00AB32BF" w:rsidRPr="00AB32BF">
          <w:rPr>
            <w:rStyle w:val="Hyperlink"/>
          </w:rPr>
          <w:t>Organisational Learning Operation Unicorn &amp; Talla - spa.police.uk</w:t>
        </w:r>
      </w:hyperlink>
      <w:r w:rsidR="00AB32BF" w:rsidRPr="00AB32BF">
        <w:t xml:space="preserve"> </w:t>
      </w:r>
    </w:p>
    <w:p w14:paraId="410F93B1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0DA1C498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1FFC626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C616BDC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073986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DAAC48B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B42DE8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D563" w14:textId="77777777" w:rsidR="00195CC4" w:rsidRDefault="00195CC4" w:rsidP="00491644">
      <w:r>
        <w:separator/>
      </w:r>
    </w:p>
  </w:endnote>
  <w:endnote w:type="continuationSeparator" w:id="0">
    <w:p w14:paraId="7F922C6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C077" w14:textId="77777777" w:rsidR="00491644" w:rsidRDefault="00491644">
    <w:pPr>
      <w:pStyle w:val="Footer"/>
    </w:pPr>
  </w:p>
  <w:p w14:paraId="2E3E7EA8" w14:textId="0D19AFB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1D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F523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F896A5F" wp14:editId="05C2B4A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99A158F" wp14:editId="4739D814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4490B06" w14:textId="287685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1D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DDB4" w14:textId="77777777" w:rsidR="00491644" w:rsidRDefault="00491644">
    <w:pPr>
      <w:pStyle w:val="Footer"/>
    </w:pPr>
  </w:p>
  <w:p w14:paraId="7B21FC4F" w14:textId="40F729A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1D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CDCF0" w14:textId="77777777" w:rsidR="00195CC4" w:rsidRDefault="00195CC4" w:rsidP="00491644">
      <w:r>
        <w:separator/>
      </w:r>
    </w:p>
  </w:footnote>
  <w:footnote w:type="continuationSeparator" w:id="0">
    <w:p w14:paraId="4893526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98C0" w14:textId="4CFE46D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1D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014D30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121A" w14:textId="6AB1432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1D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3493" w14:textId="383271E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1D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FC6E40A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953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01D58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6D7291"/>
    <w:rsid w:val="00750D83"/>
    <w:rsid w:val="007844AE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B32BF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48937D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B32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32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pa.police.uk/spa-media/1qqhwnhl/item-10-organisational-learning-operation-unicorn-talla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national.scot/news/22454228.police-scotland-actions-anti-monarchy-protests-reviewed-force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FFA1A5-9624-4A72-A20B-D8B33430176C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846F0DB-07BA-4450-839F-D8B20489B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645980-EF7D-4DE5-B387-F07302ABA1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2596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2023-08-01T06:35:00Z</cp:lastPrinted>
  <dcterms:created xsi:type="dcterms:W3CDTF">2023-08-01T06:34:00Z</dcterms:created>
  <dcterms:modified xsi:type="dcterms:W3CDTF">2023-08-01T06:35:00Z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