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59DEC6C4" w:rsidR="00B17211" w:rsidRPr="00B17211" w:rsidRDefault="00B17211" w:rsidP="007F490F">
            <w:r w:rsidRPr="007F490F">
              <w:rPr>
                <w:rStyle w:val="Heading2Char"/>
              </w:rPr>
              <w:t>Our reference:</w:t>
            </w:r>
            <w:r>
              <w:t xml:space="preserve">  FOI 2</w:t>
            </w:r>
            <w:r w:rsidR="00AC443C">
              <w:t>3</w:t>
            </w:r>
            <w:r>
              <w:t>-</w:t>
            </w:r>
            <w:r w:rsidR="00B30FB3">
              <w:t>2</w:t>
            </w:r>
            <w:r w:rsidR="00077780">
              <w:t>651</w:t>
            </w:r>
          </w:p>
          <w:p w14:paraId="64F83B30" w14:textId="705EA7F3" w:rsidR="00B17211" w:rsidRDefault="00456324" w:rsidP="00EE2373">
            <w:r w:rsidRPr="007F490F">
              <w:rPr>
                <w:rStyle w:val="Heading2Char"/>
              </w:rPr>
              <w:t>Respon</w:t>
            </w:r>
            <w:r w:rsidR="007D55F6">
              <w:rPr>
                <w:rStyle w:val="Heading2Char"/>
              </w:rPr>
              <w:t>ded to:</w:t>
            </w:r>
            <w:r w:rsidR="007F490F">
              <w:t xml:space="preserve">  </w:t>
            </w:r>
            <w:r w:rsidR="00001AF8">
              <w:t>31</w:t>
            </w:r>
            <w:r w:rsidR="00001AF8" w:rsidRPr="00001AF8">
              <w:rPr>
                <w:vertAlign w:val="superscript"/>
              </w:rPr>
              <w:t>st</w:t>
            </w:r>
            <w:r w:rsidR="00001AF8">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475A04" w14:textId="437D6976" w:rsidR="00B30FB3" w:rsidRPr="00077780" w:rsidRDefault="00077780" w:rsidP="00077780">
      <w:pPr>
        <w:pStyle w:val="Heading2"/>
      </w:pPr>
      <w:r w:rsidRPr="00077780">
        <w:t>If available, please also provide knife crime offences split by victim age and victim gender.</w:t>
      </w:r>
    </w:p>
    <w:p w14:paraId="2F602F46" w14:textId="2E12C4B3" w:rsidR="00077780" w:rsidRDefault="00077780" w:rsidP="00B30FB3">
      <w:pPr>
        <w:tabs>
          <w:tab w:val="left" w:pos="5400"/>
        </w:tabs>
      </w:pPr>
      <w:r>
        <w:t xml:space="preserve">I appreciate that you have made an attempt to refine your request by limiting the level of detail sought but the fact remains that we would have to access every case individually to extract and note the victim’s age and gender. This level of detail is not automatically retrievable on Police Scotland’s crime recording systems. </w:t>
      </w:r>
    </w:p>
    <w:p w14:paraId="5B967E99" w14:textId="77777777" w:rsidR="00B30FB3" w:rsidRPr="00447A31" w:rsidRDefault="00B30FB3" w:rsidP="00B30FB3">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64F83B47" w14:textId="19AC9828" w:rsidR="00BF6B81" w:rsidRPr="00B11A55" w:rsidRDefault="00BF6B81" w:rsidP="00793DD5">
      <w:pPr>
        <w:tabs>
          <w:tab w:val="left" w:pos="5400"/>
        </w:tabs>
      </w:pP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6C7CDB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1B4F2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1F46AE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014384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4573B4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1B2CDD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1AF8">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AF8"/>
    <w:rsid w:val="00077780"/>
    <w:rsid w:val="00090F3B"/>
    <w:rsid w:val="000E6526"/>
    <w:rsid w:val="00141533"/>
    <w:rsid w:val="00167528"/>
    <w:rsid w:val="00195CC4"/>
    <w:rsid w:val="00207326"/>
    <w:rsid w:val="00253DF6"/>
    <w:rsid w:val="00255F1E"/>
    <w:rsid w:val="002B48F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D55F6"/>
    <w:rsid w:val="007F490F"/>
    <w:rsid w:val="0086779C"/>
    <w:rsid w:val="00874BFD"/>
    <w:rsid w:val="008964EF"/>
    <w:rsid w:val="009112AF"/>
    <w:rsid w:val="009631A4"/>
    <w:rsid w:val="00977296"/>
    <w:rsid w:val="00A122C9"/>
    <w:rsid w:val="00A25E93"/>
    <w:rsid w:val="00A320FF"/>
    <w:rsid w:val="00A70AC0"/>
    <w:rsid w:val="00A80C77"/>
    <w:rsid w:val="00A84EA9"/>
    <w:rsid w:val="00AC443C"/>
    <w:rsid w:val="00B11A55"/>
    <w:rsid w:val="00B17211"/>
    <w:rsid w:val="00B30FB3"/>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302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0e32d40b-a8f5-4c24-a46b-b72b5f0b9b52"/>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2023-10-30T09:33:00Z</dcterms:created>
  <dcterms:modified xsi:type="dcterms:W3CDTF">2023-10-31T10:39:00Z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