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11183D" w14:textId="77777777" w:rsidTr="00540A52">
        <w:trPr>
          <w:trHeight w:val="2552"/>
          <w:tblHeader/>
        </w:trPr>
        <w:tc>
          <w:tcPr>
            <w:tcW w:w="2269" w:type="dxa"/>
          </w:tcPr>
          <w:p w14:paraId="66F8F24F" w14:textId="77777777" w:rsidR="00B17211" w:rsidRDefault="007F490F" w:rsidP="00540A52">
            <w:pPr>
              <w:pStyle w:val="Heading1"/>
              <w:spacing w:before="0" w:after="0" w:line="240" w:lineRule="auto"/>
            </w:pPr>
            <w:r>
              <w:rPr>
                <w:noProof/>
                <w:lang w:eastAsia="en-GB"/>
              </w:rPr>
              <w:drawing>
                <wp:inline distT="0" distB="0" distL="0" distR="0" wp14:anchorId="7DDC5794" wp14:editId="0918D11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7749F68" w14:textId="77777777" w:rsidR="00456324" w:rsidRPr="00456324" w:rsidRDefault="00456324" w:rsidP="00B17211">
            <w:pPr>
              <w:pStyle w:val="Heading1"/>
              <w:spacing w:before="120"/>
              <w:rPr>
                <w:sz w:val="4"/>
              </w:rPr>
            </w:pPr>
          </w:p>
          <w:p w14:paraId="50144966" w14:textId="77777777" w:rsidR="00B17211" w:rsidRDefault="007F490F" w:rsidP="00B17211">
            <w:pPr>
              <w:pStyle w:val="Heading1"/>
              <w:spacing w:before="120"/>
            </w:pPr>
            <w:r>
              <w:t>F</w:t>
            </w:r>
            <w:r w:rsidRPr="003E12CA">
              <w:t xml:space="preserve">reedom of Information </w:t>
            </w:r>
            <w:r>
              <w:t>Response</w:t>
            </w:r>
          </w:p>
          <w:p w14:paraId="3550A832" w14:textId="4672273E" w:rsidR="00B17211" w:rsidRPr="00B17211" w:rsidRDefault="00B17211" w:rsidP="007F490F">
            <w:r w:rsidRPr="007F490F">
              <w:rPr>
                <w:rStyle w:val="Heading2Char"/>
              </w:rPr>
              <w:t>Our reference:</w:t>
            </w:r>
            <w:r>
              <w:t xml:space="preserve">  FOI 2</w:t>
            </w:r>
            <w:r w:rsidR="00AC443C">
              <w:t>3</w:t>
            </w:r>
            <w:r>
              <w:t>-</w:t>
            </w:r>
            <w:r w:rsidR="00BC0022">
              <w:t>1912</w:t>
            </w:r>
          </w:p>
          <w:p w14:paraId="72514D58" w14:textId="32324D9B" w:rsidR="00B17211" w:rsidRDefault="00456324" w:rsidP="00A023F7">
            <w:r w:rsidRPr="007F490F">
              <w:rPr>
                <w:rStyle w:val="Heading2Char"/>
              </w:rPr>
              <w:t>Respon</w:t>
            </w:r>
            <w:r w:rsidR="007D55F6">
              <w:rPr>
                <w:rStyle w:val="Heading2Char"/>
              </w:rPr>
              <w:t>ded to:</w:t>
            </w:r>
            <w:r w:rsidR="007F490F">
              <w:t xml:space="preserve">  </w:t>
            </w:r>
            <w:r w:rsidR="00951C8B">
              <w:t>18</w:t>
            </w:r>
            <w:r w:rsidR="00951C8B" w:rsidRPr="00951C8B">
              <w:rPr>
                <w:vertAlign w:val="superscript"/>
              </w:rPr>
              <w:t>th</w:t>
            </w:r>
            <w:r w:rsidR="00951C8B">
              <w:t xml:space="preserve"> </w:t>
            </w:r>
            <w:r w:rsidR="00A023F7">
              <w:t>A</w:t>
            </w:r>
            <w:r w:rsidR="00BC0022">
              <w:t>ugust</w:t>
            </w:r>
            <w:r w:rsidR="00A023F7">
              <w:t xml:space="preserve"> </w:t>
            </w:r>
            <w:r>
              <w:t>2023</w:t>
            </w:r>
          </w:p>
        </w:tc>
      </w:tr>
    </w:tbl>
    <w:p w14:paraId="0EDBABF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0CAB18" w14:textId="73981E86" w:rsidR="00BC0022" w:rsidRPr="00BC0022" w:rsidRDefault="00BC0022" w:rsidP="00BC0022">
      <w:pPr>
        <w:pStyle w:val="Heading2"/>
      </w:pPr>
      <w:r w:rsidRPr="00BC0022">
        <w:t xml:space="preserve">Can I request further information on the following statement, which is taken from 'Criminal proceedings in Scotland, 2020-21' (page 56). </w:t>
      </w:r>
    </w:p>
    <w:p w14:paraId="710C7B14" w14:textId="77777777" w:rsidR="00BC0022" w:rsidRPr="00BC0022" w:rsidRDefault="00BC0022" w:rsidP="00BC0022">
      <w:pPr>
        <w:pStyle w:val="Heading2"/>
      </w:pPr>
      <w:r w:rsidRPr="00BC0022">
        <w:t>'In 2020-21, 5,167 people received an ASBFPN as a main penalty, a decrease of 27% from 7,043 in 2019-20. In previous years levels decreased year on year following a period of relative stability between 2011-12 and</w:t>
      </w:r>
    </w:p>
    <w:p w14:paraId="0A56521B" w14:textId="2DD7F2DE" w:rsidR="00BC0022" w:rsidRPr="00BC0022" w:rsidRDefault="00BC0022" w:rsidP="00BC0022">
      <w:pPr>
        <w:pStyle w:val="Heading2"/>
      </w:pPr>
      <w:r w:rsidRPr="00BC0022">
        <w:t>2013-14 (around 55,000 ASBFPNs per annum). Some of the decline may be due to Police Scotland issuing revised guidance around the use of ASBFPNs, and there may be also some displacement by the use of Recorded Police Warnings.'</w:t>
      </w:r>
    </w:p>
    <w:p w14:paraId="49D12005" w14:textId="77777777" w:rsidR="00BC0022" w:rsidRPr="00BC0022" w:rsidRDefault="00BC0022" w:rsidP="00BC0022">
      <w:pPr>
        <w:pStyle w:val="Heading2"/>
      </w:pPr>
      <w:r w:rsidRPr="00BC0022">
        <w:t xml:space="preserve">Could you please provide details of what the revised guidance on the use of ASBFPNs entailed and/or a copy of the guidance, and when this was issued. </w:t>
      </w:r>
    </w:p>
    <w:p w14:paraId="1BC593CF" w14:textId="77777777" w:rsidR="00BC0022" w:rsidRDefault="00BC0022" w:rsidP="00BC0022">
      <w:r>
        <w:t xml:space="preserve">Given the subject matter/ dates, we believe that the guidance you are referring to is Police Scotland’s Anti-Social Behaviour Standard Operating Procedure (SOP) and Direct Measures SOP. </w:t>
      </w:r>
    </w:p>
    <w:p w14:paraId="46D90586" w14:textId="473E775A" w:rsidR="00C95FC8" w:rsidRPr="007D1918" w:rsidRDefault="00C95FC8" w:rsidP="00BC0022">
      <w:r w:rsidRPr="007D1918">
        <w:t>Please be advised tha</w:t>
      </w:r>
      <w:r w:rsidR="00BC0022">
        <w:t xml:space="preserve">t these SOPs </w:t>
      </w:r>
      <w:r w:rsidRPr="007D1918">
        <w:t>are publicly available</w:t>
      </w:r>
      <w:r w:rsidR="00BC0022">
        <w:t xml:space="preserve"> on the Police Scotland website. </w:t>
      </w:r>
    </w:p>
    <w:p w14:paraId="0EB5CE6F" w14:textId="77777777" w:rsidR="00C95FC8" w:rsidRPr="007D1918" w:rsidRDefault="00C95FC8" w:rsidP="00BC0022">
      <w:r w:rsidRPr="007D1918">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6FBD2940" w14:textId="77777777" w:rsidR="00C95FC8" w:rsidRPr="007D1918" w:rsidRDefault="00C95FC8" w:rsidP="00BC0022">
      <w:r w:rsidRPr="007D1918">
        <w:t xml:space="preserve">(a) states that it holds the information, </w:t>
      </w:r>
    </w:p>
    <w:p w14:paraId="46E46D8B" w14:textId="77777777" w:rsidR="00C95FC8" w:rsidRPr="007D1918" w:rsidRDefault="00C95FC8" w:rsidP="00BC0022">
      <w:r w:rsidRPr="007D1918">
        <w:t xml:space="preserve">(b) states that it is claiming an exemption, </w:t>
      </w:r>
    </w:p>
    <w:p w14:paraId="444B398C" w14:textId="77777777" w:rsidR="00C95FC8" w:rsidRPr="007D1918" w:rsidRDefault="00C95FC8" w:rsidP="00BC0022">
      <w:r w:rsidRPr="007D1918">
        <w:t xml:space="preserve">(c) specifies the exemption in question and </w:t>
      </w:r>
    </w:p>
    <w:p w14:paraId="14EB97B7" w14:textId="77777777" w:rsidR="00C95FC8" w:rsidRPr="007D1918" w:rsidRDefault="00C95FC8" w:rsidP="00BC0022">
      <w:r w:rsidRPr="007D1918">
        <w:t xml:space="preserve">(d) states, if that would not be otherwise apparent, why the exemption applies.  </w:t>
      </w:r>
    </w:p>
    <w:p w14:paraId="2D27F184" w14:textId="77777777" w:rsidR="00C95FC8" w:rsidRPr="007D1918" w:rsidRDefault="00C95FC8" w:rsidP="00BC0022">
      <w:r w:rsidRPr="007D1918">
        <w:lastRenderedPageBreak/>
        <w:t>I can confirm that Police Scotland holds the information that you have requested and the exemption that I consider to be applicable is set out at Section 25(1) of the Act - information otherwise accessible:</w:t>
      </w:r>
    </w:p>
    <w:p w14:paraId="70692AF8" w14:textId="77777777" w:rsidR="00C95FC8" w:rsidRPr="00C95FC8" w:rsidRDefault="00C95FC8" w:rsidP="00BC0022">
      <w:pPr>
        <w:rPr>
          <w:i/>
        </w:rPr>
      </w:pPr>
      <w:r w:rsidRPr="007D1918">
        <w:rPr>
          <w:i/>
        </w:rPr>
        <w:t>“Information which the applicant can reasonably obtain other than by requesting it under Section 1(1) is exempt information”</w:t>
      </w:r>
    </w:p>
    <w:p w14:paraId="0DA25A04" w14:textId="49FFB9F0" w:rsidR="00BF6B81" w:rsidRDefault="00C95FC8" w:rsidP="00BC0022">
      <w:r w:rsidRPr="007D1918">
        <w:t>The information you are seeking is available via the following link</w:t>
      </w:r>
      <w:r w:rsidR="00BC0022">
        <w:t>s</w:t>
      </w:r>
      <w:r w:rsidRPr="007D1918">
        <w:t>:</w:t>
      </w:r>
    </w:p>
    <w:p w14:paraId="499B192C" w14:textId="77777777" w:rsidR="00BC0022" w:rsidRDefault="00951C8B" w:rsidP="00BC0022">
      <w:hyperlink r:id="rId8" w:history="1">
        <w:r w:rsidR="00BC0022" w:rsidRPr="00BC0022">
          <w:rPr>
            <w:rStyle w:val="Hyperlink"/>
          </w:rPr>
          <w:t>Anti-Social Behaviour SOP</w:t>
        </w:r>
      </w:hyperlink>
    </w:p>
    <w:p w14:paraId="286410EA" w14:textId="05CC9390" w:rsidR="00C95FC8" w:rsidRDefault="00951C8B" w:rsidP="00BC0022">
      <w:hyperlink r:id="rId9" w:history="1">
        <w:r w:rsidR="00BC0022" w:rsidRPr="00BC0022">
          <w:rPr>
            <w:rStyle w:val="Hyperlink"/>
          </w:rPr>
          <w:t>Direct Measures SOP</w:t>
        </w:r>
      </w:hyperlink>
      <w:r w:rsidR="00BC0022">
        <w:t xml:space="preserve"> </w:t>
      </w:r>
    </w:p>
    <w:p w14:paraId="5B7C32B6" w14:textId="77777777" w:rsidR="00BC0022" w:rsidRPr="00C95FC8" w:rsidRDefault="00BC0022" w:rsidP="00C95FC8">
      <w:pPr>
        <w:rPr>
          <w:color w:val="000000"/>
        </w:rPr>
      </w:pPr>
    </w:p>
    <w:p w14:paraId="21E9A319" w14:textId="77777777" w:rsidR="00496A08" w:rsidRPr="00BF6B81" w:rsidRDefault="00496A08" w:rsidP="00793DD5">
      <w:r>
        <w:t xml:space="preserve">If you require any further </w:t>
      </w:r>
      <w:r w:rsidRPr="00874BFD">
        <w:t>assistance</w:t>
      </w:r>
      <w:r>
        <w:t xml:space="preserve"> please contact us quoting the reference above.</w:t>
      </w:r>
    </w:p>
    <w:p w14:paraId="1B22B18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D0056E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31131990" w14:textId="77777777" w:rsidR="00B461B2" w:rsidRDefault="00496A08" w:rsidP="00793DD5">
      <w:r w:rsidRPr="007C470A">
        <w:t>Following an OSIC appeal, you can appeal to the Court of Session on a point of law only.</w:t>
      </w:r>
      <w:r w:rsidR="00D47E36">
        <w:t xml:space="preserve"> </w:t>
      </w:r>
    </w:p>
    <w:p w14:paraId="44C878E3"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9D2728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981A67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33DE" w14:textId="77777777" w:rsidR="00195CC4" w:rsidRDefault="00195CC4" w:rsidP="00491644">
      <w:r>
        <w:separator/>
      </w:r>
    </w:p>
  </w:endnote>
  <w:endnote w:type="continuationSeparator" w:id="0">
    <w:p w14:paraId="18AEE59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89DD" w14:textId="77777777" w:rsidR="00491644" w:rsidRDefault="00491644">
    <w:pPr>
      <w:pStyle w:val="Footer"/>
    </w:pPr>
  </w:p>
  <w:p w14:paraId="7D44BE9F" w14:textId="4F8D94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C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F0F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240A409" wp14:editId="44E1D1C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6387C7B" wp14:editId="600C4A5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FA1F106" w14:textId="310B5A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C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29D1" w14:textId="77777777" w:rsidR="00491644" w:rsidRDefault="00491644">
    <w:pPr>
      <w:pStyle w:val="Footer"/>
    </w:pPr>
  </w:p>
  <w:p w14:paraId="24A500BB" w14:textId="40273F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C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15E0" w14:textId="77777777" w:rsidR="00195CC4" w:rsidRDefault="00195CC4" w:rsidP="00491644">
      <w:r>
        <w:separator/>
      </w:r>
    </w:p>
  </w:footnote>
  <w:footnote w:type="continuationSeparator" w:id="0">
    <w:p w14:paraId="778B283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BEC9" w14:textId="1A3AF1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C8B">
      <w:rPr>
        <w:rFonts w:ascii="Times New Roman" w:hAnsi="Times New Roman" w:cs="Times New Roman"/>
        <w:b/>
        <w:color w:val="FF0000"/>
      </w:rPr>
      <w:t>OFFICIAL</w:t>
    </w:r>
    <w:r>
      <w:rPr>
        <w:rFonts w:ascii="Times New Roman" w:hAnsi="Times New Roman" w:cs="Times New Roman"/>
        <w:b/>
        <w:color w:val="FF0000"/>
      </w:rPr>
      <w:fldChar w:fldCharType="end"/>
    </w:r>
  </w:p>
  <w:p w14:paraId="559CE39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8369" w14:textId="617F07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C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662A" w14:textId="2AF14C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C8B">
      <w:rPr>
        <w:rFonts w:ascii="Times New Roman" w:hAnsi="Times New Roman" w:cs="Times New Roman"/>
        <w:b/>
        <w:color w:val="FF0000"/>
      </w:rPr>
      <w:t>OFFICIAL</w:t>
    </w:r>
    <w:r>
      <w:rPr>
        <w:rFonts w:ascii="Times New Roman" w:hAnsi="Times New Roman" w:cs="Times New Roman"/>
        <w:b/>
        <w:color w:val="FF0000"/>
      </w:rPr>
      <w:fldChar w:fldCharType="end"/>
    </w:r>
  </w:p>
  <w:p w14:paraId="2DB4323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767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51C8B"/>
    <w:rsid w:val="009631A4"/>
    <w:rsid w:val="00977296"/>
    <w:rsid w:val="00A023F7"/>
    <w:rsid w:val="00A25E93"/>
    <w:rsid w:val="00A320FF"/>
    <w:rsid w:val="00A70AC0"/>
    <w:rsid w:val="00A721CD"/>
    <w:rsid w:val="00AC443C"/>
    <w:rsid w:val="00B11A55"/>
    <w:rsid w:val="00B17211"/>
    <w:rsid w:val="00B461B2"/>
    <w:rsid w:val="00B71B3C"/>
    <w:rsid w:val="00BC0022"/>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7B96F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C0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3pul1gjf/antisocial-behaviour-sop-v9.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1yyffcgw/direct-measures-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2023-08-17T11:35:00Z</dcterms:created>
  <dcterms:modified xsi:type="dcterms:W3CDTF">2023-08-18T14:00:00Z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