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F5171C" w:rsidR="00B17211" w:rsidRPr="00B17211" w:rsidRDefault="00B17211" w:rsidP="007F490F">
            <w:r w:rsidRPr="007F490F">
              <w:rPr>
                <w:rStyle w:val="Heading2Char"/>
              </w:rPr>
              <w:t>Our reference:</w:t>
            </w:r>
            <w:r>
              <w:t xml:space="preserve">  FOI 2</w:t>
            </w:r>
            <w:r w:rsidR="00A16369">
              <w:t>5</w:t>
            </w:r>
            <w:r>
              <w:t>-</w:t>
            </w:r>
            <w:r w:rsidR="00A16369">
              <w:t>0391</w:t>
            </w:r>
          </w:p>
          <w:p w14:paraId="34BDABA6" w14:textId="6308F2C1" w:rsidR="00B17211" w:rsidRDefault="00456324" w:rsidP="00EE2373">
            <w:r w:rsidRPr="007F490F">
              <w:rPr>
                <w:rStyle w:val="Heading2Char"/>
              </w:rPr>
              <w:t>Respon</w:t>
            </w:r>
            <w:r w:rsidR="007D55F6">
              <w:rPr>
                <w:rStyle w:val="Heading2Char"/>
              </w:rPr>
              <w:t>ded to:</w:t>
            </w:r>
            <w:r w:rsidR="007F490F">
              <w:t xml:space="preserve">  </w:t>
            </w:r>
            <w:r w:rsidR="00491F43">
              <w:t xml:space="preserve">12 February </w:t>
            </w:r>
            <w:r w:rsidR="00A16369">
              <w:t>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688B744F" w:rsidR="00496A08" w:rsidRDefault="003C6E85" w:rsidP="0036503B">
      <w:pPr>
        <w:pStyle w:val="Heading2"/>
      </w:pPr>
      <w:r>
        <w:t>Latest in a series of FOIs and related reviews from the same applicant seeking access to personal data as it relates to a police investigation alleged to have taken place in the 1970s.</w:t>
      </w:r>
    </w:p>
    <w:p w14:paraId="5C8D8AD1" w14:textId="54773300" w:rsidR="003C6E85" w:rsidRPr="003C6E85" w:rsidRDefault="003C6E85" w:rsidP="003C6E85">
      <w:pPr>
        <w:rPr>
          <w:b/>
          <w:bCs/>
        </w:rPr>
      </w:pPr>
      <w:r w:rsidRPr="003C6E85">
        <w:rPr>
          <w:b/>
          <w:bCs/>
        </w:rPr>
        <w:t xml:space="preserve">(Letter dated </w:t>
      </w:r>
      <w:r w:rsidR="00A16369">
        <w:rPr>
          <w:b/>
          <w:bCs/>
        </w:rPr>
        <w:t>23 January 2025</w:t>
      </w:r>
      <w:r w:rsidRPr="003C6E85">
        <w:rPr>
          <w:b/>
          <w:bCs/>
        </w:rPr>
        <w:t>)</w:t>
      </w:r>
    </w:p>
    <w:p w14:paraId="34BDABAA" w14:textId="10EFB2CA" w:rsidR="00496A08" w:rsidRDefault="003C6E85" w:rsidP="00793DD5">
      <w:pPr>
        <w:tabs>
          <w:tab w:val="left" w:pos="5400"/>
        </w:tabs>
      </w:pPr>
      <w:r>
        <w:t xml:space="preserve">You have been advised </w:t>
      </w:r>
      <w:r>
        <w:rPr>
          <w:i/>
          <w:iCs/>
        </w:rPr>
        <w:t xml:space="preserve">repeatedly </w:t>
      </w:r>
      <w:r>
        <w:t>that FOI is not the appropriate route for requesting personal information/ information about specific police investigations.</w:t>
      </w:r>
    </w:p>
    <w:p w14:paraId="69DDB31C" w14:textId="7A83B736" w:rsidR="003C6E85" w:rsidRDefault="003C6E85" w:rsidP="00793DD5">
      <w:pPr>
        <w:tabs>
          <w:tab w:val="left" w:pos="5400"/>
        </w:tabs>
      </w:pPr>
      <w:r>
        <w:t>We have attempted to provide you with advice and assistance but we have now reached the point, as you were warned, that substantially similar requests from you will be treated as vexatious.</w:t>
      </w:r>
    </w:p>
    <w:p w14:paraId="1C602BB7" w14:textId="3E4E8E61" w:rsidR="003C6E85" w:rsidRPr="00E5366A" w:rsidRDefault="003C6E85" w:rsidP="003C6E85">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As such, in </w:t>
      </w:r>
      <w:r w:rsidRPr="00E5366A">
        <w:rPr>
          <w:rFonts w:eastAsiaTheme="majorEastAsia" w:cstheme="majorBidi"/>
          <w:color w:val="000000" w:themeColor="text1"/>
          <w:szCs w:val="26"/>
        </w:rPr>
        <w:t xml:space="preserve">terms of section 14(1) of the Freedom of Information (Scotland) Act 2002, I am refusing to respond to your request on the basis that I consider it to be ‘vexatious’. </w:t>
      </w:r>
    </w:p>
    <w:p w14:paraId="3079C135" w14:textId="2B1AD3C7" w:rsidR="003C6E85" w:rsidRPr="00E5366A" w:rsidRDefault="003C6E85" w:rsidP="003C6E8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‘Vexatious’ is not defined in the Act</w:t>
      </w:r>
      <w:r>
        <w:rPr>
          <w:rFonts w:eastAsiaTheme="majorEastAsia" w:cstheme="majorBidi"/>
          <w:color w:val="000000" w:themeColor="text1"/>
          <w:szCs w:val="26"/>
        </w:rPr>
        <w:t>,</w:t>
      </w:r>
      <w:r w:rsidRPr="00E5366A">
        <w:rPr>
          <w:rFonts w:eastAsiaTheme="majorEastAsia" w:cstheme="majorBidi"/>
          <w:color w:val="000000" w:themeColor="text1"/>
          <w:szCs w:val="26"/>
        </w:rPr>
        <w:t xml:space="preserve"> but I would refer to the following factors as set out in the Commissioner’s guidance: </w:t>
      </w:r>
    </w:p>
    <w:p w14:paraId="49F5CACC" w14:textId="77777777" w:rsidR="003C6E85" w:rsidRPr="00E5366A" w:rsidRDefault="003C6E85" w:rsidP="003C6E85">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would impose a significant burden on the public authority</w:t>
      </w:r>
    </w:p>
    <w:p w14:paraId="7571C4F4" w14:textId="77777777" w:rsidR="003C6E85" w:rsidRPr="00E5366A" w:rsidRDefault="003C6E85" w:rsidP="003C6E85">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does not have a serious purpose or value</w:t>
      </w:r>
    </w:p>
    <w:p w14:paraId="289DC478" w14:textId="77777777" w:rsidR="003C6E85" w:rsidRPr="00E5366A" w:rsidRDefault="003C6E85" w:rsidP="003C6E85">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is designed to cause disruption or annoyance to the public authority</w:t>
      </w:r>
    </w:p>
    <w:p w14:paraId="478704F0" w14:textId="77777777" w:rsidR="003C6E85" w:rsidRPr="00E5366A" w:rsidRDefault="003C6E85" w:rsidP="003C6E85">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has the effect of harassing the public authority</w:t>
      </w:r>
    </w:p>
    <w:p w14:paraId="21D540C2" w14:textId="77777777" w:rsidR="003C6E85" w:rsidRPr="00E5366A" w:rsidRDefault="003C6E85" w:rsidP="003C6E85">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would otherwise, in the opinion of a reasonable person, be considered to be manifestly unreasonable or disproportionate. </w:t>
      </w:r>
    </w:p>
    <w:p w14:paraId="0D221697" w14:textId="77777777" w:rsidR="003C6E85" w:rsidRPr="00E5366A" w:rsidRDefault="003C6E85" w:rsidP="003C6E8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Furthermore, an authority can reasonably conclude that a particular request represents the continuation of a pattern of behaviour. </w:t>
      </w:r>
    </w:p>
    <w:p w14:paraId="6FC95699" w14:textId="77777777" w:rsidR="003C6E85" w:rsidRPr="00E5366A" w:rsidRDefault="003C6E85" w:rsidP="003C6E8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might, in those circumstances, decide the request can be refused as the continuation of the pattern of behaviour makes the latest request vexatious. </w:t>
      </w:r>
    </w:p>
    <w:p w14:paraId="1A0C312F" w14:textId="77777777" w:rsidR="003C6E85" w:rsidRPr="00E5366A" w:rsidRDefault="003C6E85" w:rsidP="003C6E8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lastRenderedPageBreak/>
        <w:t xml:space="preserve">This may arise, for example, where a requester has an on-going grievance against a public authority or could reasonably be described as conducting an extended campaign to the point that their behaviour can be described as obsessive. </w:t>
      </w:r>
    </w:p>
    <w:p w14:paraId="60C78674" w14:textId="3F3B5455" w:rsidR="003C6E85" w:rsidRPr="00E5366A" w:rsidRDefault="003C6E85" w:rsidP="003C6E8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The purpose of FOI is to provide a right of access to recorded information</w:t>
      </w:r>
      <w:r>
        <w:rPr>
          <w:rFonts w:eastAsiaTheme="majorEastAsia" w:cstheme="majorBidi"/>
          <w:color w:val="000000" w:themeColor="text1"/>
          <w:szCs w:val="26"/>
        </w:rPr>
        <w:t>,</w:t>
      </w:r>
      <w:r w:rsidRPr="00E5366A">
        <w:rPr>
          <w:rFonts w:eastAsiaTheme="majorEastAsia" w:cstheme="majorBidi"/>
          <w:color w:val="000000" w:themeColor="text1"/>
          <w:szCs w:val="26"/>
        </w:rPr>
        <w:t xml:space="preserve"> and we respond to thousands of requests each year which seek to exercise that right. </w:t>
      </w:r>
    </w:p>
    <w:p w14:paraId="617DFAB0" w14:textId="77777777" w:rsidR="003C6E85" w:rsidRPr="00E5366A" w:rsidRDefault="003C6E85" w:rsidP="003C6E8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We are committed to the principles of openness and accountability and that means focusing on those requests whereby individuals are genuinely motivated by accessing the information we hold. </w:t>
      </w:r>
    </w:p>
    <w:p w14:paraId="39071704" w14:textId="77777777" w:rsidR="003C6E85" w:rsidRDefault="003C6E85" w:rsidP="003C6E8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is my assessment that overall, your request has no serious purpose or value and in the opinion of a reasonable person, would be considered to be manifestly unreasonable or disproportionate. </w:t>
      </w:r>
      <w:r>
        <w:rPr>
          <w:rFonts w:eastAsiaTheme="majorEastAsia" w:cstheme="majorBidi"/>
          <w:color w:val="000000" w:themeColor="text1"/>
          <w:szCs w:val="26"/>
        </w:rPr>
        <w:t xml:space="preserve"> </w:t>
      </w:r>
    </w:p>
    <w:p w14:paraId="600ACF90" w14:textId="77777777" w:rsidR="003C6E85" w:rsidRPr="00B11A55" w:rsidRDefault="003C6E85" w:rsidP="003C6E85">
      <w:pPr>
        <w:tabs>
          <w:tab w:val="left" w:pos="5400"/>
        </w:tabs>
      </w:pPr>
      <w:r w:rsidRPr="00E5366A">
        <w:rPr>
          <w:rFonts w:eastAsiaTheme="majorEastAsia" w:cstheme="majorBidi"/>
          <w:color w:val="000000" w:themeColor="text1"/>
          <w:szCs w:val="26"/>
        </w:rPr>
        <w:t>I can confirm that your request has the effect of harassing Police Scotland in the circumstances and is both a burden and significant waste of resources.</w:t>
      </w:r>
    </w:p>
    <w:p w14:paraId="0C2FAF2E" w14:textId="77777777" w:rsidR="003C6E85" w:rsidRPr="003C6E85" w:rsidRDefault="003C6E8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8ACFC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29DE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558B8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62D87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46836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5318E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E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8324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143A6"/>
    <w:rsid w:val="00332319"/>
    <w:rsid w:val="0036503B"/>
    <w:rsid w:val="003C6E85"/>
    <w:rsid w:val="003D6D03"/>
    <w:rsid w:val="003E12CA"/>
    <w:rsid w:val="004010DC"/>
    <w:rsid w:val="004341F0"/>
    <w:rsid w:val="00456324"/>
    <w:rsid w:val="00464084"/>
    <w:rsid w:val="00475460"/>
    <w:rsid w:val="00490317"/>
    <w:rsid w:val="00491644"/>
    <w:rsid w:val="00491F43"/>
    <w:rsid w:val="00496A08"/>
    <w:rsid w:val="004E1605"/>
    <w:rsid w:val="004F653C"/>
    <w:rsid w:val="00540A52"/>
    <w:rsid w:val="00557306"/>
    <w:rsid w:val="00645CFA"/>
    <w:rsid w:val="00657A5E"/>
    <w:rsid w:val="0068104F"/>
    <w:rsid w:val="006D5799"/>
    <w:rsid w:val="00743BB0"/>
    <w:rsid w:val="00750D83"/>
    <w:rsid w:val="00752ED6"/>
    <w:rsid w:val="00785DBC"/>
    <w:rsid w:val="00793DD5"/>
    <w:rsid w:val="007D55F6"/>
    <w:rsid w:val="007F490F"/>
    <w:rsid w:val="0080345C"/>
    <w:rsid w:val="0086779C"/>
    <w:rsid w:val="00874BFD"/>
    <w:rsid w:val="008964EF"/>
    <w:rsid w:val="009146A7"/>
    <w:rsid w:val="00915E01"/>
    <w:rsid w:val="009631A4"/>
    <w:rsid w:val="00977296"/>
    <w:rsid w:val="00A061E3"/>
    <w:rsid w:val="00A16369"/>
    <w:rsid w:val="00A25E93"/>
    <w:rsid w:val="00A320FF"/>
    <w:rsid w:val="00A70AC0"/>
    <w:rsid w:val="00A84EA9"/>
    <w:rsid w:val="00AA2088"/>
    <w:rsid w:val="00AC2E55"/>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17D15"/>
    <w:rsid w:val="00D27DC5"/>
    <w:rsid w:val="00D44B13"/>
    <w:rsid w:val="00D47E36"/>
    <w:rsid w:val="00D7784F"/>
    <w:rsid w:val="00DB528E"/>
    <w:rsid w:val="00E02776"/>
    <w:rsid w:val="00E55D79"/>
    <w:rsid w:val="00EE2373"/>
    <w:rsid w:val="00EF4761"/>
    <w:rsid w:val="00EF6523"/>
    <w:rsid w:val="00F21D44"/>
    <w:rsid w:val="00F9216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0e32d40b-a8f5-4c24-a46b-b72b5f0b9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569</Words>
  <Characters>3244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2025-02-12T10:00:00Z</cp:lastPrinted>
  <dcterms:created xsi:type="dcterms:W3CDTF">2024-06-24T12:04:00Z</dcterms:created>
  <dcterms:modified xsi:type="dcterms:W3CDTF">2025-02-12T10:00:00Z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