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9BA2E1" w:rsidR="00B17211" w:rsidRPr="00B17211" w:rsidRDefault="00B17211" w:rsidP="007F490F">
            <w:r w:rsidRPr="007F490F">
              <w:rPr>
                <w:rStyle w:val="Heading2Char"/>
              </w:rPr>
              <w:t>Our reference:</w:t>
            </w:r>
            <w:r>
              <w:t xml:space="preserve">  FOI 2</w:t>
            </w:r>
            <w:r w:rsidR="00EF0FBB">
              <w:t>5</w:t>
            </w:r>
            <w:r>
              <w:t>-</w:t>
            </w:r>
            <w:r w:rsidR="001A56ED">
              <w:t>2608</w:t>
            </w:r>
          </w:p>
          <w:p w14:paraId="34BDABA6" w14:textId="71780B1E" w:rsidR="00B17211" w:rsidRDefault="00456324" w:rsidP="00EE2373">
            <w:r w:rsidRPr="007F490F">
              <w:rPr>
                <w:rStyle w:val="Heading2Char"/>
              </w:rPr>
              <w:t>Respon</w:t>
            </w:r>
            <w:r w:rsidR="007D55F6">
              <w:rPr>
                <w:rStyle w:val="Heading2Char"/>
              </w:rPr>
              <w:t>ded to:</w:t>
            </w:r>
            <w:r w:rsidR="007F490F">
              <w:t xml:space="preserve">  </w:t>
            </w:r>
            <w:r w:rsidR="0029715E">
              <w:t>10</w:t>
            </w:r>
            <w:r w:rsidR="0029715E" w:rsidRPr="0029715E">
              <w:rPr>
                <w:vertAlign w:val="superscript"/>
              </w:rPr>
              <w:t>th</w:t>
            </w:r>
            <w:r w:rsidR="0029715E">
              <w:t xml:space="preserve"> </w:t>
            </w:r>
            <w:r w:rsidR="001A56ED">
              <w:t>September</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C827C5" w14:textId="77777777" w:rsidR="001A56ED" w:rsidRPr="001A56ED" w:rsidRDefault="001A56ED" w:rsidP="001A56ED">
      <w:pPr>
        <w:pStyle w:val="Heading2"/>
      </w:pPr>
      <w:r w:rsidRPr="001A56ED">
        <w:t>Did Renfrewshire Council consult with yourselves before holding a late night music event on 16/17th August 2025 in the Lagoon leisure centre?</w:t>
      </w:r>
    </w:p>
    <w:p w14:paraId="356E259F" w14:textId="7CEEC1FD" w:rsidR="001A56ED" w:rsidRDefault="00344AB9" w:rsidP="001A56ED">
      <w:r>
        <w:t>Police Scotland Licensing Department responded to an application to allow alcohol to be sold at the event at the Lagoon on the 16</w:t>
      </w:r>
      <w:r w:rsidRPr="00344AB9">
        <w:rPr>
          <w:vertAlign w:val="superscript"/>
        </w:rPr>
        <w:t>th</w:t>
      </w:r>
      <w:r>
        <w:t xml:space="preserve"> Augst 2025, this being granted by the Local Authority Renfrewshire Council, under an occasional licence application. </w:t>
      </w:r>
    </w:p>
    <w:p w14:paraId="2A5CF264" w14:textId="2E0E5C07" w:rsidR="00344AB9" w:rsidRDefault="00344AB9" w:rsidP="001A56ED">
      <w:r>
        <w:t xml:space="preserve">Alcohol therefore could be sold during the time period from 1600hours to midnight that evening. </w:t>
      </w:r>
    </w:p>
    <w:p w14:paraId="33020A20" w14:textId="77777777" w:rsidR="00344AB9" w:rsidRPr="001A56ED" w:rsidRDefault="00344AB9" w:rsidP="001A56ED"/>
    <w:p w14:paraId="7C6D1662" w14:textId="77777777" w:rsidR="001A56ED" w:rsidRPr="001A56ED" w:rsidRDefault="001A56ED" w:rsidP="001A56ED">
      <w:pPr>
        <w:pStyle w:val="Heading2"/>
      </w:pPr>
      <w:r w:rsidRPr="001A56ED">
        <w:t>Please advise of any laws in relation to noise and night time restrictions that the council require to comply with for holding such an event in a residential area.</w:t>
      </w:r>
    </w:p>
    <w:p w14:paraId="0F8659FF" w14:textId="30374A34" w:rsidR="00344AB9" w:rsidRDefault="00344AB9" w:rsidP="00344AB9">
      <w:r>
        <w:t xml:space="preserve">There were a number of conditions attached to Police Scotland’s response however these were in regard to the appropriate sale of alcohol and stewarding of the event. The response did not make mention of excessive noise as this mainly falls under the remit of the Local Authority who have equipment to record decibel levels emanating from the arena. </w:t>
      </w:r>
    </w:p>
    <w:p w14:paraId="4B9E6051" w14:textId="77777777" w:rsidR="00D03D7B" w:rsidRDefault="00344AB9" w:rsidP="00344AB9">
      <w:r>
        <w:t xml:space="preserve">With regard to the Legislation, this would likely fall under the </w:t>
      </w:r>
      <w:hyperlink r:id="rId11" w:history="1">
        <w:r w:rsidRPr="00D03D7B">
          <w:rPr>
            <w:rStyle w:val="Hyperlink"/>
          </w:rPr>
          <w:t>Antisocial Behaviour (Noise Control) (Scotland) Regulations 2005</w:t>
        </w:r>
      </w:hyperlink>
      <w:r>
        <w:t xml:space="preserve"> which sets down maximum levels of noise which may be emitted at specified times of the day</w:t>
      </w:r>
      <w:r w:rsidR="00D03D7B">
        <w:t>.</w:t>
      </w:r>
    </w:p>
    <w:p w14:paraId="285F17D6" w14:textId="523161B7" w:rsidR="00344AB9" w:rsidRPr="001A56ED" w:rsidRDefault="00D03D7B" w:rsidP="00344AB9">
      <w:r>
        <w:t xml:space="preserve">You may wish to contact the Local Authority for further assistance in relation to this question.  </w:t>
      </w:r>
    </w:p>
    <w:p w14:paraId="0000A378" w14:textId="77777777" w:rsidR="001A56ED" w:rsidRPr="001A56ED" w:rsidRDefault="001A56ED" w:rsidP="001A56ED">
      <w:pPr>
        <w:tabs>
          <w:tab w:val="left" w:pos="5400"/>
        </w:tabs>
        <w:rPr>
          <w:rFonts w:eastAsiaTheme="majorEastAsia" w:cstheme="majorBidi"/>
          <w:b/>
          <w:color w:val="000000" w:themeColor="text1"/>
          <w:szCs w:val="26"/>
        </w:rPr>
      </w:pPr>
    </w:p>
    <w:p w14:paraId="478C5BA7" w14:textId="77777777" w:rsidR="001A56ED" w:rsidRPr="00344AB9" w:rsidRDefault="001A56ED" w:rsidP="00344AB9">
      <w:pPr>
        <w:pStyle w:val="Heading2"/>
      </w:pPr>
      <w:r w:rsidRPr="00344AB9">
        <w:lastRenderedPageBreak/>
        <w:t>Should the council plan future late night events, what rights do residents have and how can these be enforced?</w:t>
      </w:r>
    </w:p>
    <w:p w14:paraId="52B6CD79" w14:textId="77777777" w:rsidR="00D03D7B" w:rsidRDefault="00344AB9" w:rsidP="00793DD5">
      <w:pPr>
        <w:tabs>
          <w:tab w:val="left" w:pos="5400"/>
        </w:tabs>
      </w:pPr>
      <w:r>
        <w:t xml:space="preserve">Police Scotland may be contacted by members of the public via 101 in relation to excessive noise and each incident would be investigated on its own merit. </w:t>
      </w:r>
    </w:p>
    <w:p w14:paraId="1F35443E" w14:textId="4B7E98C0" w:rsidR="00EF0FBB" w:rsidRDefault="00344AB9" w:rsidP="00793DD5">
      <w:pPr>
        <w:tabs>
          <w:tab w:val="left" w:pos="5400"/>
        </w:tabs>
      </w:pPr>
      <w:r>
        <w:t xml:space="preserve">Likewise, concerned members of the public can contact the Noise Enforcement Team at the Local Authority.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02EDF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B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2D857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B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52BD4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B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E639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BA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18918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B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A8B3C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BA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0704"/>
    <w:rsid w:val="00141533"/>
    <w:rsid w:val="00151DD0"/>
    <w:rsid w:val="00167528"/>
    <w:rsid w:val="00195CC4"/>
    <w:rsid w:val="001A56ED"/>
    <w:rsid w:val="00207326"/>
    <w:rsid w:val="00253DF6"/>
    <w:rsid w:val="00255F1E"/>
    <w:rsid w:val="0029715E"/>
    <w:rsid w:val="002F5274"/>
    <w:rsid w:val="00344AB9"/>
    <w:rsid w:val="0036503B"/>
    <w:rsid w:val="00376A4A"/>
    <w:rsid w:val="003D6D03"/>
    <w:rsid w:val="003E12CA"/>
    <w:rsid w:val="003E4BA7"/>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07D22"/>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3D7B"/>
    <w:rsid w:val="00D05706"/>
    <w:rsid w:val="00D27DC5"/>
    <w:rsid w:val="00D47E36"/>
    <w:rsid w:val="00DA1167"/>
    <w:rsid w:val="00DF3689"/>
    <w:rsid w:val="00E25AB4"/>
    <w:rsid w:val="00E55D79"/>
    <w:rsid w:val="00EE2373"/>
    <w:rsid w:val="00EF0FBB"/>
    <w:rsid w:val="00EF4761"/>
    <w:rsid w:val="00F315D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03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05/43/contents/mad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2650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2025-09-01T09:20:00Z</dcterms:created>
  <dcterms:modified xsi:type="dcterms:W3CDTF">2025-09-10T11:25:00Z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