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3FBCDE7" w:rsidR="00B17211" w:rsidRPr="00B17211" w:rsidRDefault="00B17211" w:rsidP="007F490F">
            <w:r w:rsidRPr="007F490F">
              <w:rPr>
                <w:rStyle w:val="Heading2Char"/>
              </w:rPr>
              <w:t>Our reference:</w:t>
            </w:r>
            <w:r>
              <w:t xml:space="preserve">  FOI 2</w:t>
            </w:r>
            <w:r w:rsidR="00B654B6">
              <w:t>4</w:t>
            </w:r>
            <w:r>
              <w:t>-</w:t>
            </w:r>
            <w:r w:rsidR="0040529D">
              <w:t>1206</w:t>
            </w:r>
          </w:p>
          <w:p w14:paraId="34BDABA6" w14:textId="53FA0A19" w:rsidR="00B17211" w:rsidRDefault="00456324" w:rsidP="00EE2373">
            <w:r w:rsidRPr="007F490F">
              <w:rPr>
                <w:rStyle w:val="Heading2Char"/>
              </w:rPr>
              <w:t>Respon</w:t>
            </w:r>
            <w:r w:rsidR="007D55F6">
              <w:rPr>
                <w:rStyle w:val="Heading2Char"/>
              </w:rPr>
              <w:t>ded to:</w:t>
            </w:r>
            <w:r w:rsidR="007F490F">
              <w:t xml:space="preserve">  </w:t>
            </w:r>
            <w:r w:rsidR="0040529D">
              <w:t>2</w:t>
            </w:r>
            <w:r w:rsidR="0040529D" w:rsidRPr="0040529D">
              <w:rPr>
                <w:vertAlign w:val="superscript"/>
              </w:rPr>
              <w:t>nd</w:t>
            </w:r>
            <w:r w:rsidR="0040529D">
              <w:t xml:space="preserve"> May</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2B46AEFA" w14:textId="77777777" w:rsidR="0040529D" w:rsidRDefault="0040529D" w:rsidP="0036503B">
      <w:pPr>
        <w:rPr>
          <w:b/>
        </w:rPr>
      </w:pPr>
    </w:p>
    <w:p w14:paraId="5B93AA31" w14:textId="77777777" w:rsidR="0040529D" w:rsidRDefault="0040529D" w:rsidP="0040529D">
      <w:pPr>
        <w:pStyle w:val="Heading2"/>
        <w:rPr>
          <w:rFonts w:eastAsia="Times New Roman"/>
        </w:rPr>
      </w:pPr>
      <w:r>
        <w:rPr>
          <w:rFonts w:eastAsia="Times New Roman"/>
        </w:rPr>
        <w:t>Under the FOI Act 2000, please provide me with the number of arrests made by the force under the Vagrancy Act in each of 2019, 2020, 2021, 2022 and 2023. eg 2019 - 5, 2020 - 6 and so on.</w:t>
      </w:r>
    </w:p>
    <w:p w14:paraId="32AF46B1" w14:textId="77777777" w:rsidR="0040529D" w:rsidRDefault="0040529D" w:rsidP="0040529D">
      <w:pPr>
        <w:pStyle w:val="Heading2"/>
        <w:rPr>
          <w:rFonts w:eastAsia="Times New Roman"/>
        </w:rPr>
      </w:pPr>
      <w:r>
        <w:rPr>
          <w:rFonts w:eastAsia="Times New Roman"/>
        </w:rPr>
        <w:t>For each year can you provide me with a further breakdown on the nationality of the person arrested.</w:t>
      </w:r>
    </w:p>
    <w:p w14:paraId="394B9686" w14:textId="77777777" w:rsidR="0040529D" w:rsidRDefault="0040529D" w:rsidP="0040529D">
      <w:pPr>
        <w:pStyle w:val="Heading2"/>
        <w:rPr>
          <w:rFonts w:eastAsia="Times New Roman"/>
        </w:rPr>
      </w:pPr>
      <w:r>
        <w:rPr>
          <w:rFonts w:eastAsia="Times New Roman"/>
        </w:rPr>
        <w:t>Eg. 2019 - 5, British 2, Italian 3. 2020 - 7, British 3, Somalian 4 and so on</w:t>
      </w:r>
    </w:p>
    <w:p w14:paraId="1B1F9206" w14:textId="05070069" w:rsidR="0040529D" w:rsidRDefault="0040529D" w:rsidP="0040529D">
      <w:pPr>
        <w:tabs>
          <w:tab w:val="left" w:pos="5400"/>
        </w:tabs>
        <w:rPr>
          <w:rFonts w:eastAsiaTheme="majorEastAsia" w:cstheme="majorBidi"/>
          <w:bCs/>
          <w:color w:val="000000" w:themeColor="text1"/>
          <w:szCs w:val="26"/>
        </w:rPr>
      </w:pPr>
      <w:r>
        <w:t xml:space="preserve">The </w:t>
      </w:r>
      <w:r>
        <w:rPr>
          <w:rFonts w:eastAsiaTheme="majorEastAsia" w:cstheme="majorBidi"/>
          <w:bCs/>
          <w:color w:val="000000" w:themeColor="text1"/>
          <w:szCs w:val="26"/>
        </w:rPr>
        <w:t xml:space="preserve">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4B12F131" w14:textId="4427BF32" w:rsidR="0040529D" w:rsidRDefault="0040529D" w:rsidP="0040529D">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By way of explanation </w:t>
      </w:r>
      <w:r>
        <w:t>t</w:t>
      </w:r>
      <w:r>
        <w:t>he vagrancy Act does not extend to Scotlan</w:t>
      </w:r>
      <w:r>
        <w:t>d.</w:t>
      </w:r>
    </w:p>
    <w:p w14:paraId="34BDABB8" w14:textId="2531A262" w:rsidR="00255F1E" w:rsidRPr="00B11A55" w:rsidRDefault="00255F1E" w:rsidP="00793DD5">
      <w:pPr>
        <w:tabs>
          <w:tab w:val="left" w:pos="5400"/>
        </w:tabs>
      </w:pP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C3CCE8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529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849A72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529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B18790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529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035A37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529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7E65C3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529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C1DCE0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529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290A45"/>
    <w:rsid w:val="0036503B"/>
    <w:rsid w:val="003D6D03"/>
    <w:rsid w:val="003E12CA"/>
    <w:rsid w:val="004010DC"/>
    <w:rsid w:val="0040529D"/>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494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283</Words>
  <Characters>1617</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2024-05-02T10:00:00Z</dcterms:created>
  <dcterms:modified xsi:type="dcterms:W3CDTF">2024-05-02T10:10:00Z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