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38E9E03" w:rsidR="00B17211" w:rsidRPr="00B17211" w:rsidRDefault="00B17211" w:rsidP="007F490F">
            <w:r w:rsidRPr="007F490F">
              <w:rPr>
                <w:rStyle w:val="Heading2Char"/>
              </w:rPr>
              <w:t>Our reference:</w:t>
            </w:r>
            <w:r>
              <w:t xml:space="preserve">  FOI 2</w:t>
            </w:r>
            <w:r w:rsidR="00EF0FBB">
              <w:t>5</w:t>
            </w:r>
            <w:r>
              <w:t>-</w:t>
            </w:r>
            <w:r w:rsidR="00E53A95">
              <w:t>2554</w:t>
            </w:r>
          </w:p>
          <w:p w14:paraId="34BDABA6" w14:textId="155DFD0B" w:rsidR="00B17211" w:rsidRDefault="00456324" w:rsidP="00EE2373">
            <w:r w:rsidRPr="007F490F">
              <w:rPr>
                <w:rStyle w:val="Heading2Char"/>
              </w:rPr>
              <w:t>Respon</w:t>
            </w:r>
            <w:r w:rsidR="007D55F6">
              <w:rPr>
                <w:rStyle w:val="Heading2Char"/>
              </w:rPr>
              <w:t>ded to:</w:t>
            </w:r>
            <w:r w:rsidR="007F490F">
              <w:t xml:space="preserve">  </w:t>
            </w:r>
            <w:r w:rsidR="004840F7">
              <w:t>03 October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148AF640" w14:textId="48EBD8F1" w:rsidR="00E53A95" w:rsidRDefault="00E53A95" w:rsidP="009D2AA5">
      <w:pPr>
        <w:tabs>
          <w:tab w:val="left" w:pos="5400"/>
        </w:tabs>
        <w:rPr>
          <w:rFonts w:eastAsiaTheme="majorEastAsia" w:cstheme="majorBidi"/>
          <w:b/>
          <w:color w:val="000000" w:themeColor="text1"/>
          <w:szCs w:val="26"/>
        </w:rPr>
      </w:pPr>
      <w:r w:rsidRPr="00E53A95">
        <w:rPr>
          <w:rFonts w:eastAsiaTheme="majorEastAsia" w:cstheme="majorBidi"/>
          <w:b/>
          <w:color w:val="000000" w:themeColor="text1"/>
          <w:szCs w:val="26"/>
        </w:rPr>
        <w:t>Please provide all documents and communications related to any clandestine operations run by the Counter Terrorism Unit (CTU) since January 1st, 2013.</w:t>
      </w:r>
    </w:p>
    <w:p w14:paraId="0CB94119" w14:textId="77777777" w:rsidR="00E53A95" w:rsidRDefault="00E53A95" w:rsidP="00776E5F">
      <w:r>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463BB86E" w14:textId="7617D158" w:rsidR="008D70D3" w:rsidRDefault="008D70D3" w:rsidP="00776E5F">
      <w:r>
        <w:t>By way of explanation</w:t>
      </w:r>
      <w:r w:rsidR="00E53A95">
        <w:t>,</w:t>
      </w:r>
      <w:r>
        <w:t xml:space="preserve"> if we only considered Police Scotland’s Counter Terrorism </w:t>
      </w:r>
      <w:r w:rsidR="00BD5840">
        <w:t>Unit,</w:t>
      </w:r>
      <w:r>
        <w:t xml:space="preserve"> then for each individual, we would require to search, at a minimum, the e-mail address in their name and one for their business area. We would have to consider everyone who was a member of the Counter Terrorism </w:t>
      </w:r>
      <w:r w:rsidR="00BD5840">
        <w:t>Unit</w:t>
      </w:r>
      <w:r>
        <w:t xml:space="preserve"> within the time frame specified including those who have now resigned or retired.  </w:t>
      </w:r>
    </w:p>
    <w:p w14:paraId="40CA2B48" w14:textId="2F5DB577" w:rsidR="008D70D3" w:rsidRDefault="008D70D3" w:rsidP="008D70D3">
      <w:r>
        <w:t>In addition, anyone who has worked on any operations would also have to be contacted and searches completed and, technically to consider your request in its widest form all police divisions would have to be contacted to establish if they have received any communications.</w:t>
      </w:r>
    </w:p>
    <w:p w14:paraId="1B14CDC6" w14:textId="3E7E04CE" w:rsidR="008D70D3" w:rsidRDefault="009F5C39" w:rsidP="00776E5F">
      <w:r>
        <w:t>Information</w:t>
      </w:r>
      <w:r w:rsidR="00BD5840">
        <w:t xml:space="preserve"> may be </w:t>
      </w:r>
      <w:r w:rsidR="008D70D3" w:rsidRPr="008D70D3">
        <w:t>held in various formats, paper, electronic, etc and all material would have to be physically examined to establish if it meets the terms of your enquiry and then redacted if necessary.</w:t>
      </w:r>
    </w:p>
    <w:p w14:paraId="4EC443D4" w14:textId="1B3D0A75" w:rsidR="008D70D3" w:rsidRDefault="008D70D3" w:rsidP="008D70D3">
      <w:r>
        <w:t>We have assessed that this would take a considerable amount of time and would be in excess of the £600 and 40 hours prescribed by the Scottish Ministers under the Act.</w:t>
      </w:r>
    </w:p>
    <w:p w14:paraId="4BFFD74F" w14:textId="20940256" w:rsidR="00E53A95" w:rsidRDefault="00E53A95" w:rsidP="00776E5F">
      <w:r>
        <w:t xml:space="preserve">Futhermore, </w:t>
      </w:r>
      <w:r w:rsidRPr="00E53A95">
        <w:t>given the subject matter of your request, it is highly likely that were we able to collate information of relevance with cost, those materials would attract exemption in terms of sections 31(1), 34(1)(b), 35(1)(a)&amp;(b), 38(1)(b) and 39(1) of the Act​</w:t>
      </w:r>
      <w:r>
        <w:t>.</w:t>
      </w:r>
    </w:p>
    <w:p w14:paraId="2F02880B" w14:textId="77777777" w:rsidR="008D70D3" w:rsidRDefault="008D70D3" w:rsidP="009D2AA5"/>
    <w:p w14:paraId="34BDABBE" w14:textId="2240E79F"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lastRenderedPageBreak/>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FFF2CD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840F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128394A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840F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484F0D0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840F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3E476B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840F7">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0D890311"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840F7">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634B6B5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840F7">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67528"/>
    <w:rsid w:val="00184727"/>
    <w:rsid w:val="00195CC4"/>
    <w:rsid w:val="001F2261"/>
    <w:rsid w:val="00207326"/>
    <w:rsid w:val="00225490"/>
    <w:rsid w:val="00253DF6"/>
    <w:rsid w:val="00255F1E"/>
    <w:rsid w:val="00260FBC"/>
    <w:rsid w:val="0036503B"/>
    <w:rsid w:val="00376A4A"/>
    <w:rsid w:val="00381234"/>
    <w:rsid w:val="003D6D03"/>
    <w:rsid w:val="003E12CA"/>
    <w:rsid w:val="004010DC"/>
    <w:rsid w:val="004341F0"/>
    <w:rsid w:val="00456324"/>
    <w:rsid w:val="00475460"/>
    <w:rsid w:val="004840F7"/>
    <w:rsid w:val="00490317"/>
    <w:rsid w:val="00491644"/>
    <w:rsid w:val="00496A08"/>
    <w:rsid w:val="004E1605"/>
    <w:rsid w:val="004F653C"/>
    <w:rsid w:val="00540A52"/>
    <w:rsid w:val="00557306"/>
    <w:rsid w:val="006029D9"/>
    <w:rsid w:val="0060390B"/>
    <w:rsid w:val="00645CFA"/>
    <w:rsid w:val="00685219"/>
    <w:rsid w:val="006D5799"/>
    <w:rsid w:val="007440EA"/>
    <w:rsid w:val="00750D83"/>
    <w:rsid w:val="00785DBC"/>
    <w:rsid w:val="00793DD5"/>
    <w:rsid w:val="007D55F6"/>
    <w:rsid w:val="007F490F"/>
    <w:rsid w:val="0086779C"/>
    <w:rsid w:val="00874BFD"/>
    <w:rsid w:val="008964EF"/>
    <w:rsid w:val="008C50E1"/>
    <w:rsid w:val="008D70D3"/>
    <w:rsid w:val="00910FD1"/>
    <w:rsid w:val="00915E01"/>
    <w:rsid w:val="0093207F"/>
    <w:rsid w:val="009631A4"/>
    <w:rsid w:val="00977296"/>
    <w:rsid w:val="009B2208"/>
    <w:rsid w:val="009D2AA5"/>
    <w:rsid w:val="009F5C39"/>
    <w:rsid w:val="00A25E93"/>
    <w:rsid w:val="00A320FF"/>
    <w:rsid w:val="00A70AC0"/>
    <w:rsid w:val="00A84EA9"/>
    <w:rsid w:val="00AC443C"/>
    <w:rsid w:val="00B033D6"/>
    <w:rsid w:val="00B11A55"/>
    <w:rsid w:val="00B17211"/>
    <w:rsid w:val="00B461B2"/>
    <w:rsid w:val="00B654B6"/>
    <w:rsid w:val="00B71B3C"/>
    <w:rsid w:val="00BC389E"/>
    <w:rsid w:val="00BD0588"/>
    <w:rsid w:val="00BD5840"/>
    <w:rsid w:val="00BE1888"/>
    <w:rsid w:val="00BF6B81"/>
    <w:rsid w:val="00C077A8"/>
    <w:rsid w:val="00C14FF4"/>
    <w:rsid w:val="00C1679F"/>
    <w:rsid w:val="00C606A2"/>
    <w:rsid w:val="00C63872"/>
    <w:rsid w:val="00C84948"/>
    <w:rsid w:val="00C94ED8"/>
    <w:rsid w:val="00CE09FA"/>
    <w:rsid w:val="00CF1111"/>
    <w:rsid w:val="00D05706"/>
    <w:rsid w:val="00D27DC5"/>
    <w:rsid w:val="00D47E36"/>
    <w:rsid w:val="00E53A95"/>
    <w:rsid w:val="00E55D79"/>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453</Words>
  <Characters>2587</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2025-09-30T09:30:00Z</dcterms:created>
  <dcterms:modified xsi:type="dcterms:W3CDTF">2025-10-03T10:12:00Z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