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18C1A5" w:rsidR="00B17211" w:rsidRPr="00B17211" w:rsidRDefault="00B17211" w:rsidP="007F490F">
            <w:r w:rsidRPr="007F490F">
              <w:rPr>
                <w:rStyle w:val="Heading2Char"/>
              </w:rPr>
              <w:t>Our reference:</w:t>
            </w:r>
            <w:r>
              <w:t xml:space="preserve">  FOI 2</w:t>
            </w:r>
            <w:r w:rsidR="00EF0FBB">
              <w:t>5</w:t>
            </w:r>
            <w:r>
              <w:t>-</w:t>
            </w:r>
            <w:r w:rsidR="003E4C82">
              <w:t>35</w:t>
            </w:r>
            <w:r w:rsidR="00ED09CD">
              <w:t>58</w:t>
            </w:r>
          </w:p>
          <w:p w14:paraId="34BDABA6" w14:textId="68BDA291" w:rsidR="00B17211" w:rsidRDefault="00456324" w:rsidP="00EE2373">
            <w:r w:rsidRPr="007F490F">
              <w:rPr>
                <w:rStyle w:val="Heading2Char"/>
              </w:rPr>
              <w:t>Respon</w:t>
            </w:r>
            <w:r w:rsidR="007D55F6">
              <w:rPr>
                <w:rStyle w:val="Heading2Char"/>
              </w:rPr>
              <w:t>ded to:</w:t>
            </w:r>
            <w:r w:rsidR="007F490F">
              <w:t xml:space="preserve">  </w:t>
            </w:r>
            <w:r w:rsidR="003A0F81">
              <w:t xml:space="preserve">14 </w:t>
            </w:r>
            <w:r w:rsidR="003E4C82">
              <w:t>Novem</w:t>
            </w:r>
            <w:r w:rsidR="0034364D">
              <w:t>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4610446" w14:textId="5874886F" w:rsidR="00ED09CD" w:rsidRPr="00ED09CD" w:rsidRDefault="00ED09CD" w:rsidP="00ED09CD">
      <w:pPr>
        <w:rPr>
          <w:rFonts w:eastAsiaTheme="majorEastAsia" w:cstheme="majorBidi"/>
          <w:b/>
          <w:color w:val="000000" w:themeColor="text1"/>
          <w:szCs w:val="26"/>
        </w:rPr>
      </w:pPr>
      <w:r w:rsidRPr="00ED09CD">
        <w:rPr>
          <w:rFonts w:eastAsiaTheme="majorEastAsia" w:cstheme="majorBidi"/>
          <w:b/>
          <w:color w:val="000000" w:themeColor="text1"/>
          <w:szCs w:val="26"/>
        </w:rPr>
        <w:t>I am currently researching the claims of a witness who states that they saw a UFO over the Cumbernauld Airdrie area. I write to you to ask if there were any members of the public who reported their sighting to your station and if so, I would be happy to assist you with their query.</w:t>
      </w:r>
    </w:p>
    <w:p w14:paraId="704C44E8" w14:textId="7E7B8D6A" w:rsidR="00ED09CD" w:rsidRPr="00ED09CD" w:rsidRDefault="00ED09CD" w:rsidP="00ED09CD">
      <w:pPr>
        <w:rPr>
          <w:rFonts w:eastAsiaTheme="majorEastAsia" w:cstheme="majorBidi"/>
          <w:b/>
          <w:color w:val="000000" w:themeColor="text1"/>
          <w:szCs w:val="26"/>
        </w:rPr>
      </w:pPr>
      <w:r w:rsidRPr="00ED09CD">
        <w:rPr>
          <w:rFonts w:eastAsiaTheme="majorEastAsia" w:cstheme="majorBidi"/>
          <w:b/>
          <w:bCs/>
          <w:color w:val="000000" w:themeColor="text1"/>
          <w:szCs w:val="26"/>
          <w:lang w:val="en-US"/>
        </w:rPr>
        <w:t>Date of sighting:</w:t>
      </w:r>
      <w:r w:rsidRPr="00ED09CD">
        <w:rPr>
          <w:rFonts w:eastAsiaTheme="majorEastAsia" w:cstheme="majorBidi"/>
          <w:b/>
          <w:color w:val="000000" w:themeColor="text1"/>
          <w:szCs w:val="26"/>
          <w:lang w:val="en-US"/>
        </w:rPr>
        <w:t> Friday, 31st October 2025</w:t>
      </w:r>
      <w:r w:rsidR="00015263">
        <w:rPr>
          <w:rFonts w:eastAsiaTheme="majorEastAsia" w:cstheme="majorBidi"/>
          <w:b/>
          <w:color w:val="000000" w:themeColor="text1"/>
          <w:szCs w:val="26"/>
          <w:lang w:val="en-US"/>
        </w:rPr>
        <w:t xml:space="preserve">, </w:t>
      </w:r>
      <w:r w:rsidRPr="00ED09CD">
        <w:rPr>
          <w:rFonts w:eastAsiaTheme="majorEastAsia" w:cstheme="majorBidi"/>
          <w:b/>
          <w:bCs/>
          <w:color w:val="000000" w:themeColor="text1"/>
          <w:szCs w:val="26"/>
          <w:lang w:val="en-US"/>
        </w:rPr>
        <w:t>Time of Sighting:</w:t>
      </w:r>
      <w:r w:rsidRPr="00ED09CD">
        <w:rPr>
          <w:rFonts w:eastAsiaTheme="majorEastAsia" w:cstheme="majorBidi"/>
          <w:b/>
          <w:color w:val="000000" w:themeColor="text1"/>
          <w:szCs w:val="26"/>
          <w:lang w:val="en-US"/>
        </w:rPr>
        <w:t xml:space="preserve"> 21:05 </w:t>
      </w:r>
      <w:proofErr w:type="spellStart"/>
      <w:r w:rsidRPr="00ED09CD">
        <w:rPr>
          <w:rFonts w:eastAsiaTheme="majorEastAsia" w:cstheme="majorBidi"/>
          <w:b/>
          <w:color w:val="000000" w:themeColor="text1"/>
          <w:szCs w:val="26"/>
          <w:lang w:val="en-US"/>
        </w:rPr>
        <w:t>hrs</w:t>
      </w:r>
      <w:proofErr w:type="spellEnd"/>
    </w:p>
    <w:p w14:paraId="38FC70C4" w14:textId="77777777" w:rsidR="00ED09CD" w:rsidRPr="00ED09CD" w:rsidRDefault="00ED09CD" w:rsidP="00ED09CD">
      <w:pPr>
        <w:rPr>
          <w:rFonts w:eastAsiaTheme="majorEastAsia" w:cstheme="majorBidi"/>
          <w:b/>
          <w:color w:val="000000" w:themeColor="text1"/>
          <w:szCs w:val="26"/>
        </w:rPr>
      </w:pPr>
      <w:r w:rsidRPr="00ED09CD">
        <w:rPr>
          <w:rFonts w:eastAsiaTheme="majorEastAsia" w:cstheme="majorBidi"/>
          <w:b/>
          <w:bCs/>
          <w:color w:val="000000" w:themeColor="text1"/>
          <w:szCs w:val="26"/>
          <w:lang w:val="en-US"/>
        </w:rPr>
        <w:t>Location of witness:</w:t>
      </w:r>
      <w:r w:rsidRPr="00ED09CD">
        <w:rPr>
          <w:rFonts w:eastAsiaTheme="majorEastAsia" w:cstheme="majorBidi"/>
          <w:b/>
          <w:color w:val="000000" w:themeColor="text1"/>
          <w:szCs w:val="26"/>
          <w:lang w:val="en-US"/>
        </w:rPr>
        <w:t> </w:t>
      </w:r>
      <w:proofErr w:type="spellStart"/>
      <w:r w:rsidRPr="00ED09CD">
        <w:rPr>
          <w:rFonts w:eastAsiaTheme="majorEastAsia" w:cstheme="majorBidi"/>
          <w:b/>
          <w:color w:val="000000" w:themeColor="text1"/>
          <w:szCs w:val="26"/>
          <w:lang w:val="en-US"/>
        </w:rPr>
        <w:t>Condorrat</w:t>
      </w:r>
      <w:proofErr w:type="spellEnd"/>
      <w:r w:rsidRPr="00ED09CD">
        <w:rPr>
          <w:rFonts w:eastAsiaTheme="majorEastAsia" w:cstheme="majorBidi"/>
          <w:b/>
          <w:color w:val="000000" w:themeColor="text1"/>
          <w:szCs w:val="26"/>
          <w:lang w:val="en-US"/>
        </w:rPr>
        <w:t xml:space="preserve"> Road, B802, ML6 OPW, North Lanarkshire.</w:t>
      </w:r>
    </w:p>
    <w:p w14:paraId="477EEC0A" w14:textId="77777777" w:rsidR="00ED09CD" w:rsidRPr="00ED09CD" w:rsidRDefault="00ED09CD" w:rsidP="00ED09CD">
      <w:pPr>
        <w:rPr>
          <w:rFonts w:eastAsiaTheme="majorEastAsia" w:cstheme="majorBidi"/>
          <w:b/>
          <w:color w:val="000000" w:themeColor="text1"/>
          <w:szCs w:val="26"/>
        </w:rPr>
      </w:pPr>
      <w:r w:rsidRPr="00ED09CD">
        <w:rPr>
          <w:rFonts w:eastAsiaTheme="majorEastAsia" w:cstheme="majorBidi"/>
          <w:b/>
          <w:bCs/>
          <w:color w:val="000000" w:themeColor="text1"/>
          <w:szCs w:val="26"/>
          <w:lang w:val="en-US"/>
        </w:rPr>
        <w:t>Observed </w:t>
      </w:r>
      <w:r w:rsidRPr="00ED09CD">
        <w:rPr>
          <w:rFonts w:eastAsiaTheme="majorEastAsia" w:cstheme="majorBidi"/>
          <w:b/>
          <w:color w:val="000000" w:themeColor="text1"/>
          <w:szCs w:val="26"/>
          <w:lang w:val="en-US"/>
        </w:rPr>
        <w:t>near/above: East Lodge Wood. B802, ML6 OPW, North Lanarkshire.</w:t>
      </w:r>
    </w:p>
    <w:p w14:paraId="6B32177E" w14:textId="77777777" w:rsidR="00ED09CD" w:rsidRPr="00ED09CD" w:rsidRDefault="00ED09CD" w:rsidP="00ED09CD">
      <w:pPr>
        <w:rPr>
          <w:rFonts w:eastAsiaTheme="majorEastAsia" w:cstheme="majorBidi"/>
          <w:b/>
          <w:color w:val="000000" w:themeColor="text1"/>
          <w:szCs w:val="26"/>
        </w:rPr>
      </w:pPr>
      <w:r w:rsidRPr="00ED09CD">
        <w:rPr>
          <w:rFonts w:eastAsiaTheme="majorEastAsia" w:cstheme="majorBidi"/>
          <w:b/>
          <w:color w:val="000000" w:themeColor="text1"/>
          <w:szCs w:val="26"/>
        </w:rPr>
        <w:t>Did any members of the public contact your station to inform you about this sighting?</w:t>
      </w:r>
    </w:p>
    <w:p w14:paraId="5A3F400B" w14:textId="77777777" w:rsidR="00BA72ED" w:rsidRPr="00DB58EB" w:rsidRDefault="00BA72ED" w:rsidP="00BA72ED">
      <w:pPr>
        <w:tabs>
          <w:tab w:val="left" w:pos="5400"/>
        </w:tabs>
      </w:pPr>
      <w:r w:rsidRPr="00DB58EB">
        <w:t>Unfortunately, I estimate that it would cost well in excess of the current FOI cost threshold of £600 to process your request.  I am therefore refusing to provide the information sought in terms of section 12(1) of the Act - Excessive Cost of Compliance.</w:t>
      </w:r>
    </w:p>
    <w:p w14:paraId="34591482" w14:textId="71384F36" w:rsidR="00015263" w:rsidRDefault="00BA72ED" w:rsidP="00DB58EB">
      <w:pPr>
        <w:tabs>
          <w:tab w:val="left" w:pos="5400"/>
        </w:tabs>
      </w:pPr>
      <w:r w:rsidRPr="00DB58EB">
        <w:t xml:space="preserve">By way of explanation, there are no incident classifications that directly align to the type of incident(s) described in your request. As such only way to provide an accurate response to your request would be to individually examine every incident report, </w:t>
      </w:r>
      <w:r w:rsidR="00DB58EB" w:rsidRPr="00DB58EB">
        <w:t xml:space="preserve">between 31 October 2025 and the date of your request - </w:t>
      </w:r>
      <w:r w:rsidRPr="00DB58EB">
        <w:t>an exercise which I estimate would far exceed the cost limit set out in the Fees Regulations.</w:t>
      </w:r>
    </w:p>
    <w:p w14:paraId="77F47835" w14:textId="77777777" w:rsidR="00DB58EB" w:rsidRDefault="00DB58EB" w:rsidP="00DB58EB">
      <w:pPr>
        <w:tabs>
          <w:tab w:val="left" w:pos="5400"/>
        </w:tabs>
      </w:pPr>
    </w:p>
    <w:p w14:paraId="34BDABBE" w14:textId="00616B2C"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05A5D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38FA0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D982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5E2E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7A04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45615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263"/>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A0F81"/>
    <w:rsid w:val="003D6D03"/>
    <w:rsid w:val="003E12CA"/>
    <w:rsid w:val="003E4C82"/>
    <w:rsid w:val="004010DC"/>
    <w:rsid w:val="004341F0"/>
    <w:rsid w:val="00456324"/>
    <w:rsid w:val="00475460"/>
    <w:rsid w:val="00476116"/>
    <w:rsid w:val="00490317"/>
    <w:rsid w:val="00491644"/>
    <w:rsid w:val="00496A08"/>
    <w:rsid w:val="004E1605"/>
    <w:rsid w:val="004F653C"/>
    <w:rsid w:val="00540A52"/>
    <w:rsid w:val="00557306"/>
    <w:rsid w:val="00645CFA"/>
    <w:rsid w:val="0066697E"/>
    <w:rsid w:val="00685219"/>
    <w:rsid w:val="006D0014"/>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9E1F0F"/>
    <w:rsid w:val="00A25E93"/>
    <w:rsid w:val="00A320FF"/>
    <w:rsid w:val="00A70AC0"/>
    <w:rsid w:val="00A84EA9"/>
    <w:rsid w:val="00AC443C"/>
    <w:rsid w:val="00B033D6"/>
    <w:rsid w:val="00B11A55"/>
    <w:rsid w:val="00B17211"/>
    <w:rsid w:val="00B461B2"/>
    <w:rsid w:val="00B654B6"/>
    <w:rsid w:val="00B71B3C"/>
    <w:rsid w:val="00BA72ED"/>
    <w:rsid w:val="00BC389E"/>
    <w:rsid w:val="00BE1888"/>
    <w:rsid w:val="00BF6B81"/>
    <w:rsid w:val="00C077A8"/>
    <w:rsid w:val="00C14FF4"/>
    <w:rsid w:val="00C1679F"/>
    <w:rsid w:val="00C1740B"/>
    <w:rsid w:val="00C606A2"/>
    <w:rsid w:val="00C63872"/>
    <w:rsid w:val="00C84948"/>
    <w:rsid w:val="00C94ED8"/>
    <w:rsid w:val="00CF1111"/>
    <w:rsid w:val="00D05706"/>
    <w:rsid w:val="00D27DC5"/>
    <w:rsid w:val="00D47E36"/>
    <w:rsid w:val="00DB58EB"/>
    <w:rsid w:val="00E55D79"/>
    <w:rsid w:val="00ED09CD"/>
    <w:rsid w:val="00EE2373"/>
    <w:rsid w:val="00EF0FBB"/>
    <w:rsid w:val="00EF4761"/>
    <w:rsid w:val="00F6343D"/>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76116"/>
    <w:rPr>
      <w:color w:val="605E5C"/>
      <w:shd w:val="clear" w:color="auto" w:fill="E1DFDD"/>
    </w:rPr>
  </w:style>
  <w:style w:type="character" w:styleId="FollowedHyperlink">
    <w:name w:val="FollowedHyperlink"/>
    <w:basedOn w:val="DefaultParagraphFont"/>
    <w:uiPriority w:val="99"/>
    <w:semiHidden/>
    <w:unhideWhenUsed/>
    <w:rsid w:val="00476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188">
      <w:bodyDiv w:val="1"/>
      <w:marLeft w:val="0"/>
      <w:marRight w:val="0"/>
      <w:marTop w:val="0"/>
      <w:marBottom w:val="0"/>
      <w:divBdr>
        <w:top w:val="none" w:sz="0" w:space="0" w:color="auto"/>
        <w:left w:val="none" w:sz="0" w:space="0" w:color="auto"/>
        <w:bottom w:val="none" w:sz="0" w:space="0" w:color="auto"/>
        <w:right w:val="none" w:sz="0" w:space="0" w:color="auto"/>
      </w:divBdr>
    </w:div>
    <w:div w:id="335571756">
      <w:bodyDiv w:val="1"/>
      <w:marLeft w:val="0"/>
      <w:marRight w:val="0"/>
      <w:marTop w:val="0"/>
      <w:marBottom w:val="0"/>
      <w:divBdr>
        <w:top w:val="none" w:sz="0" w:space="0" w:color="auto"/>
        <w:left w:val="none" w:sz="0" w:space="0" w:color="auto"/>
        <w:bottom w:val="none" w:sz="0" w:space="0" w:color="auto"/>
        <w:right w:val="none" w:sz="0" w:space="0" w:color="auto"/>
      </w:divBdr>
    </w:div>
    <w:div w:id="401102447">
      <w:bodyDiv w:val="1"/>
      <w:marLeft w:val="0"/>
      <w:marRight w:val="0"/>
      <w:marTop w:val="0"/>
      <w:marBottom w:val="0"/>
      <w:divBdr>
        <w:top w:val="none" w:sz="0" w:space="0" w:color="auto"/>
        <w:left w:val="none" w:sz="0" w:space="0" w:color="auto"/>
        <w:bottom w:val="none" w:sz="0" w:space="0" w:color="auto"/>
        <w:right w:val="none" w:sz="0" w:space="0" w:color="auto"/>
      </w:divBdr>
    </w:div>
    <w:div w:id="1064986301">
      <w:bodyDiv w:val="1"/>
      <w:marLeft w:val="0"/>
      <w:marRight w:val="0"/>
      <w:marTop w:val="0"/>
      <w:marBottom w:val="0"/>
      <w:divBdr>
        <w:top w:val="none" w:sz="0" w:space="0" w:color="auto"/>
        <w:left w:val="none" w:sz="0" w:space="0" w:color="auto"/>
        <w:bottom w:val="none" w:sz="0" w:space="0" w:color="auto"/>
        <w:right w:val="none" w:sz="0" w:space="0" w:color="auto"/>
      </w:divBdr>
    </w:div>
    <w:div w:id="1660306899">
      <w:bodyDiv w:val="1"/>
      <w:marLeft w:val="0"/>
      <w:marRight w:val="0"/>
      <w:marTop w:val="0"/>
      <w:marBottom w:val="0"/>
      <w:divBdr>
        <w:top w:val="none" w:sz="0" w:space="0" w:color="auto"/>
        <w:left w:val="none" w:sz="0" w:space="0" w:color="auto"/>
        <w:bottom w:val="none" w:sz="0" w:space="0" w:color="auto"/>
        <w:right w:val="none" w:sz="0" w:space="0" w:color="auto"/>
      </w:divBdr>
    </w:div>
    <w:div w:id="194841696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385</Words>
  <Characters>2201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