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9BFB2C" w:rsidR="00B17211" w:rsidRPr="00B17211" w:rsidRDefault="00B17211" w:rsidP="007F490F">
            <w:r w:rsidRPr="007F490F">
              <w:rPr>
                <w:rStyle w:val="Heading2Char"/>
              </w:rPr>
              <w:t>Our reference:</w:t>
            </w:r>
            <w:r>
              <w:t xml:space="preserve">  FOI 2</w:t>
            </w:r>
            <w:r w:rsidR="00EF0FBB">
              <w:t>5</w:t>
            </w:r>
            <w:r>
              <w:t>-</w:t>
            </w:r>
            <w:r w:rsidR="00146C06">
              <w:t>2195</w:t>
            </w:r>
          </w:p>
          <w:p w14:paraId="34BDABA6" w14:textId="222531F2" w:rsidR="00B17211" w:rsidRDefault="00456324" w:rsidP="00EE2373">
            <w:r w:rsidRPr="007F490F">
              <w:rPr>
                <w:rStyle w:val="Heading2Char"/>
              </w:rPr>
              <w:t>Respon</w:t>
            </w:r>
            <w:r w:rsidR="007D55F6">
              <w:rPr>
                <w:rStyle w:val="Heading2Char"/>
              </w:rPr>
              <w:t>ded to:</w:t>
            </w:r>
            <w:r w:rsidR="007F490F">
              <w:t xml:space="preserve">  </w:t>
            </w:r>
            <w:r w:rsidR="00146C06">
              <w:t>15</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55E5CB0" w14:textId="23D1A2D1" w:rsidR="00B35065" w:rsidRPr="00B35065" w:rsidRDefault="00B35065" w:rsidP="00B35065">
      <w:pPr>
        <w:pStyle w:val="ListParagraph"/>
        <w:numPr>
          <w:ilvl w:val="0"/>
          <w:numId w:val="6"/>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How many instances of parcel theft (i.e. parcels stolen from somebody’s doorstep, or other cases where thieves steal a package, for example by impersonating a delivery person or homeowner) were reported between the following dates?</w:t>
      </w:r>
      <w:r w:rsidRPr="00B35065">
        <w:rPr>
          <w:rFonts w:eastAsiaTheme="majorEastAsia" w:cstheme="majorBidi"/>
          <w:b/>
          <w:color w:val="000000" w:themeColor="text1"/>
          <w:szCs w:val="26"/>
        </w:rPr>
        <w:t xml:space="preserve"> </w:t>
      </w:r>
      <w:r w:rsidRPr="00B35065">
        <w:rPr>
          <w:rFonts w:eastAsiaTheme="majorEastAsia" w:cstheme="majorBidi"/>
          <w:b/>
          <w:color w:val="000000" w:themeColor="text1"/>
          <w:szCs w:val="26"/>
        </w:rPr>
        <w:t>01/08/2024 – 31/07/2025</w:t>
      </w:r>
    </w:p>
    <w:p w14:paraId="7DB4EE0D" w14:textId="6C5B149A" w:rsidR="00B35065" w:rsidRPr="00B35065" w:rsidRDefault="00B35065" w:rsidP="00B35065">
      <w:pPr>
        <w:pStyle w:val="ListParagraph"/>
        <w:numPr>
          <w:ilvl w:val="0"/>
          <w:numId w:val="6"/>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If possible, please can you provide a monthly break down of the number of reported instances of parcel theft (i.e. parcels stolen from somebody’s doorstep, or other cases where thieves steal a package, for example by impersonating a delivery person or homeowner) within the date range provided in question one. Or, if this is not possible, any data that would make it possible to calculate this?</w:t>
      </w:r>
    </w:p>
    <w:p w14:paraId="7F5236DC" w14:textId="6836BBAE" w:rsidR="00B35065" w:rsidRPr="00B35065" w:rsidRDefault="00B35065" w:rsidP="00B35065">
      <w:pPr>
        <w:pStyle w:val="ListParagraph"/>
        <w:numPr>
          <w:ilvl w:val="0"/>
          <w:numId w:val="6"/>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If possible, please can you share either the total reported value of stolen parcels for the date ranges provided in question one or, if this is not possible, any data that would make it possible to calculate this?</w:t>
      </w:r>
    </w:p>
    <w:p w14:paraId="3F2A9061" w14:textId="111B86C5" w:rsidR="00B35065" w:rsidRPr="00B35065" w:rsidRDefault="00B35065" w:rsidP="00B35065">
      <w:pPr>
        <w:pStyle w:val="ListParagraph"/>
        <w:numPr>
          <w:ilvl w:val="0"/>
          <w:numId w:val="6"/>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 xml:space="preserve">If possible, please can you share the most common time of day when parcels were stolen (using the date ranges provided in question one) in the following format, or, if not possible, any data that would make it possible to calculate this? </w:t>
      </w:r>
    </w:p>
    <w:p w14:paraId="5EF19FD2" w14:textId="30E757BB" w:rsidR="00B35065" w:rsidRPr="00B35065" w:rsidRDefault="00B35065" w:rsidP="00B35065">
      <w:pPr>
        <w:pStyle w:val="ListParagraph"/>
        <w:numPr>
          <w:ilvl w:val="0"/>
          <w:numId w:val="7"/>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09.01 – 17.00</w:t>
      </w:r>
    </w:p>
    <w:p w14:paraId="768D192C" w14:textId="21CE7206" w:rsidR="00B35065" w:rsidRPr="00B35065" w:rsidRDefault="00B35065" w:rsidP="00B35065">
      <w:pPr>
        <w:pStyle w:val="ListParagraph"/>
        <w:numPr>
          <w:ilvl w:val="0"/>
          <w:numId w:val="7"/>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17.01 – 22.00</w:t>
      </w:r>
    </w:p>
    <w:p w14:paraId="1E0B9DAE" w14:textId="434D41B3" w:rsidR="00B35065" w:rsidRPr="00B35065" w:rsidRDefault="00B35065" w:rsidP="00B35065">
      <w:pPr>
        <w:pStyle w:val="ListParagraph"/>
        <w:numPr>
          <w:ilvl w:val="0"/>
          <w:numId w:val="7"/>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22.01 – 09.00</w:t>
      </w:r>
    </w:p>
    <w:p w14:paraId="07BC5833" w14:textId="785230CC" w:rsidR="00B35065" w:rsidRPr="00B35065" w:rsidRDefault="00B35065" w:rsidP="00B35065">
      <w:pPr>
        <w:pStyle w:val="ListParagraph"/>
        <w:numPr>
          <w:ilvl w:val="0"/>
          <w:numId w:val="6"/>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lastRenderedPageBreak/>
        <w:t xml:space="preserve">If possible, please can you share the most common age of the people reporting theft (for the date ranges provided in question one) in the following format, or any data that would make it possible to calculate this? </w:t>
      </w:r>
    </w:p>
    <w:p w14:paraId="5F904390" w14:textId="0426F919" w:rsidR="00B35065" w:rsidRPr="00B35065" w:rsidRDefault="00B35065" w:rsidP="00B35065">
      <w:pPr>
        <w:pStyle w:val="ListParagraph"/>
        <w:numPr>
          <w:ilvl w:val="0"/>
          <w:numId w:val="8"/>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21 and under</w:t>
      </w:r>
    </w:p>
    <w:p w14:paraId="3C7CDD81" w14:textId="33058D23" w:rsidR="00B35065" w:rsidRPr="00B35065" w:rsidRDefault="00B35065" w:rsidP="00B35065">
      <w:pPr>
        <w:pStyle w:val="ListParagraph"/>
        <w:numPr>
          <w:ilvl w:val="0"/>
          <w:numId w:val="8"/>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22-34</w:t>
      </w:r>
    </w:p>
    <w:p w14:paraId="1D4A70D0" w14:textId="78D3E79F" w:rsidR="00B35065" w:rsidRPr="00B35065" w:rsidRDefault="00B35065" w:rsidP="00B35065">
      <w:pPr>
        <w:pStyle w:val="ListParagraph"/>
        <w:numPr>
          <w:ilvl w:val="0"/>
          <w:numId w:val="8"/>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35-44</w:t>
      </w:r>
    </w:p>
    <w:p w14:paraId="4BD691F6" w14:textId="7469B392" w:rsidR="00B35065" w:rsidRPr="00B35065" w:rsidRDefault="00B35065" w:rsidP="00B35065">
      <w:pPr>
        <w:pStyle w:val="ListParagraph"/>
        <w:numPr>
          <w:ilvl w:val="0"/>
          <w:numId w:val="8"/>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45-54</w:t>
      </w:r>
    </w:p>
    <w:p w14:paraId="3AF1715B" w14:textId="77777777" w:rsidR="00B35065" w:rsidRPr="00B35065" w:rsidRDefault="00B35065" w:rsidP="00B35065">
      <w:pPr>
        <w:pStyle w:val="ListParagraph"/>
        <w:numPr>
          <w:ilvl w:val="0"/>
          <w:numId w:val="8"/>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55-64</w:t>
      </w:r>
    </w:p>
    <w:p w14:paraId="00155F77" w14:textId="2BFD995E" w:rsidR="00B35065" w:rsidRPr="00B35065" w:rsidRDefault="00B35065" w:rsidP="00B35065">
      <w:pPr>
        <w:pStyle w:val="ListParagraph"/>
        <w:numPr>
          <w:ilvl w:val="0"/>
          <w:numId w:val="8"/>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65 and over</w:t>
      </w:r>
    </w:p>
    <w:p w14:paraId="26820220" w14:textId="4CCB44E5" w:rsidR="00B35065" w:rsidRPr="00B35065" w:rsidRDefault="00B35065" w:rsidP="00C02148">
      <w:pPr>
        <w:pStyle w:val="ListParagraph"/>
        <w:numPr>
          <w:ilvl w:val="0"/>
          <w:numId w:val="11"/>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 xml:space="preserve">If possible, please can you share the number of reports you received split by type of dwelling/address where the reported incident took place? </w:t>
      </w:r>
    </w:p>
    <w:p w14:paraId="6498423D" w14:textId="19AF7B54" w:rsidR="00B35065" w:rsidRPr="00B35065" w:rsidRDefault="00B35065" w:rsidP="00B35065">
      <w:pPr>
        <w:pStyle w:val="ListParagraph"/>
        <w:numPr>
          <w:ilvl w:val="0"/>
          <w:numId w:val="9"/>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Detatched house or bungalow</w:t>
      </w:r>
    </w:p>
    <w:p w14:paraId="40321C57" w14:textId="334A68E0" w:rsidR="00B35065" w:rsidRPr="00B35065" w:rsidRDefault="00B35065" w:rsidP="00B35065">
      <w:pPr>
        <w:pStyle w:val="ListParagraph"/>
        <w:numPr>
          <w:ilvl w:val="0"/>
          <w:numId w:val="9"/>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Semi-detatched or terraced house</w:t>
      </w:r>
    </w:p>
    <w:p w14:paraId="5D760AF3" w14:textId="29F3A312" w:rsidR="00B35065" w:rsidRPr="00B35065" w:rsidRDefault="00B35065" w:rsidP="00B35065">
      <w:pPr>
        <w:pStyle w:val="ListParagraph"/>
        <w:numPr>
          <w:ilvl w:val="0"/>
          <w:numId w:val="9"/>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Apartment/flat</w:t>
      </w:r>
    </w:p>
    <w:p w14:paraId="148EE1D9" w14:textId="27262036" w:rsidR="00B35065" w:rsidRPr="00B35065" w:rsidRDefault="00B35065" w:rsidP="00B35065">
      <w:pPr>
        <w:pStyle w:val="ListParagraph"/>
        <w:numPr>
          <w:ilvl w:val="0"/>
          <w:numId w:val="9"/>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Office/business</w:t>
      </w:r>
    </w:p>
    <w:p w14:paraId="1A243D2C" w14:textId="77777777" w:rsidR="00B35065" w:rsidRDefault="00B35065" w:rsidP="00B35065">
      <w:pPr>
        <w:pStyle w:val="ListParagraph"/>
        <w:numPr>
          <w:ilvl w:val="0"/>
          <w:numId w:val="9"/>
        </w:numPr>
        <w:tabs>
          <w:tab w:val="left" w:pos="5400"/>
        </w:tabs>
        <w:rPr>
          <w:rFonts w:eastAsiaTheme="majorEastAsia" w:cstheme="majorBidi"/>
          <w:b/>
          <w:color w:val="000000" w:themeColor="text1"/>
          <w:szCs w:val="26"/>
        </w:rPr>
      </w:pPr>
      <w:r w:rsidRPr="00B35065">
        <w:rPr>
          <w:rFonts w:eastAsiaTheme="majorEastAsia" w:cstheme="majorBidi"/>
          <w:b/>
          <w:color w:val="000000" w:themeColor="text1"/>
          <w:szCs w:val="26"/>
        </w:rPr>
        <w:t xml:space="preserve">Any other </w:t>
      </w:r>
    </w:p>
    <w:p w14:paraId="6279BD38" w14:textId="77777777" w:rsidR="00C02148" w:rsidRDefault="00C02148"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6020ED9" w14:textId="2D93BD11" w:rsidR="00C02148" w:rsidRDefault="00C02148" w:rsidP="00C02148">
      <w:r>
        <w:t xml:space="preserve">By way of explanation, </w:t>
      </w:r>
      <w:r w:rsidRPr="00B102C0">
        <w:t xml:space="preserve">for the </w:t>
      </w:r>
      <w:r>
        <w:t xml:space="preserve">time </w:t>
      </w:r>
      <w:r w:rsidRPr="00B102C0">
        <w:t>period covered by your request, we have no means of searching crime reports based on the nature of the stolen property being classified as a 'parcel</w:t>
      </w:r>
      <w:r w:rsidR="00D9616A">
        <w:t>’</w:t>
      </w:r>
      <w:r w:rsidRPr="00B102C0">
        <w:t xml:space="preserve">.  </w:t>
      </w:r>
      <w:r w:rsidR="00D9616A">
        <w:t>A</w:t>
      </w:r>
      <w:r w:rsidRPr="00B102C0">
        <w:t>ll crime reports</w:t>
      </w:r>
      <w:r w:rsidR="00D9616A">
        <w:t xml:space="preserve"> would need individually assessed </w:t>
      </w:r>
      <w:r>
        <w:t xml:space="preserve">to ascertain </w:t>
      </w:r>
      <w:r w:rsidR="00D9616A">
        <w:t xml:space="preserve">the </w:t>
      </w:r>
      <w:r>
        <w:t xml:space="preserve">circumstances and </w:t>
      </w:r>
      <w:r w:rsidRPr="00B102C0">
        <w:t>relevance</w:t>
      </w:r>
      <w:r>
        <w:t xml:space="preserve"> – an exercise which would clearly far exceed the threshold set out in the Act.</w:t>
      </w:r>
    </w:p>
    <w:p w14:paraId="72204AE3" w14:textId="77777777" w:rsidR="00C02148" w:rsidRPr="00C02148" w:rsidRDefault="00C02148" w:rsidP="00C02148">
      <w:pPr>
        <w:tabs>
          <w:tab w:val="left" w:pos="5400"/>
        </w:tabs>
        <w:rPr>
          <w:rFonts w:eastAsiaTheme="majorEastAsia" w:cstheme="majorBidi"/>
          <w:b/>
          <w:color w:val="000000" w:themeColor="text1"/>
          <w:szCs w:val="26"/>
        </w:rPr>
      </w:pPr>
    </w:p>
    <w:p w14:paraId="725FA039" w14:textId="0D85C3B2" w:rsidR="00B35065" w:rsidRPr="00C02148" w:rsidRDefault="00B35065" w:rsidP="00C02148">
      <w:pPr>
        <w:pStyle w:val="ListParagraph"/>
        <w:numPr>
          <w:ilvl w:val="0"/>
          <w:numId w:val="10"/>
        </w:numPr>
        <w:tabs>
          <w:tab w:val="left" w:pos="5400"/>
        </w:tabs>
        <w:rPr>
          <w:rFonts w:eastAsiaTheme="majorEastAsia" w:cstheme="majorBidi"/>
          <w:b/>
          <w:color w:val="000000" w:themeColor="text1"/>
          <w:szCs w:val="26"/>
        </w:rPr>
      </w:pPr>
      <w:r w:rsidRPr="00C02148">
        <w:rPr>
          <w:rFonts w:eastAsiaTheme="majorEastAsia" w:cstheme="majorBidi"/>
          <w:b/>
          <w:color w:val="000000" w:themeColor="text1"/>
          <w:szCs w:val="26"/>
        </w:rPr>
        <w:t>If possible, please can you estimate how long (hours per month) in total that the force spent on any work relating to reported theft of parcels?</w:t>
      </w:r>
    </w:p>
    <w:p w14:paraId="49F040A0" w14:textId="77777777" w:rsidR="00B35065" w:rsidRDefault="00B35065"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A80931B" w14:textId="224388ED" w:rsidR="00C02148" w:rsidRDefault="00C02148" w:rsidP="00C02148">
      <w:pPr>
        <w:tabs>
          <w:tab w:val="left" w:pos="5400"/>
        </w:tabs>
      </w:pPr>
      <w:r>
        <w:rPr>
          <w:rFonts w:eastAsiaTheme="majorEastAsia" w:cstheme="majorBidi"/>
          <w:bCs/>
          <w:color w:val="000000" w:themeColor="text1"/>
          <w:szCs w:val="26"/>
        </w:rPr>
        <w:t xml:space="preserve">To explain, </w:t>
      </w:r>
      <w:r>
        <w:t xml:space="preserve">Police Scotland does not routinely record the costs or policing hours associated with any specific operation or investigation.  </w:t>
      </w:r>
    </w:p>
    <w:p w14:paraId="01981FD8" w14:textId="77777777" w:rsidR="00C02148" w:rsidRDefault="00C02148" w:rsidP="00C02148">
      <w:r>
        <w:t xml:space="preserve">The nature of policing means that officers are deployed to wherever their services are most required and the number of officers required throughout an investigation will constantly fluctuate.  Officers can be involved in one or multiple investigations and can be redeployed to other duties at any given time.  </w:t>
      </w:r>
    </w:p>
    <w:p w14:paraId="321367D1" w14:textId="440A5B50" w:rsidR="00B35065" w:rsidRPr="00B35065" w:rsidRDefault="00C02148" w:rsidP="00C02148">
      <w:r>
        <w:t>Additionally, officers will be drawn from different areas, based on their skill set and expertise, with the appropriate Division meeting the cost of their core time.</w:t>
      </w:r>
    </w:p>
    <w:p w14:paraId="63911EC6" w14:textId="77777777" w:rsidR="00C02148" w:rsidRDefault="00C02148" w:rsidP="009D2AA5"/>
    <w:p w14:paraId="34BDABBE" w14:textId="13E8C318"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3D430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C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AA99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C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C7CF1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C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ACD8A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C0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DA53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C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A3C20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C0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3AB"/>
    <w:multiLevelType w:val="hybridMultilevel"/>
    <w:tmpl w:val="79C64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2D625F"/>
    <w:multiLevelType w:val="hybridMultilevel"/>
    <w:tmpl w:val="5C20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35EA2"/>
    <w:multiLevelType w:val="hybridMultilevel"/>
    <w:tmpl w:val="8CAE6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14744"/>
    <w:multiLevelType w:val="hybridMultilevel"/>
    <w:tmpl w:val="C744F13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28101F3"/>
    <w:multiLevelType w:val="hybridMultilevel"/>
    <w:tmpl w:val="F10C03C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DE3924"/>
    <w:multiLevelType w:val="hybridMultilevel"/>
    <w:tmpl w:val="CB3AF22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2C7F16"/>
    <w:multiLevelType w:val="hybridMultilevel"/>
    <w:tmpl w:val="6F1C1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C4F71DA"/>
    <w:multiLevelType w:val="hybridMultilevel"/>
    <w:tmpl w:val="1A4E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E741C8C"/>
    <w:multiLevelType w:val="hybridMultilevel"/>
    <w:tmpl w:val="D0F26B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654073"/>
    <w:multiLevelType w:val="hybridMultilevel"/>
    <w:tmpl w:val="8FBE09F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0"/>
  </w:num>
  <w:num w:numId="2" w16cid:durableId="311100935">
    <w:abstractNumId w:val="9"/>
  </w:num>
  <w:num w:numId="3" w16cid:durableId="1137064050">
    <w:abstractNumId w:val="2"/>
  </w:num>
  <w:num w:numId="4" w16cid:durableId="1661078742">
    <w:abstractNumId w:val="1"/>
  </w:num>
  <w:num w:numId="5" w16cid:durableId="1244757143">
    <w:abstractNumId w:val="8"/>
  </w:num>
  <w:num w:numId="6" w16cid:durableId="1083335174">
    <w:abstractNumId w:val="3"/>
  </w:num>
  <w:num w:numId="7" w16cid:durableId="1574510737">
    <w:abstractNumId w:val="0"/>
  </w:num>
  <w:num w:numId="8" w16cid:durableId="1120218944">
    <w:abstractNumId w:val="7"/>
  </w:num>
  <w:num w:numId="9" w16cid:durableId="564874843">
    <w:abstractNumId w:val="6"/>
  </w:num>
  <w:num w:numId="10" w16cid:durableId="1411000295">
    <w:abstractNumId w:val="4"/>
  </w:num>
  <w:num w:numId="11" w16cid:durableId="815924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46C06"/>
    <w:rsid w:val="00167528"/>
    <w:rsid w:val="00184727"/>
    <w:rsid w:val="00195CC4"/>
    <w:rsid w:val="001C3EB6"/>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07E94"/>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35065"/>
    <w:rsid w:val="00B461B2"/>
    <w:rsid w:val="00B654B6"/>
    <w:rsid w:val="00B71B3C"/>
    <w:rsid w:val="00BC389E"/>
    <w:rsid w:val="00BD0588"/>
    <w:rsid w:val="00BE1888"/>
    <w:rsid w:val="00BF6B81"/>
    <w:rsid w:val="00C02148"/>
    <w:rsid w:val="00C077A8"/>
    <w:rsid w:val="00C14FF4"/>
    <w:rsid w:val="00C1679F"/>
    <w:rsid w:val="00C606A2"/>
    <w:rsid w:val="00C63872"/>
    <w:rsid w:val="00C84948"/>
    <w:rsid w:val="00C94ED8"/>
    <w:rsid w:val="00CE09FA"/>
    <w:rsid w:val="00CF1111"/>
    <w:rsid w:val="00D05706"/>
    <w:rsid w:val="00D27DC5"/>
    <w:rsid w:val="00D47E36"/>
    <w:rsid w:val="00D9616A"/>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668</Words>
  <Characters>3814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2025-09-15T12:37:00Z</dcterms:created>
  <dcterms:modified xsi:type="dcterms:W3CDTF">2025-09-15T13:11:00Z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