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133AD0B3" w14:textId="77777777" w:rsidTr="00540A52">
        <w:trPr>
          <w:trHeight w:val="2552"/>
          <w:tblHeader/>
        </w:trPr>
        <w:tc>
          <w:tcPr>
            <w:tcW w:w="2269" w:type="dxa"/>
          </w:tcPr>
          <w:p w14:paraId="3489CC7C" w14:textId="77777777" w:rsidR="00B17211" w:rsidRDefault="007F490F" w:rsidP="00540A52">
            <w:pPr>
              <w:pStyle w:val="Heading1"/>
              <w:spacing w:before="0" w:after="0" w:line="240" w:lineRule="auto"/>
            </w:pPr>
            <w:r>
              <w:rPr>
                <w:noProof/>
                <w:lang w:eastAsia="en-GB"/>
              </w:rPr>
              <w:drawing>
                <wp:inline distT="0" distB="0" distL="0" distR="0" wp14:anchorId="2CCE66B2" wp14:editId="05468A8B">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25766E31" w14:textId="77777777" w:rsidR="00456324" w:rsidRPr="00456324" w:rsidRDefault="00456324" w:rsidP="00B17211">
            <w:pPr>
              <w:pStyle w:val="Heading1"/>
              <w:spacing w:before="120"/>
              <w:rPr>
                <w:sz w:val="4"/>
              </w:rPr>
            </w:pPr>
          </w:p>
          <w:p w14:paraId="4B6E09AB" w14:textId="77777777" w:rsidR="00B17211" w:rsidRDefault="007F490F" w:rsidP="00B17211">
            <w:pPr>
              <w:pStyle w:val="Heading1"/>
              <w:spacing w:before="120"/>
            </w:pPr>
            <w:r>
              <w:t>F</w:t>
            </w:r>
            <w:r w:rsidRPr="003E12CA">
              <w:t xml:space="preserve">reedom of Information </w:t>
            </w:r>
            <w:r>
              <w:t>Response</w:t>
            </w:r>
          </w:p>
          <w:p w14:paraId="5775C3FB" w14:textId="4F37C0F1" w:rsidR="00B17211" w:rsidRPr="00B17211" w:rsidRDefault="00B17211" w:rsidP="007F490F">
            <w:r w:rsidRPr="007F490F">
              <w:rPr>
                <w:rStyle w:val="Heading2Char"/>
              </w:rPr>
              <w:t>Our reference:</w:t>
            </w:r>
            <w:r>
              <w:t xml:space="preserve">  FOI 2</w:t>
            </w:r>
            <w:r w:rsidR="00706E8D">
              <w:t>4</w:t>
            </w:r>
            <w:r w:rsidR="00FC3AFC">
              <w:t>-</w:t>
            </w:r>
            <w:r w:rsidR="00F750FD">
              <w:t>1238</w:t>
            </w:r>
          </w:p>
          <w:p w14:paraId="5BEC4C5F" w14:textId="613532DC" w:rsidR="00B17211" w:rsidRDefault="00456324" w:rsidP="00285081">
            <w:r w:rsidRPr="007F490F">
              <w:rPr>
                <w:rStyle w:val="Heading2Char"/>
              </w:rPr>
              <w:t>Respon</w:t>
            </w:r>
            <w:r w:rsidR="007D55F6">
              <w:rPr>
                <w:rStyle w:val="Heading2Char"/>
              </w:rPr>
              <w:t>ded to:</w:t>
            </w:r>
            <w:r w:rsidR="007F490F">
              <w:t xml:space="preserve">  </w:t>
            </w:r>
            <w:r w:rsidR="00C56BF3">
              <w:t>xx</w:t>
            </w:r>
            <w:r w:rsidR="00747352">
              <w:t xml:space="preserve"> </w:t>
            </w:r>
            <w:r w:rsidR="00FC3AFC">
              <w:t xml:space="preserve">May </w:t>
            </w:r>
            <w:r>
              <w:t>202</w:t>
            </w:r>
            <w:r w:rsidR="00706E8D">
              <w:t>4</w:t>
            </w:r>
          </w:p>
        </w:tc>
      </w:tr>
    </w:tbl>
    <w:p w14:paraId="526523FD" w14:textId="77777777" w:rsidR="00E448C2" w:rsidRDefault="00793DD5" w:rsidP="00E448C2">
      <w:r w:rsidRPr="00793DD5">
        <w:t xml:space="preserve">Your recent request for information is replicated below, together with </w:t>
      </w:r>
      <w:r w:rsidR="004341F0">
        <w:t>our</w:t>
      </w:r>
      <w:r w:rsidRPr="00793DD5">
        <w:t xml:space="preserve"> response.</w:t>
      </w:r>
    </w:p>
    <w:p w14:paraId="2BF0A01E" w14:textId="77777777" w:rsidR="003045A7" w:rsidRDefault="003045A7" w:rsidP="003045A7">
      <w:pPr>
        <w:pStyle w:val="Heading2"/>
        <w:rPr>
          <w:rFonts w:eastAsia="Times New Roman"/>
        </w:rPr>
      </w:pPr>
      <w:r>
        <w:rPr>
          <w:rFonts w:eastAsia="Times New Roman"/>
        </w:rPr>
        <w:t>Can you please confirm where production 68a - Sumi knife - from the Luke Mitchell trial (HMA Luke Mitchell November 2004 - Jan 2005), was recovered from? </w:t>
      </w:r>
    </w:p>
    <w:p w14:paraId="5454ADE4" w14:textId="28F1CEC5" w:rsidR="00F750FD" w:rsidRDefault="006914CA" w:rsidP="00793DD5">
      <w:r>
        <w:t>I can confirm that t</w:t>
      </w:r>
      <w:r w:rsidRPr="006914CA">
        <w:t>he knife was seized from a location by police and a blood swab obtained from that knife.</w:t>
      </w:r>
    </w:p>
    <w:p w14:paraId="7325D329" w14:textId="77777777" w:rsidR="001A0953" w:rsidRDefault="001A0953" w:rsidP="001A0953">
      <w:r>
        <w:t xml:space="preserve">In terms of Section 16 of the Freedom of Information (Scotland) Act 2002 I am refusing to provide you with the information sought. </w:t>
      </w:r>
    </w:p>
    <w:p w14:paraId="0D22CBF3" w14:textId="77777777" w:rsidR="001A0953" w:rsidRDefault="001A0953" w:rsidP="001A0953">
      <w:r>
        <w:t xml:space="preserve">Section 16 requires Police Scotland when refusing to provide such information because it is exempt, to provide you with a notice which: </w:t>
      </w:r>
    </w:p>
    <w:p w14:paraId="0AF6ED17" w14:textId="77777777" w:rsidR="001A0953" w:rsidRDefault="001A0953" w:rsidP="001A0953">
      <w:r>
        <w:t xml:space="preserve">(a) States that it holds the information, </w:t>
      </w:r>
    </w:p>
    <w:p w14:paraId="3DF24D98" w14:textId="77777777" w:rsidR="001A0953" w:rsidRDefault="001A0953" w:rsidP="001A0953">
      <w:r>
        <w:t xml:space="preserve">(b) States that it is claiming an exemption, </w:t>
      </w:r>
    </w:p>
    <w:p w14:paraId="13978994" w14:textId="77777777" w:rsidR="001A0953" w:rsidRDefault="001A0953" w:rsidP="001A0953">
      <w:r>
        <w:t xml:space="preserve">(c) Specifies the exemption in question and </w:t>
      </w:r>
    </w:p>
    <w:p w14:paraId="37859F93" w14:textId="77777777" w:rsidR="001A0953" w:rsidRDefault="001A0953" w:rsidP="001A0953">
      <w:r>
        <w:t xml:space="preserve">(d) States, if that would not be otherwise apparent, why the exemption applies. </w:t>
      </w:r>
    </w:p>
    <w:p w14:paraId="1C4795B5" w14:textId="77777777" w:rsidR="001A0953" w:rsidRDefault="001A0953" w:rsidP="001A0953">
      <w:r>
        <w:t xml:space="preserve">I can confirm that Police Scotland holds the information that you have requested. </w:t>
      </w:r>
    </w:p>
    <w:p w14:paraId="0147094A" w14:textId="77777777" w:rsidR="001A0953" w:rsidRDefault="001A0953" w:rsidP="001A0953">
      <w:r>
        <w:t xml:space="preserve">The exemptions that I consider to be applicable to the information requested by you are as follows: </w:t>
      </w:r>
    </w:p>
    <w:p w14:paraId="1D3C08C4" w14:textId="77777777" w:rsidR="001A0953" w:rsidRDefault="001A0953" w:rsidP="001A0953">
      <w:r>
        <w:t xml:space="preserve">Section 34(2) (b) (ii) – Investigations by Scottish public authorities </w:t>
      </w:r>
    </w:p>
    <w:p w14:paraId="2329197A" w14:textId="77777777" w:rsidR="001A0953" w:rsidRDefault="001A0953" w:rsidP="001A0953">
      <w:r>
        <w:t>Information is exempt information if held at any time by a Scottish public authority for the purposes of any other investigation being carried out – (ii) for the purpose of making a report to the procurator fiscal as respects, the cause of death of a person.</w:t>
      </w:r>
    </w:p>
    <w:p w14:paraId="7AC32D3A" w14:textId="77777777" w:rsidR="001A0953" w:rsidRDefault="001A0953" w:rsidP="001A0953">
      <w:r>
        <w:t xml:space="preserve">Consequently, the information requested falls within this class-based exemption. </w:t>
      </w:r>
    </w:p>
    <w:p w14:paraId="2CAB12B4" w14:textId="77777777" w:rsidR="001A0953" w:rsidRDefault="001A0953" w:rsidP="001A0953">
      <w:r>
        <w:t>This is a non-absolute exemption and requires the application of the public interest test.</w:t>
      </w:r>
    </w:p>
    <w:p w14:paraId="39F95297" w14:textId="77777777" w:rsidR="001A0953" w:rsidRDefault="001A0953" w:rsidP="001A0953">
      <w:r>
        <w:t xml:space="preserve">Section 39(1) – Health, safety and the environment </w:t>
      </w:r>
    </w:p>
    <w:p w14:paraId="2CE24479" w14:textId="77777777" w:rsidR="001A0953" w:rsidRDefault="001A0953" w:rsidP="001A0953">
      <w:r>
        <w:lastRenderedPageBreak/>
        <w:t>Information is exempt information if its disclosure under this Act would, or would be likely to, endanger the physical or mental health or the safety of an individual.</w:t>
      </w:r>
    </w:p>
    <w:p w14:paraId="7F6992B8" w14:textId="77777777" w:rsidR="001A0953" w:rsidRDefault="001A0953" w:rsidP="001A0953">
      <w:r>
        <w:t xml:space="preserve">Whilst I appreciate the reasons why you might wish this information, I also have to consider the wider implications of the public release of such a document as a release of information under this Act is, essentially, a release of such sensitive information into the public domain. </w:t>
      </w:r>
    </w:p>
    <w:p w14:paraId="102EA8F7" w14:textId="77777777" w:rsidR="001A0953" w:rsidRDefault="001A0953" w:rsidP="001A0953">
      <w:r>
        <w:t xml:space="preserve">This is a non-absolute exemption and requires the application of the public interest test. </w:t>
      </w:r>
    </w:p>
    <w:p w14:paraId="6914B29E" w14:textId="77777777" w:rsidR="001A0953" w:rsidRDefault="001A0953" w:rsidP="001A0953">
      <w:r>
        <w:t xml:space="preserve">Public Interest Test </w:t>
      </w:r>
    </w:p>
    <w:p w14:paraId="5A153BA7" w14:textId="77777777" w:rsidR="001A0953" w:rsidRDefault="001A0953" w:rsidP="001A0953">
      <w:r>
        <w:t xml:space="preserve">It could be argued that disclosure of the requested information would provide accountability and satisfaction to the public that the investigation was conducted properly by the police service. </w:t>
      </w:r>
    </w:p>
    <w:p w14:paraId="1D853223" w14:textId="14C91622" w:rsidR="003045A7" w:rsidRPr="001A0953" w:rsidRDefault="001A0953" w:rsidP="00793DD5">
      <w:r>
        <w:t>I would however contend that as the information was gathered for the purposes of an investigation, the interests of third parties would be affected and the information attracts multiple exemptions then the public interest test favours retention of the information requested.</w:t>
      </w:r>
    </w:p>
    <w:p w14:paraId="0191E97C" w14:textId="77777777" w:rsidR="00496A08" w:rsidRPr="00BF6B81" w:rsidRDefault="00496A08" w:rsidP="00793DD5">
      <w:r>
        <w:t xml:space="preserve">If you require any further </w:t>
      </w:r>
      <w:r w:rsidRPr="00874BFD">
        <w:t>assistance</w:t>
      </w:r>
      <w:r>
        <w:t xml:space="preserve"> please contact us quoting the reference above.</w:t>
      </w:r>
    </w:p>
    <w:p w14:paraId="55B6D89E"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62A1036F"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14:paraId="560D9D0E" w14:textId="77777777" w:rsidR="00B461B2" w:rsidRDefault="00496A08" w:rsidP="00793DD5">
      <w:r w:rsidRPr="007C470A">
        <w:t>Following an OSIC appeal, you can appeal to the Court of Session on a point of law only.</w:t>
      </w:r>
      <w:r w:rsidR="00D47E36">
        <w:t xml:space="preserve"> </w:t>
      </w:r>
    </w:p>
    <w:p w14:paraId="634EF2DB" w14:textId="77777777"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14:paraId="66C7B46A"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16614630" w14:textId="77777777"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F69E0" w14:textId="77777777" w:rsidR="00195CC4" w:rsidRDefault="00195CC4" w:rsidP="00491644">
      <w:r>
        <w:separator/>
      </w:r>
    </w:p>
  </w:endnote>
  <w:endnote w:type="continuationSeparator" w:id="0">
    <w:p w14:paraId="7AE95436"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AB0D" w14:textId="77777777" w:rsidR="00491644" w:rsidRDefault="00491644">
    <w:pPr>
      <w:pStyle w:val="Footer"/>
    </w:pPr>
  </w:p>
  <w:p w14:paraId="38F3C81F" w14:textId="3E4F900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A095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2AA6"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7C48872B" wp14:editId="05766440">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29F0A6D2" wp14:editId="103C8947">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52A92581" w14:textId="79BCBB8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A095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AAFB" w14:textId="77777777" w:rsidR="00491644" w:rsidRDefault="00491644">
    <w:pPr>
      <w:pStyle w:val="Footer"/>
    </w:pPr>
  </w:p>
  <w:p w14:paraId="338F501A" w14:textId="2521EFC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A095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D9BBB" w14:textId="77777777" w:rsidR="00195CC4" w:rsidRDefault="00195CC4" w:rsidP="00491644">
      <w:r>
        <w:separator/>
      </w:r>
    </w:p>
  </w:footnote>
  <w:footnote w:type="continuationSeparator" w:id="0">
    <w:p w14:paraId="50403F27"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3497" w14:textId="1077188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A0953">
      <w:rPr>
        <w:rFonts w:ascii="Times New Roman" w:hAnsi="Times New Roman" w:cs="Times New Roman"/>
        <w:b/>
        <w:color w:val="FF0000"/>
      </w:rPr>
      <w:t>OFFICIAL</w:t>
    </w:r>
    <w:r>
      <w:rPr>
        <w:rFonts w:ascii="Times New Roman" w:hAnsi="Times New Roman" w:cs="Times New Roman"/>
        <w:b/>
        <w:color w:val="FF0000"/>
      </w:rPr>
      <w:fldChar w:fldCharType="end"/>
    </w:r>
  </w:p>
  <w:p w14:paraId="0B7D28AD"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1576" w14:textId="0BE1284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A095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0A72" w14:textId="709D27D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A0953">
      <w:rPr>
        <w:rFonts w:ascii="Times New Roman" w:hAnsi="Times New Roman" w:cs="Times New Roman"/>
        <w:b/>
        <w:color w:val="FF0000"/>
      </w:rPr>
      <w:t>OFFICIAL</w:t>
    </w:r>
    <w:r>
      <w:rPr>
        <w:rFonts w:ascii="Times New Roman" w:hAnsi="Times New Roman" w:cs="Times New Roman"/>
        <w:b/>
        <w:color w:val="FF0000"/>
      </w:rPr>
      <w:fldChar w:fldCharType="end"/>
    </w:r>
  </w:p>
  <w:p w14:paraId="11C96A25"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2DE3"/>
    <w:multiLevelType w:val="hybridMultilevel"/>
    <w:tmpl w:val="3A5402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5F51E9"/>
    <w:multiLevelType w:val="multilevel"/>
    <w:tmpl w:val="5074E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D24526"/>
    <w:multiLevelType w:val="hybridMultilevel"/>
    <w:tmpl w:val="1EC6FDDA"/>
    <w:lvl w:ilvl="0" w:tplc="DC066EFE">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353052"/>
    <w:multiLevelType w:val="hybridMultilevel"/>
    <w:tmpl w:val="5B7CF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0B1916"/>
    <w:multiLevelType w:val="hybridMultilevel"/>
    <w:tmpl w:val="3F46C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CC73414"/>
    <w:multiLevelType w:val="hybridMultilevel"/>
    <w:tmpl w:val="0BFE83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35469210">
    <w:abstractNumId w:val="5"/>
  </w:num>
  <w:num w:numId="2" w16cid:durableId="1115833030">
    <w:abstractNumId w:val="2"/>
  </w:num>
  <w:num w:numId="3" w16cid:durableId="1175532872">
    <w:abstractNumId w:val="0"/>
  </w:num>
  <w:num w:numId="4" w16cid:durableId="286279427">
    <w:abstractNumId w:val="4"/>
  </w:num>
  <w:num w:numId="5" w16cid:durableId="1878201142">
    <w:abstractNumId w:val="1"/>
  </w:num>
  <w:num w:numId="6" w16cid:durableId="431320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7894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632A2"/>
    <w:rsid w:val="00090F3B"/>
    <w:rsid w:val="000E6526"/>
    <w:rsid w:val="00141533"/>
    <w:rsid w:val="00167528"/>
    <w:rsid w:val="00195CC4"/>
    <w:rsid w:val="001A0953"/>
    <w:rsid w:val="00201EA3"/>
    <w:rsid w:val="00253DF6"/>
    <w:rsid w:val="00255F1E"/>
    <w:rsid w:val="00285081"/>
    <w:rsid w:val="002C1F1E"/>
    <w:rsid w:val="003045A7"/>
    <w:rsid w:val="00354652"/>
    <w:rsid w:val="0036503B"/>
    <w:rsid w:val="003D5169"/>
    <w:rsid w:val="003D6D03"/>
    <w:rsid w:val="003E12CA"/>
    <w:rsid w:val="004010DC"/>
    <w:rsid w:val="0040137A"/>
    <w:rsid w:val="004341F0"/>
    <w:rsid w:val="0043796F"/>
    <w:rsid w:val="00456324"/>
    <w:rsid w:val="00475460"/>
    <w:rsid w:val="00490317"/>
    <w:rsid w:val="00491644"/>
    <w:rsid w:val="00496A08"/>
    <w:rsid w:val="004E1605"/>
    <w:rsid w:val="004F4E24"/>
    <w:rsid w:val="004F653C"/>
    <w:rsid w:val="00524696"/>
    <w:rsid w:val="00540A52"/>
    <w:rsid w:val="00557306"/>
    <w:rsid w:val="005816D1"/>
    <w:rsid w:val="005C0D87"/>
    <w:rsid w:val="005E6A4B"/>
    <w:rsid w:val="00663826"/>
    <w:rsid w:val="006914CA"/>
    <w:rsid w:val="00705EB9"/>
    <w:rsid w:val="00706E8D"/>
    <w:rsid w:val="00747352"/>
    <w:rsid w:val="00750D83"/>
    <w:rsid w:val="00793DD5"/>
    <w:rsid w:val="007C03BC"/>
    <w:rsid w:val="007D21C9"/>
    <w:rsid w:val="007D55F6"/>
    <w:rsid w:val="007F490F"/>
    <w:rsid w:val="007F759B"/>
    <w:rsid w:val="0086779C"/>
    <w:rsid w:val="00874BFD"/>
    <w:rsid w:val="008964EF"/>
    <w:rsid w:val="009363C7"/>
    <w:rsid w:val="0096318D"/>
    <w:rsid w:val="009631A4"/>
    <w:rsid w:val="00977296"/>
    <w:rsid w:val="00A25E93"/>
    <w:rsid w:val="00A320FF"/>
    <w:rsid w:val="00A70AC0"/>
    <w:rsid w:val="00AC443C"/>
    <w:rsid w:val="00B11A55"/>
    <w:rsid w:val="00B17211"/>
    <w:rsid w:val="00B239DF"/>
    <w:rsid w:val="00B461B2"/>
    <w:rsid w:val="00B71B3C"/>
    <w:rsid w:val="00B834DC"/>
    <w:rsid w:val="00BA2F48"/>
    <w:rsid w:val="00BC389E"/>
    <w:rsid w:val="00BE60AF"/>
    <w:rsid w:val="00BF6B81"/>
    <w:rsid w:val="00C077A8"/>
    <w:rsid w:val="00C56BF3"/>
    <w:rsid w:val="00C606A2"/>
    <w:rsid w:val="00C63872"/>
    <w:rsid w:val="00C84948"/>
    <w:rsid w:val="00CF1111"/>
    <w:rsid w:val="00D05706"/>
    <w:rsid w:val="00D15491"/>
    <w:rsid w:val="00D2226F"/>
    <w:rsid w:val="00D27DC5"/>
    <w:rsid w:val="00D47E36"/>
    <w:rsid w:val="00DA19D7"/>
    <w:rsid w:val="00E448C2"/>
    <w:rsid w:val="00E55D79"/>
    <w:rsid w:val="00EF4761"/>
    <w:rsid w:val="00F31E9A"/>
    <w:rsid w:val="00F36768"/>
    <w:rsid w:val="00F750FD"/>
    <w:rsid w:val="00FC2DA7"/>
    <w:rsid w:val="00FC3AFC"/>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3617B23"/>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unhideWhenUsed/>
    <w:rsid w:val="00D15491"/>
    <w:pPr>
      <w:spacing w:before="0"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D15491"/>
    <w:rPr>
      <w:rFonts w:ascii="Calibri" w:hAnsi="Calibri" w:cstheme="minorBidi"/>
      <w:sz w:val="22"/>
      <w:szCs w:val="21"/>
    </w:rPr>
  </w:style>
  <w:style w:type="paragraph" w:styleId="NoSpacing">
    <w:name w:val="No Spacing"/>
    <w:rsid w:val="005E6A4B"/>
    <w:pPr>
      <w:spacing w:before="0" w:after="0" w:line="240" w:lineRule="auto"/>
    </w:pPr>
    <w:rPr>
      <w:rFonts w:asciiTheme="minorHAnsi" w:hAnsiTheme="minorHAnsi" w:cstheme="minorBidi"/>
      <w:sz w:val="22"/>
      <w:szCs w:val="22"/>
    </w:rPr>
  </w:style>
  <w:style w:type="character" w:customStyle="1" w:styleId="apple-tab-span">
    <w:name w:val="apple-tab-span"/>
    <w:basedOn w:val="DefaultParagraphFont"/>
    <w:rsid w:val="005E6A4B"/>
  </w:style>
  <w:style w:type="paragraph" w:styleId="NormalWeb">
    <w:name w:val="Normal (Web)"/>
    <w:basedOn w:val="Normal"/>
    <w:uiPriority w:val="99"/>
    <w:semiHidden/>
    <w:unhideWhenUsed/>
    <w:rsid w:val="005C0D87"/>
    <w:pPr>
      <w:spacing w:before="0" w:after="0" w:line="240" w:lineRule="auto"/>
    </w:pPr>
    <w:rPr>
      <w:rFonts w:ascii="Times New Roman" w:hAnsi="Times New Roman" w:cs="Times New Roman"/>
      <w:lang w:eastAsia="en-GB"/>
    </w:rPr>
  </w:style>
  <w:style w:type="character" w:customStyle="1" w:styleId="contentpasted0">
    <w:name w:val="contentpasted0"/>
    <w:basedOn w:val="DefaultParagraphFont"/>
    <w:rsid w:val="005C0D87"/>
  </w:style>
  <w:style w:type="character" w:styleId="FollowedHyperlink">
    <w:name w:val="FollowedHyperlink"/>
    <w:basedOn w:val="DefaultParagraphFont"/>
    <w:uiPriority w:val="99"/>
    <w:semiHidden/>
    <w:unhideWhenUsed/>
    <w:rsid w:val="007D21C9"/>
    <w:rPr>
      <w:color w:val="954F72" w:themeColor="followedHyperlink"/>
      <w:u w:val="single"/>
    </w:rPr>
  </w:style>
  <w:style w:type="paragraph" w:customStyle="1" w:styleId="xmsonormal">
    <w:name w:val="x_msonormal"/>
    <w:basedOn w:val="Normal"/>
    <w:rsid w:val="00E448C2"/>
    <w:pPr>
      <w:spacing w:before="0" w:after="0" w:line="240" w:lineRule="auto"/>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15094">
      <w:bodyDiv w:val="1"/>
      <w:marLeft w:val="0"/>
      <w:marRight w:val="0"/>
      <w:marTop w:val="0"/>
      <w:marBottom w:val="0"/>
      <w:divBdr>
        <w:top w:val="none" w:sz="0" w:space="0" w:color="auto"/>
        <w:left w:val="none" w:sz="0" w:space="0" w:color="auto"/>
        <w:bottom w:val="none" w:sz="0" w:space="0" w:color="auto"/>
        <w:right w:val="none" w:sz="0" w:space="0" w:color="auto"/>
      </w:divBdr>
    </w:div>
    <w:div w:id="412707206">
      <w:bodyDiv w:val="1"/>
      <w:marLeft w:val="0"/>
      <w:marRight w:val="0"/>
      <w:marTop w:val="0"/>
      <w:marBottom w:val="0"/>
      <w:divBdr>
        <w:top w:val="none" w:sz="0" w:space="0" w:color="auto"/>
        <w:left w:val="none" w:sz="0" w:space="0" w:color="auto"/>
        <w:bottom w:val="none" w:sz="0" w:space="0" w:color="auto"/>
        <w:right w:val="none" w:sz="0" w:space="0" w:color="auto"/>
      </w:divBdr>
    </w:div>
    <w:div w:id="591862954">
      <w:bodyDiv w:val="1"/>
      <w:marLeft w:val="0"/>
      <w:marRight w:val="0"/>
      <w:marTop w:val="0"/>
      <w:marBottom w:val="0"/>
      <w:divBdr>
        <w:top w:val="none" w:sz="0" w:space="0" w:color="auto"/>
        <w:left w:val="none" w:sz="0" w:space="0" w:color="auto"/>
        <w:bottom w:val="none" w:sz="0" w:space="0" w:color="auto"/>
        <w:right w:val="none" w:sz="0" w:space="0" w:color="auto"/>
      </w:divBdr>
    </w:div>
    <w:div w:id="618412077">
      <w:bodyDiv w:val="1"/>
      <w:marLeft w:val="0"/>
      <w:marRight w:val="0"/>
      <w:marTop w:val="0"/>
      <w:marBottom w:val="0"/>
      <w:divBdr>
        <w:top w:val="none" w:sz="0" w:space="0" w:color="auto"/>
        <w:left w:val="none" w:sz="0" w:space="0" w:color="auto"/>
        <w:bottom w:val="none" w:sz="0" w:space="0" w:color="auto"/>
        <w:right w:val="none" w:sz="0" w:space="0" w:color="auto"/>
      </w:divBdr>
    </w:div>
    <w:div w:id="635574237">
      <w:bodyDiv w:val="1"/>
      <w:marLeft w:val="0"/>
      <w:marRight w:val="0"/>
      <w:marTop w:val="0"/>
      <w:marBottom w:val="0"/>
      <w:divBdr>
        <w:top w:val="none" w:sz="0" w:space="0" w:color="auto"/>
        <w:left w:val="none" w:sz="0" w:space="0" w:color="auto"/>
        <w:bottom w:val="none" w:sz="0" w:space="0" w:color="auto"/>
        <w:right w:val="none" w:sz="0" w:space="0" w:color="auto"/>
      </w:divBdr>
    </w:div>
    <w:div w:id="636108064">
      <w:bodyDiv w:val="1"/>
      <w:marLeft w:val="0"/>
      <w:marRight w:val="0"/>
      <w:marTop w:val="0"/>
      <w:marBottom w:val="0"/>
      <w:divBdr>
        <w:top w:val="none" w:sz="0" w:space="0" w:color="auto"/>
        <w:left w:val="none" w:sz="0" w:space="0" w:color="auto"/>
        <w:bottom w:val="none" w:sz="0" w:space="0" w:color="auto"/>
        <w:right w:val="none" w:sz="0" w:space="0" w:color="auto"/>
      </w:divBdr>
    </w:div>
    <w:div w:id="666520666">
      <w:bodyDiv w:val="1"/>
      <w:marLeft w:val="0"/>
      <w:marRight w:val="0"/>
      <w:marTop w:val="0"/>
      <w:marBottom w:val="0"/>
      <w:divBdr>
        <w:top w:val="none" w:sz="0" w:space="0" w:color="auto"/>
        <w:left w:val="none" w:sz="0" w:space="0" w:color="auto"/>
        <w:bottom w:val="none" w:sz="0" w:space="0" w:color="auto"/>
        <w:right w:val="none" w:sz="0" w:space="0" w:color="auto"/>
      </w:divBdr>
    </w:div>
    <w:div w:id="840505210">
      <w:bodyDiv w:val="1"/>
      <w:marLeft w:val="0"/>
      <w:marRight w:val="0"/>
      <w:marTop w:val="0"/>
      <w:marBottom w:val="0"/>
      <w:divBdr>
        <w:top w:val="none" w:sz="0" w:space="0" w:color="auto"/>
        <w:left w:val="none" w:sz="0" w:space="0" w:color="auto"/>
        <w:bottom w:val="none" w:sz="0" w:space="0" w:color="auto"/>
        <w:right w:val="none" w:sz="0" w:space="0" w:color="auto"/>
      </w:divBdr>
    </w:div>
    <w:div w:id="1230000646">
      <w:bodyDiv w:val="1"/>
      <w:marLeft w:val="0"/>
      <w:marRight w:val="0"/>
      <w:marTop w:val="0"/>
      <w:marBottom w:val="0"/>
      <w:divBdr>
        <w:top w:val="none" w:sz="0" w:space="0" w:color="auto"/>
        <w:left w:val="none" w:sz="0" w:space="0" w:color="auto"/>
        <w:bottom w:val="none" w:sz="0" w:space="0" w:color="auto"/>
        <w:right w:val="none" w:sz="0" w:space="0" w:color="auto"/>
      </w:divBdr>
    </w:div>
    <w:div w:id="1395003867">
      <w:bodyDiv w:val="1"/>
      <w:marLeft w:val="0"/>
      <w:marRight w:val="0"/>
      <w:marTop w:val="0"/>
      <w:marBottom w:val="0"/>
      <w:divBdr>
        <w:top w:val="none" w:sz="0" w:space="0" w:color="auto"/>
        <w:left w:val="none" w:sz="0" w:space="0" w:color="auto"/>
        <w:bottom w:val="none" w:sz="0" w:space="0" w:color="auto"/>
        <w:right w:val="none" w:sz="0" w:space="0" w:color="auto"/>
      </w:divBdr>
    </w:div>
    <w:div w:id="1433085430">
      <w:bodyDiv w:val="1"/>
      <w:marLeft w:val="0"/>
      <w:marRight w:val="0"/>
      <w:marTop w:val="0"/>
      <w:marBottom w:val="0"/>
      <w:divBdr>
        <w:top w:val="none" w:sz="0" w:space="0" w:color="auto"/>
        <w:left w:val="none" w:sz="0" w:space="0" w:color="auto"/>
        <w:bottom w:val="none" w:sz="0" w:space="0" w:color="auto"/>
        <w:right w:val="none" w:sz="0" w:space="0" w:color="auto"/>
      </w:divBdr>
    </w:div>
    <w:div w:id="1727534638">
      <w:bodyDiv w:val="1"/>
      <w:marLeft w:val="0"/>
      <w:marRight w:val="0"/>
      <w:marTop w:val="0"/>
      <w:marBottom w:val="0"/>
      <w:divBdr>
        <w:top w:val="none" w:sz="0" w:space="0" w:color="auto"/>
        <w:left w:val="none" w:sz="0" w:space="0" w:color="auto"/>
        <w:bottom w:val="none" w:sz="0" w:space="0" w:color="auto"/>
        <w:right w:val="none" w:sz="0" w:space="0" w:color="auto"/>
      </w:divBdr>
    </w:div>
    <w:div w:id="1896617576">
      <w:bodyDiv w:val="1"/>
      <w:marLeft w:val="0"/>
      <w:marRight w:val="0"/>
      <w:marTop w:val="0"/>
      <w:marBottom w:val="0"/>
      <w:divBdr>
        <w:top w:val="none" w:sz="0" w:space="0" w:color="auto"/>
        <w:left w:val="none" w:sz="0" w:space="0" w:color="auto"/>
        <w:bottom w:val="none" w:sz="0" w:space="0" w:color="auto"/>
        <w:right w:val="none" w:sz="0" w:space="0" w:color="auto"/>
      </w:divBdr>
    </w:div>
    <w:div w:id="196746567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3304</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2024-05-24T13:40:00Z</dcterms:created>
  <dcterms:modified xsi:type="dcterms:W3CDTF">2024-05-24T13:40:00Z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