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5ED9C78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C225AE">
              <w:t>0595</w:t>
            </w:r>
          </w:p>
          <w:p w14:paraId="5BEC4C5F" w14:textId="72CFE10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F36768">
              <w:t xml:space="preserve">March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898CBA2" w14:textId="77777777" w:rsidR="00C225AE" w:rsidRDefault="00C225AE" w:rsidP="00C225AE">
      <w:pPr>
        <w:pStyle w:val="Heading2"/>
        <w:numPr>
          <w:ilvl w:val="0"/>
          <w:numId w:val="8"/>
        </w:numPr>
      </w:pPr>
      <w:r>
        <w:t>How many times were Prevent, Police Scotland, contacted by NHSGGC within the following dates: 27</w:t>
      </w:r>
      <w:r>
        <w:rPr>
          <w:vertAlign w:val="superscript"/>
        </w:rPr>
        <w:t>th</w:t>
      </w:r>
      <w:r>
        <w:t xml:space="preserve"> of November 2023 and 7</w:t>
      </w:r>
      <w:r>
        <w:rPr>
          <w:vertAlign w:val="superscript"/>
        </w:rPr>
        <w:t>th</w:t>
      </w:r>
      <w:r>
        <w:t xml:space="preserve"> of December 2023?</w:t>
      </w:r>
    </w:p>
    <w:p w14:paraId="38C8D53C" w14:textId="77777777" w:rsidR="00C225AE" w:rsidRDefault="00C225AE" w:rsidP="00C225AE">
      <w:pPr>
        <w:pStyle w:val="Heading2"/>
        <w:numPr>
          <w:ilvl w:val="0"/>
          <w:numId w:val="8"/>
        </w:numPr>
      </w:pPr>
      <w:r>
        <w:t>How many times were Prevent, Police Scotland, contacted by NHSGGC within the following dates: 8</w:t>
      </w:r>
      <w:r>
        <w:rPr>
          <w:vertAlign w:val="superscript"/>
        </w:rPr>
        <w:t>th</w:t>
      </w:r>
      <w:r>
        <w:t xml:space="preserve"> of December 2023 and 22</w:t>
      </w:r>
      <w:r>
        <w:rPr>
          <w:vertAlign w:val="superscript"/>
        </w:rPr>
        <w:t>nd</w:t>
      </w:r>
      <w:r>
        <w:t xml:space="preserve"> of December 2023?</w:t>
      </w:r>
    </w:p>
    <w:p w14:paraId="0BA92F08" w14:textId="77777777" w:rsidR="00C225AE" w:rsidRDefault="00C225AE" w:rsidP="00C225AE">
      <w:pPr>
        <w:pStyle w:val="Heading2"/>
        <w:numPr>
          <w:ilvl w:val="0"/>
          <w:numId w:val="8"/>
        </w:numPr>
      </w:pPr>
      <w:r>
        <w:t>How many cases of antisemitism were raised by NHSGGC with Prevent, Police Scotland, within the following dates: 27</w:t>
      </w:r>
      <w:r>
        <w:rPr>
          <w:vertAlign w:val="superscript"/>
        </w:rPr>
        <w:t>th</w:t>
      </w:r>
      <w:r>
        <w:t xml:space="preserve"> of November 2023 and 7</w:t>
      </w:r>
      <w:r>
        <w:rPr>
          <w:vertAlign w:val="superscript"/>
        </w:rPr>
        <w:t>th</w:t>
      </w:r>
      <w:r>
        <w:t xml:space="preserve"> of December 2023?</w:t>
      </w:r>
    </w:p>
    <w:p w14:paraId="747DEF7D" w14:textId="77777777" w:rsidR="00C225AE" w:rsidRDefault="00C225AE" w:rsidP="00C225AE">
      <w:pPr>
        <w:pStyle w:val="Heading2"/>
        <w:numPr>
          <w:ilvl w:val="0"/>
          <w:numId w:val="8"/>
        </w:numPr>
      </w:pPr>
      <w:r>
        <w:t>How many cases of antisemitism were raised by NHSGGC with Prevent, Police Scotland, within the following dates: 8</w:t>
      </w:r>
      <w:r>
        <w:rPr>
          <w:vertAlign w:val="superscript"/>
        </w:rPr>
        <w:t>th</w:t>
      </w:r>
      <w:r>
        <w:t xml:space="preserve"> of December 2023 and 22 December 2023?</w:t>
      </w:r>
    </w:p>
    <w:p w14:paraId="1E598759" w14:textId="77777777" w:rsidR="00C225AE" w:rsidRDefault="00C225AE" w:rsidP="00C225AE">
      <w:pPr>
        <w:pStyle w:val="Heading2"/>
        <w:numPr>
          <w:ilvl w:val="0"/>
          <w:numId w:val="8"/>
        </w:numPr>
      </w:pPr>
      <w:r>
        <w:t>How many times did the “Special point of Contact” for NHSGGC contact Prevent, Police Scotland, regarding advice on possible Islamic extremism being expressed within the following dates: 27</w:t>
      </w:r>
      <w:r>
        <w:rPr>
          <w:vertAlign w:val="superscript"/>
        </w:rPr>
        <w:t>th</w:t>
      </w:r>
      <w:r>
        <w:t xml:space="preserve"> of December 2023 and 7</w:t>
      </w:r>
      <w:r>
        <w:rPr>
          <w:vertAlign w:val="superscript"/>
        </w:rPr>
        <w:t>th</w:t>
      </w:r>
      <w:r>
        <w:t xml:space="preserve"> of December 2023?</w:t>
      </w:r>
    </w:p>
    <w:p w14:paraId="6BAA1B66" w14:textId="77777777" w:rsidR="00C225AE" w:rsidRDefault="00C225AE" w:rsidP="00C225AE">
      <w:pPr>
        <w:pStyle w:val="Heading2"/>
        <w:numPr>
          <w:ilvl w:val="0"/>
          <w:numId w:val="8"/>
        </w:numPr>
      </w:pPr>
      <w:r>
        <w:t>How many times did the “Special point of Contact” for NHSGGC contact Prevent Police Scotland within the following dates: 8</w:t>
      </w:r>
      <w:r>
        <w:rPr>
          <w:vertAlign w:val="superscript"/>
        </w:rPr>
        <w:t>th</w:t>
      </w:r>
      <w:r>
        <w:t xml:space="preserve"> of December 2023 and 22</w:t>
      </w:r>
      <w:r>
        <w:rPr>
          <w:vertAlign w:val="superscript"/>
        </w:rPr>
        <w:t>nd</w:t>
      </w:r>
      <w:r>
        <w:t xml:space="preserve"> of December 2023?</w:t>
      </w:r>
    </w:p>
    <w:p w14:paraId="567919E5" w14:textId="77777777" w:rsidR="00C225AE" w:rsidRDefault="00C225AE" w:rsidP="00C225AE">
      <w:r>
        <w:t xml:space="preserve">With regards to this request, it is my decision to reject this request under S14 (2) repeated or vexatious request, 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0D228D43" w14:textId="7726C5A2" w:rsidR="000632A2" w:rsidRDefault="00C225AE" w:rsidP="00C225AE">
      <w:pPr>
        <w:tabs>
          <w:tab w:val="left" w:pos="5400"/>
        </w:tabs>
      </w:pPr>
      <w:r>
        <w:lastRenderedPageBreak/>
        <w:t xml:space="preserve">In this instance, this request was previously answered on the </w:t>
      </w:r>
      <w:r>
        <w:t xml:space="preserve">04 March </w:t>
      </w:r>
      <w:r>
        <w:t>202</w:t>
      </w:r>
      <w:r>
        <w:t>4</w:t>
      </w:r>
      <w:r>
        <w:t>, reference IM-FOI-202</w:t>
      </w:r>
      <w:r>
        <w:t>4</w:t>
      </w:r>
      <w:r>
        <w:t>-</w:t>
      </w:r>
      <w:r>
        <w:t>0471</w:t>
      </w:r>
      <w:r>
        <w:t xml:space="preserve">. </w:t>
      </w:r>
    </w:p>
    <w:p w14:paraId="0AE6BD54" w14:textId="38A3936C" w:rsidR="00AF1561" w:rsidRDefault="00AF1561" w:rsidP="00C225AE">
      <w:pPr>
        <w:tabs>
          <w:tab w:val="left" w:pos="5400"/>
        </w:tabs>
      </w:pPr>
      <w:r>
        <w:t>See also details of our disclosure log below.</w:t>
      </w: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524A59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15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1BD4F5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15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D0582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15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1E1299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15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38641A5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15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7A00E2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15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D147D5"/>
    <w:multiLevelType w:val="hybridMultilevel"/>
    <w:tmpl w:val="F5EC1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96780"/>
    <w:multiLevelType w:val="hybridMultilevel"/>
    <w:tmpl w:val="2460C97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6"/>
  </w:num>
  <w:num w:numId="2" w16cid:durableId="1115833030">
    <w:abstractNumId w:val="3"/>
  </w:num>
  <w:num w:numId="3" w16cid:durableId="1175532872">
    <w:abstractNumId w:val="0"/>
  </w:num>
  <w:num w:numId="4" w16cid:durableId="286279427">
    <w:abstractNumId w:val="5"/>
  </w:num>
  <w:num w:numId="5" w16cid:durableId="1878201142">
    <w:abstractNumId w:val="1"/>
  </w:num>
  <w:num w:numId="6" w16cid:durableId="431320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49812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9690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AF1561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225AE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2024-03-15T12:36:00Z</dcterms:created>
  <dcterms:modified xsi:type="dcterms:W3CDTF">2024-03-15T12:36:00Z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