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465D6462" w14:textId="77777777" w:rsidTr="00540A52">
        <w:trPr>
          <w:trHeight w:val="2552"/>
          <w:tblHeader/>
        </w:trPr>
        <w:tc>
          <w:tcPr>
            <w:tcW w:w="2269" w:type="dxa"/>
          </w:tcPr>
          <w:p w14:paraId="12B24FBD" w14:textId="77777777" w:rsidR="00B17211" w:rsidRDefault="007F490F" w:rsidP="00540A52">
            <w:pPr>
              <w:pStyle w:val="Heading1"/>
              <w:spacing w:before="0" w:after="0" w:line="240" w:lineRule="auto"/>
            </w:pPr>
            <w:r>
              <w:rPr>
                <w:noProof/>
                <w:lang w:eastAsia="en-GB"/>
              </w:rPr>
              <w:drawing>
                <wp:inline distT="0" distB="0" distL="0" distR="0" wp14:anchorId="4B09D248" wp14:editId="52D4F3B0">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5DA9B311" w14:textId="77777777" w:rsidR="00456324" w:rsidRPr="00456324" w:rsidRDefault="00456324" w:rsidP="00B17211">
            <w:pPr>
              <w:pStyle w:val="Heading1"/>
              <w:spacing w:before="120"/>
              <w:rPr>
                <w:sz w:val="4"/>
              </w:rPr>
            </w:pPr>
          </w:p>
          <w:p w14:paraId="52476FDC" w14:textId="77777777" w:rsidR="00B17211" w:rsidRDefault="007F490F" w:rsidP="00B17211">
            <w:pPr>
              <w:pStyle w:val="Heading1"/>
              <w:spacing w:before="120"/>
            </w:pPr>
            <w:r>
              <w:t>F</w:t>
            </w:r>
            <w:r w:rsidRPr="003E12CA">
              <w:t xml:space="preserve">reedom of Information </w:t>
            </w:r>
            <w:r>
              <w:t>Response</w:t>
            </w:r>
          </w:p>
          <w:p w14:paraId="199B3F37" w14:textId="2E5D83AF" w:rsidR="00B17211" w:rsidRPr="00B17211" w:rsidRDefault="00B17211" w:rsidP="007F490F">
            <w:r w:rsidRPr="007F490F">
              <w:rPr>
                <w:rStyle w:val="Heading2Char"/>
              </w:rPr>
              <w:t>Our reference:</w:t>
            </w:r>
            <w:r>
              <w:t xml:space="preserve">  FOI </w:t>
            </w:r>
            <w:r w:rsidR="006F7620">
              <w:t>24-1731</w:t>
            </w:r>
          </w:p>
          <w:p w14:paraId="73D4D0DB" w14:textId="5F370B7E" w:rsidR="00B17211" w:rsidRDefault="00456324" w:rsidP="007D55F6">
            <w:r w:rsidRPr="007F490F">
              <w:rPr>
                <w:rStyle w:val="Heading2Char"/>
              </w:rPr>
              <w:t>Respon</w:t>
            </w:r>
            <w:r w:rsidR="007D55F6">
              <w:rPr>
                <w:rStyle w:val="Heading2Char"/>
              </w:rPr>
              <w:t>ded to:</w:t>
            </w:r>
            <w:r w:rsidR="007F490F">
              <w:t xml:space="preserve">  </w:t>
            </w:r>
            <w:r w:rsidR="006F7620">
              <w:t>22</w:t>
            </w:r>
            <w:r w:rsidR="006F7620" w:rsidRPr="006F7620">
              <w:rPr>
                <w:vertAlign w:val="superscript"/>
              </w:rPr>
              <w:t>nd</w:t>
            </w:r>
            <w:r w:rsidR="006F7620">
              <w:t xml:space="preserve"> July</w:t>
            </w:r>
            <w:r>
              <w:t xml:space="preserve"> 202</w:t>
            </w:r>
            <w:r w:rsidR="00926835">
              <w:t>4</w:t>
            </w:r>
          </w:p>
        </w:tc>
      </w:tr>
    </w:tbl>
    <w:p w14:paraId="07E0E324" w14:textId="77777777" w:rsidR="00736936" w:rsidRDefault="00736936" w:rsidP="00736936">
      <w:r w:rsidRPr="007901C0">
        <w:t xml:space="preserve">I refer to your recent correspondence </w:t>
      </w:r>
      <w:r>
        <w:t xml:space="preserve">stating that you are a private landlord or letting agency, </w:t>
      </w:r>
      <w:r w:rsidRPr="007901C0">
        <w:t xml:space="preserve">seeking </w:t>
      </w:r>
      <w:r>
        <w:t>information about police attendance/ criminality at a particular property</w:t>
      </w:r>
      <w:r w:rsidRPr="007901C0">
        <w:t>.</w:t>
      </w:r>
    </w:p>
    <w:p w14:paraId="59767FE5" w14:textId="77777777" w:rsidR="00736936" w:rsidRDefault="00736936" w:rsidP="00736936">
      <w:r>
        <w:t xml:space="preserve">If you are seeking information in connection with prospective or ongoing legal proceedings </w:t>
      </w:r>
      <w:r w:rsidR="002D467C">
        <w:t xml:space="preserve">- eviction for example - </w:t>
      </w:r>
      <w:r>
        <w:t xml:space="preserve">then you should apply </w:t>
      </w:r>
      <w:r w:rsidRPr="008A72F7">
        <w:t xml:space="preserve">in terms of Schedule 2, Part 1, </w:t>
      </w:r>
      <w:r>
        <w:t>paragraph</w:t>
      </w:r>
      <w:r w:rsidRPr="008A72F7">
        <w:t xml:space="preserve"> 5 of the </w:t>
      </w:r>
      <w:hyperlink r:id="rId8" w:history="1">
        <w:r w:rsidRPr="00526A4D">
          <w:rPr>
            <w:rStyle w:val="Hyperlink"/>
          </w:rPr>
          <w:t>Data Protection Act 2018</w:t>
        </w:r>
      </w:hyperlink>
      <w:r>
        <w:t>.</w:t>
      </w:r>
    </w:p>
    <w:p w14:paraId="3215474A" w14:textId="77777777" w:rsidR="00736936" w:rsidRPr="008A72F7" w:rsidRDefault="00736936" w:rsidP="00736936">
      <w:r>
        <w:t xml:space="preserve">To do so, please send your request along with </w:t>
      </w:r>
      <w:r w:rsidRPr="008A72F7">
        <w:t xml:space="preserve">two forms of </w:t>
      </w:r>
      <w:r>
        <w:t>identification</w:t>
      </w:r>
      <w:r w:rsidRPr="008A72F7">
        <w:t xml:space="preserve"> and proof that you are the landlo</w:t>
      </w:r>
      <w:r>
        <w:t>rd of the property (such as a tenancy agreement) to:</w:t>
      </w:r>
    </w:p>
    <w:p w14:paraId="755CA637" w14:textId="77777777" w:rsidR="002D467C" w:rsidRDefault="006F7620" w:rsidP="00F25138">
      <w:pPr>
        <w:rPr>
          <w:rStyle w:val="Hyperlink"/>
        </w:rPr>
      </w:pPr>
      <w:hyperlink r:id="rId9" w:history="1">
        <w:r w:rsidR="002D467C" w:rsidRPr="000C4FF6">
          <w:rPr>
            <w:rStyle w:val="Hyperlink"/>
          </w:rPr>
          <w:t>DataProtectionEnquiries@scotland.police.uk</w:t>
        </w:r>
      </w:hyperlink>
    </w:p>
    <w:p w14:paraId="7E617EFE" w14:textId="77777777" w:rsidR="00736936" w:rsidRDefault="00736936" w:rsidP="00F25138">
      <w:r>
        <w:t>Because</w:t>
      </w:r>
      <w:r w:rsidRPr="007901C0">
        <w:t xml:space="preserve"> </w:t>
      </w:r>
      <w:r>
        <w:t>you</w:t>
      </w:r>
      <w:r w:rsidRPr="007901C0">
        <w:t xml:space="preserve"> mentioned FOI in your </w:t>
      </w:r>
      <w:r>
        <w:t>request</w:t>
      </w:r>
      <w:r w:rsidRPr="007901C0">
        <w:t xml:space="preserve">, </w:t>
      </w:r>
      <w:r>
        <w:t>we are</w:t>
      </w:r>
      <w:r w:rsidRPr="007901C0">
        <w:t xml:space="preserve"> required by law to provide </w:t>
      </w:r>
      <w:r>
        <w:t xml:space="preserve">a </w:t>
      </w:r>
      <w:r w:rsidRPr="007901C0">
        <w:t>response in terms of the Freedom</w:t>
      </w:r>
      <w:r w:rsidRPr="00984305">
        <w:rPr>
          <w:sz w:val="18"/>
        </w:rPr>
        <w:t xml:space="preserve"> </w:t>
      </w:r>
      <w:r w:rsidRPr="007901C0">
        <w:t>of</w:t>
      </w:r>
      <w:r w:rsidRPr="00984305">
        <w:rPr>
          <w:sz w:val="18"/>
        </w:rPr>
        <w:t xml:space="preserve"> </w:t>
      </w:r>
      <w:r w:rsidRPr="007901C0">
        <w:t>Information</w:t>
      </w:r>
      <w:r w:rsidRPr="00984305">
        <w:rPr>
          <w:sz w:val="18"/>
        </w:rPr>
        <w:t xml:space="preserve"> </w:t>
      </w:r>
      <w:r w:rsidRPr="00984305">
        <w:t>(</w:t>
      </w:r>
      <w:r w:rsidRPr="007901C0">
        <w:t>Scotland</w:t>
      </w:r>
      <w:r w:rsidRPr="00984305">
        <w:t>)</w:t>
      </w:r>
      <w:r w:rsidRPr="00984305">
        <w:rPr>
          <w:sz w:val="18"/>
        </w:rPr>
        <w:t xml:space="preserve"> </w:t>
      </w:r>
      <w:r w:rsidRPr="007901C0">
        <w:t>Act</w:t>
      </w:r>
      <w:r w:rsidRPr="00984305">
        <w:rPr>
          <w:sz w:val="18"/>
        </w:rPr>
        <w:t xml:space="preserve"> </w:t>
      </w:r>
      <w:r w:rsidRPr="007901C0">
        <w:t>2002</w:t>
      </w:r>
      <w:r>
        <w:t xml:space="preserve"> specifically.</w:t>
      </w:r>
    </w:p>
    <w:p w14:paraId="7D51CF94" w14:textId="77777777" w:rsidR="00736936" w:rsidRPr="00736936" w:rsidRDefault="00736936" w:rsidP="00F25138">
      <w:r>
        <w:t xml:space="preserve">An FOI response is a </w:t>
      </w:r>
      <w:r>
        <w:rPr>
          <w:i/>
        </w:rPr>
        <w:t xml:space="preserve">public disclosure </w:t>
      </w:r>
      <w:r>
        <w:t>and so it is not usually possible to disclose information about particular individuals or related investigations.  Your identity, and any relationship you may have to the parties involved cannot be taken into account.</w:t>
      </w:r>
    </w:p>
    <w:p w14:paraId="469563F7" w14:textId="77777777" w:rsidR="00736936" w:rsidRPr="008F7C7D" w:rsidRDefault="00736936" w:rsidP="00736936">
      <w:pPr>
        <w:pStyle w:val="Default"/>
      </w:pPr>
      <w:r>
        <w:t>I</w:t>
      </w:r>
      <w:r w:rsidRPr="008F7C7D">
        <w:t xml:space="preserve">n terms of section 18 of the </w:t>
      </w:r>
      <w:r>
        <w:t>Act</w:t>
      </w:r>
      <w:r w:rsidRPr="008F7C7D">
        <w:t xml:space="preserve">, I am </w:t>
      </w:r>
      <w:r>
        <w:t xml:space="preserve">therefore </w:t>
      </w:r>
      <w:r w:rsidRPr="008F7C7D">
        <w:t>refusing to confirm or deny whether the information sought is held by Police Scotland.</w:t>
      </w:r>
    </w:p>
    <w:p w14:paraId="6C28D6AA" w14:textId="77777777" w:rsidR="008928AB" w:rsidRDefault="00736936" w:rsidP="00675DB2">
      <w:pPr>
        <w:autoSpaceDE w:val="0"/>
        <w:autoSpaceDN w:val="0"/>
        <w:adjustRightInd w:val="0"/>
      </w:pPr>
      <w:r>
        <w:t>T</w:t>
      </w:r>
      <w:r w:rsidRPr="008F7C7D">
        <w:t>he public interest overwhelming</w:t>
      </w:r>
      <w:r>
        <w:t>ly</w:t>
      </w:r>
      <w:r w:rsidRPr="008F7C7D">
        <w:t xml:space="preserve"> lies in protecting individuals’ right to privacy and </w:t>
      </w:r>
      <w:r>
        <w:t xml:space="preserve">honouring their expectation of confidentiality.  Furthermore, </w:t>
      </w:r>
      <w:r w:rsidRPr="00526A4D">
        <w:t>third party personal data - where it is assessed that disclosure would contravene the data protection p</w:t>
      </w:r>
      <w:r>
        <w:t xml:space="preserve">rinciples as defined in the Act, is exempt from disclosure in terms of </w:t>
      </w:r>
      <w:r w:rsidRPr="008F7C7D">
        <w:t>section</w:t>
      </w:r>
      <w:r>
        <w:t xml:space="preserve"> 38</w:t>
      </w:r>
      <w:r w:rsidRPr="008F7C7D">
        <w:t>(</w:t>
      </w:r>
      <w:r>
        <w:t>1</w:t>
      </w:r>
      <w:r w:rsidRPr="008F7C7D">
        <w:t xml:space="preserve">)(b) </w:t>
      </w:r>
      <w:r>
        <w:t xml:space="preserve">of the Act. </w:t>
      </w:r>
    </w:p>
    <w:p w14:paraId="197426FF" w14:textId="77777777" w:rsidR="00926835" w:rsidRDefault="00926835" w:rsidP="00793DD5"/>
    <w:p w14:paraId="75C03316" w14:textId="47656F85" w:rsidR="00496A08" w:rsidRPr="00BF6B81" w:rsidRDefault="00496A08" w:rsidP="00793DD5">
      <w:r>
        <w:t xml:space="preserve">If you require any further </w:t>
      </w:r>
      <w:r w:rsidRPr="00874BFD">
        <w:t>assistance</w:t>
      </w:r>
      <w:r>
        <w:t xml:space="preserve"> please contact us quoting the reference above.</w:t>
      </w:r>
    </w:p>
    <w:p w14:paraId="6974D298"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0"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41BFF7F2" w14:textId="77777777" w:rsidR="00496A08" w:rsidRPr="007C470A" w:rsidRDefault="00496A08" w:rsidP="00793DD5">
      <w:r w:rsidRPr="007C470A">
        <w:lastRenderedPageBreak/>
        <w:t xml:space="preserve">If you remain dissatisfied following our review response, you can appeal to the Office of the Scottish Information Commissioner (OSIC) within 6 months - </w:t>
      </w:r>
      <w:hyperlink r:id="rId11" w:history="1">
        <w:r w:rsidRPr="007C470A">
          <w:rPr>
            <w:rStyle w:val="Hyperlink"/>
          </w:rPr>
          <w:t>online</w:t>
        </w:r>
      </w:hyperlink>
      <w:r w:rsidRPr="007C470A">
        <w:t>,</w:t>
      </w:r>
      <w:r>
        <w:t xml:space="preserve"> by</w:t>
      </w:r>
      <w:r w:rsidRPr="007C470A">
        <w:t xml:space="preserve"> </w:t>
      </w:r>
      <w:hyperlink r:id="rId12" w:history="1">
        <w:r>
          <w:rPr>
            <w:rStyle w:val="Hyperlink"/>
          </w:rPr>
          <w:t>email</w:t>
        </w:r>
      </w:hyperlink>
      <w:r w:rsidRPr="007C470A">
        <w:t xml:space="preserve"> or by letter (OSIC, Kinburn Castle, Doubledykes Road, St Andrews, KY16 9DS).</w:t>
      </w:r>
    </w:p>
    <w:p w14:paraId="7C97D9E0" w14:textId="77777777" w:rsidR="00B461B2" w:rsidRDefault="00496A08" w:rsidP="00793DD5">
      <w:r w:rsidRPr="007C470A">
        <w:t>Following an OSIC appeal, you can appeal to the Court of Session on a point of law only.</w:t>
      </w:r>
      <w:r w:rsidR="00D47E36">
        <w:t xml:space="preserve"> </w:t>
      </w:r>
    </w:p>
    <w:p w14:paraId="688E53D8" w14:textId="77777777" w:rsidR="00B11A55" w:rsidRDefault="00B11A55" w:rsidP="00793DD5">
      <w:r>
        <w:t>T</w:t>
      </w:r>
      <w:r w:rsidRPr="007C470A">
        <w:t xml:space="preserve">his response will be </w:t>
      </w:r>
      <w:r>
        <w:t>added</w:t>
      </w:r>
      <w:r w:rsidRPr="007C470A">
        <w:t xml:space="preserve"> to our </w:t>
      </w:r>
      <w:hyperlink r:id="rId13" w:history="1">
        <w:r>
          <w:rPr>
            <w:rStyle w:val="Hyperlink"/>
          </w:rPr>
          <w:t>Disclosure Log</w:t>
        </w:r>
      </w:hyperlink>
      <w:r w:rsidRPr="007C470A">
        <w:t xml:space="preserve"> in seven days' time.</w:t>
      </w:r>
    </w:p>
    <w:p w14:paraId="37336DD8" w14:textId="77777777" w:rsidR="007F490F" w:rsidRDefault="007F490F" w:rsidP="003E75AF">
      <w:pPr>
        <w:jc w:val="both"/>
      </w:pPr>
      <w:r>
        <w:t>Every effort has been taken to ensure our response is as accessible as possible. If you require this response to be provided in an alternative format, please let us know.</w:t>
      </w:r>
    </w:p>
    <w:sectPr w:rsidR="007F490F" w:rsidSect="007F490F">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16AF7" w14:textId="77777777" w:rsidR="00195CC4" w:rsidRDefault="00195CC4" w:rsidP="00491644">
      <w:r>
        <w:separator/>
      </w:r>
    </w:p>
  </w:endnote>
  <w:endnote w:type="continuationSeparator" w:id="0">
    <w:p w14:paraId="7A00BA8D"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FDB93" w14:textId="77777777" w:rsidR="00491644" w:rsidRDefault="00491644">
    <w:pPr>
      <w:pStyle w:val="Footer"/>
    </w:pPr>
  </w:p>
  <w:p w14:paraId="63076680" w14:textId="483EF94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F762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9ADC5"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7B8A9829" wp14:editId="0EFC46C6">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7F33C05D" wp14:editId="7F67B6F4">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535C2273" w14:textId="3594C6B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F762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DF9B3" w14:textId="77777777" w:rsidR="00491644" w:rsidRDefault="00491644">
    <w:pPr>
      <w:pStyle w:val="Footer"/>
    </w:pPr>
  </w:p>
  <w:p w14:paraId="0CF11D26" w14:textId="53A4A1C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F762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5977B" w14:textId="77777777" w:rsidR="00195CC4" w:rsidRDefault="00195CC4" w:rsidP="00491644">
      <w:r>
        <w:separator/>
      </w:r>
    </w:p>
  </w:footnote>
  <w:footnote w:type="continuationSeparator" w:id="0">
    <w:p w14:paraId="6619E8FD"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21036" w14:textId="6113BB4C"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F7620">
      <w:rPr>
        <w:rFonts w:ascii="Times New Roman" w:hAnsi="Times New Roman" w:cs="Times New Roman"/>
        <w:b/>
        <w:color w:val="FF0000"/>
      </w:rPr>
      <w:t>OFFICIAL</w:t>
    </w:r>
    <w:r>
      <w:rPr>
        <w:rFonts w:ascii="Times New Roman" w:hAnsi="Times New Roman" w:cs="Times New Roman"/>
        <w:b/>
        <w:color w:val="FF0000"/>
      </w:rPr>
      <w:fldChar w:fldCharType="end"/>
    </w:r>
  </w:p>
  <w:p w14:paraId="32D4B219"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C0727" w14:textId="2BD686AE"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F7620">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26C91" w14:textId="28912EBE"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F7620">
      <w:rPr>
        <w:rFonts w:ascii="Times New Roman" w:hAnsi="Times New Roman" w:cs="Times New Roman"/>
        <w:b/>
        <w:color w:val="FF0000"/>
      </w:rPr>
      <w:t>OFFICIAL</w:t>
    </w:r>
    <w:r>
      <w:rPr>
        <w:rFonts w:ascii="Times New Roman" w:hAnsi="Times New Roman" w:cs="Times New Roman"/>
        <w:b/>
        <w:color w:val="FF0000"/>
      </w:rPr>
      <w:fldChar w:fldCharType="end"/>
    </w:r>
  </w:p>
  <w:p w14:paraId="1A6BCA39"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97128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67A81"/>
    <w:rsid w:val="00070A8A"/>
    <w:rsid w:val="00090F3B"/>
    <w:rsid w:val="000E6526"/>
    <w:rsid w:val="00141533"/>
    <w:rsid w:val="00167528"/>
    <w:rsid w:val="00195CC4"/>
    <w:rsid w:val="00253DF6"/>
    <w:rsid w:val="00255F1E"/>
    <w:rsid w:val="00256925"/>
    <w:rsid w:val="002D467C"/>
    <w:rsid w:val="003E12CA"/>
    <w:rsid w:val="003E75AF"/>
    <w:rsid w:val="004010DC"/>
    <w:rsid w:val="004341F0"/>
    <w:rsid w:val="00456324"/>
    <w:rsid w:val="00475460"/>
    <w:rsid w:val="00490317"/>
    <w:rsid w:val="00491644"/>
    <w:rsid w:val="00496A08"/>
    <w:rsid w:val="004E1605"/>
    <w:rsid w:val="004F653C"/>
    <w:rsid w:val="00540A52"/>
    <w:rsid w:val="00620927"/>
    <w:rsid w:val="00675DB2"/>
    <w:rsid w:val="00680DFB"/>
    <w:rsid w:val="006F7620"/>
    <w:rsid w:val="00736936"/>
    <w:rsid w:val="00750D83"/>
    <w:rsid w:val="00793DD5"/>
    <w:rsid w:val="007D55F6"/>
    <w:rsid w:val="007F490F"/>
    <w:rsid w:val="0086779C"/>
    <w:rsid w:val="00874BFD"/>
    <w:rsid w:val="008928AB"/>
    <w:rsid w:val="008964EF"/>
    <w:rsid w:val="00926835"/>
    <w:rsid w:val="00977296"/>
    <w:rsid w:val="00A25E93"/>
    <w:rsid w:val="00A320FF"/>
    <w:rsid w:val="00A70AC0"/>
    <w:rsid w:val="00AF4CCD"/>
    <w:rsid w:val="00B11A55"/>
    <w:rsid w:val="00B17211"/>
    <w:rsid w:val="00B461B2"/>
    <w:rsid w:val="00B71B3C"/>
    <w:rsid w:val="00BC389E"/>
    <w:rsid w:val="00BF6B81"/>
    <w:rsid w:val="00C077A8"/>
    <w:rsid w:val="00C606A2"/>
    <w:rsid w:val="00C84948"/>
    <w:rsid w:val="00CF1111"/>
    <w:rsid w:val="00D27DC5"/>
    <w:rsid w:val="00D47E36"/>
    <w:rsid w:val="00E55D79"/>
    <w:rsid w:val="00EF4761"/>
    <w:rsid w:val="00F25138"/>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982FB6D"/>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FOI Title"/>
    <w:basedOn w:val="Normal"/>
    <w:next w:val="Normal"/>
    <w:link w:val="Heading1Char"/>
    <w:uiPriority w:val="9"/>
    <w:qFormat/>
    <w:rsid w:val="003E12CA"/>
    <w:pPr>
      <w:keepNext/>
      <w:keepLines/>
      <w:spacing w:before="240"/>
      <w:outlineLvl w:val="0"/>
    </w:pPr>
    <w:rPr>
      <w:rFonts w:eastAsiaTheme="majorEastAsia" w:cstheme="majorBidi"/>
      <w:b/>
      <w:sz w:val="36"/>
      <w:szCs w:val="32"/>
    </w:rPr>
  </w:style>
  <w:style w:type="paragraph" w:styleId="Heading2">
    <w:name w:val="heading 2"/>
    <w:aliases w:val="FOI Q"/>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aliases w:val="FOI Title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FOI Q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2018/12/schedule/2/paragraph/5/enacted" TargetMode="External"/><Relationship Id="rId13" Type="http://schemas.openxmlformats.org/officeDocument/2006/relationships/hyperlink" Target="http://www.scotland.police.uk/access-to-information/freedom-of-information/disclosure-log"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enquiries@itspublicknowledge.inf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tspublicknowledge.info/Appea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foi@scotland.police.uk"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DataProtectionEnquiries@scotland.police.uk"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2504</Characters>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2024-07-22T10:12:00Z</dcterms:created>
  <dcterms:modified xsi:type="dcterms:W3CDTF">2024-07-22T10:13:00Z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