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D788C">
              <w:t>0859</w:t>
            </w:r>
          </w:p>
          <w:p w:rsidR="00B17211" w:rsidRDefault="00456324" w:rsidP="006C6EB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C6EBF">
              <w:t>11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D788C" w:rsidRPr="00DD788C" w:rsidRDefault="00DD788C" w:rsidP="00DD78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(1) From 2015 to the day this request is processed, please state how many police officers have taken unauthorised photos of crime scenes.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DD788C">
        <w:rPr>
          <w:rFonts w:eastAsiaTheme="majorEastAsia" w:cstheme="majorBidi"/>
          <w:b/>
          <w:color w:val="000000" w:themeColor="text1"/>
          <w:szCs w:val="26"/>
        </w:rPr>
        <w:t>In each case, please disclose the following:</w:t>
      </w:r>
    </w:p>
    <w:p w:rsidR="00DD788C" w:rsidRPr="00DD788C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Please provide a description as to what happened, and please state the year that the unauthorised photo/photos were taken.</w:t>
      </w:r>
    </w:p>
    <w:p w:rsidR="00DD788C" w:rsidRPr="00DD788C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Please state whether the police officer shared the unauthorised photo/photos of crime scenes with other police officers/members of staff.</w:t>
      </w:r>
    </w:p>
    <w:p w:rsidR="00DD788C" w:rsidRPr="001B0FCB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Please state whether the police officer received disciplinary action. Please describe the disciplinary action.</w:t>
      </w:r>
    </w:p>
    <w:p w:rsidR="00DD788C" w:rsidRPr="00DD788C" w:rsidRDefault="00DD788C" w:rsidP="00DD78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(2) From 2015 to the day this request is processed, please state how many police officers have taken unauthorised photos of victims of crime.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DD788C">
        <w:rPr>
          <w:rFonts w:eastAsiaTheme="majorEastAsia" w:cstheme="majorBidi"/>
          <w:b/>
          <w:color w:val="000000" w:themeColor="text1"/>
          <w:szCs w:val="26"/>
        </w:rPr>
        <w:t>In each case, please disclose the following:</w:t>
      </w:r>
    </w:p>
    <w:p w:rsidR="00DD788C" w:rsidRPr="00DD788C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Please provide a description as to what happened, and please state the year that the unauthorised photo/photos were taken.</w:t>
      </w:r>
    </w:p>
    <w:p w:rsidR="00DD788C" w:rsidRPr="00DD788C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Please state whether the police officer shared the unauthorised photo/photos of victims of crime with other police officers/members of staff.</w:t>
      </w:r>
    </w:p>
    <w:p w:rsidR="00DD788C" w:rsidRPr="00DD788C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Please state whether the police officer received disciplinary action. Please describe the disciplinary action.</w:t>
      </w:r>
    </w:p>
    <w:p w:rsidR="00DD788C" w:rsidRPr="001B0FCB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Please state the (i) the gender (ii) the ethnicity of the victim/s of crime in the unauthorised photo/photos.</w:t>
      </w:r>
    </w:p>
    <w:p w:rsidR="00DD788C" w:rsidRPr="00DD788C" w:rsidRDefault="00DD788C" w:rsidP="00DD78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(3) From 2015 to the day this request is processed, please state how many police officers have taken unauthorised photos of people held in police custody suites.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DD788C">
        <w:rPr>
          <w:rFonts w:eastAsiaTheme="majorEastAsia" w:cstheme="majorBidi"/>
          <w:b/>
          <w:color w:val="000000" w:themeColor="text1"/>
          <w:szCs w:val="26"/>
        </w:rPr>
        <w:t>In each case, please disclose the following:</w:t>
      </w:r>
    </w:p>
    <w:p w:rsidR="00DD788C" w:rsidRPr="00DD788C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Please provide a description as to what happened, and please state the year that the unauthorised photo/photos were taken.</w:t>
      </w:r>
    </w:p>
    <w:p w:rsidR="00DD788C" w:rsidRPr="00DD788C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lastRenderedPageBreak/>
        <w:t>Please state whether the police officer shared the unauthorised photos of people held in police custody suites with other police officers/members of staff.</w:t>
      </w:r>
    </w:p>
    <w:p w:rsidR="00DD788C" w:rsidRPr="00DD788C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Please state whether the police officer received disciplinary action. Please describe the disciplinary action.</w:t>
      </w:r>
    </w:p>
    <w:p w:rsidR="00DD788C" w:rsidRPr="00DD788C" w:rsidRDefault="00DD788C" w:rsidP="00DD78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788C">
        <w:rPr>
          <w:rFonts w:eastAsiaTheme="majorEastAsia" w:cstheme="majorBidi"/>
          <w:b/>
          <w:color w:val="000000" w:themeColor="text1"/>
          <w:szCs w:val="26"/>
        </w:rPr>
        <w:t>Please state the (i) the gender (ii) the ethnicity of the person held in a police custody suite in the unauthorised photo/photos.</w:t>
      </w:r>
    </w:p>
    <w:p w:rsidR="00DD788C" w:rsidRDefault="00DD788C" w:rsidP="00DD788C">
      <w:r>
        <w:t xml:space="preserve">I regret to inform you that I am unable to provide you with the information you have requested, as it would prove too costly to do so within the context of the fee regulations.  </w:t>
      </w:r>
    </w:p>
    <w:p w:rsidR="00DD788C" w:rsidRDefault="00DD788C" w:rsidP="00DD788C">
      <w:r>
        <w:t xml:space="preserve">As you may be aware the current cost threshold is £600 and I estimate that it would cost well in excess of this amount to process your request.  </w:t>
      </w:r>
    </w:p>
    <w:p w:rsidR="00DD788C" w:rsidRDefault="00DD788C" w:rsidP="00DD788C">
      <w:r>
        <w:t>As such, and in terms of section 16(4) of the Act where section 12(1) (Excessive Cost of Compliance) has been applied, this represents a refusal notice for the information sought.</w:t>
      </w:r>
    </w:p>
    <w:p w:rsidR="00DD788C" w:rsidRDefault="00DD788C" w:rsidP="00DD788C">
      <w:r>
        <w:t>By way of explanation, there is no specific search criteria that could be used to retrieve any allegations of this nature from the Professional Standards database.</w:t>
      </w:r>
    </w:p>
    <w:p w:rsidR="00DD788C" w:rsidRDefault="00DD788C" w:rsidP="00DD788C">
      <w:r>
        <w:t>Conduct and complaint allegations are of course categorised, but it is assessed that several categories could be potentially relevant to your request.</w:t>
      </w:r>
    </w:p>
    <w:p w:rsidR="00DD788C" w:rsidRDefault="00DD788C" w:rsidP="00DD788C">
      <w:r>
        <w:t xml:space="preserve">All such allegations would have to be individually reviewed for potential relevance and the details extracted and noted. </w:t>
      </w:r>
    </w:p>
    <w:p w:rsidR="00DD788C" w:rsidRDefault="00DD788C" w:rsidP="00DD788C">
      <w:r>
        <w:t>Several thousand individual cases received between 1 January 2015 and the date of your request (inclusive) would require manual review - an exercise I estimate would exceed the £600 threshold.</w:t>
      </w:r>
    </w:p>
    <w:p w:rsidR="00DD788C" w:rsidRDefault="00DD788C" w:rsidP="00DD788C">
      <w:r>
        <w:t>I appreciate that you have attempted to significantly refine your request but I’m afraid that the numbers involved are such that I see no way in which your request could be further meaningfully refined to a level within the £600 cost limit.</w:t>
      </w:r>
    </w:p>
    <w:p w:rsidR="00DD788C" w:rsidRDefault="00DD788C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E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E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E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E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E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E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46002"/>
    <w:multiLevelType w:val="hybridMultilevel"/>
    <w:tmpl w:val="0D8069C2"/>
    <w:lvl w:ilvl="0" w:tplc="B22A80D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1598"/>
    <w:multiLevelType w:val="hybridMultilevel"/>
    <w:tmpl w:val="21A8716A"/>
    <w:lvl w:ilvl="0" w:tplc="71C05E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E1DF9"/>
    <w:multiLevelType w:val="hybridMultilevel"/>
    <w:tmpl w:val="304AF75A"/>
    <w:lvl w:ilvl="0" w:tplc="71C05EF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B7592"/>
    <w:multiLevelType w:val="hybridMultilevel"/>
    <w:tmpl w:val="30AA51A4"/>
    <w:lvl w:ilvl="0" w:tplc="B22A80D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B0FCB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C6EBF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D788C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701</Words>
  <Characters>4002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2023-04-11T13:24:00Z</cp:lastPrinted>
  <dcterms:created xsi:type="dcterms:W3CDTF">2021-10-06T12:31:00Z</dcterms:created>
  <dcterms:modified xsi:type="dcterms:W3CDTF">2023-04-11T13:25:00Z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