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Header"/>
        <w:tblDescription w:val="Table with administrative information - request reference number and date"/>
      </w:tblPr>
      <w:tblGrid>
        <w:gridCol w:w="2269"/>
        <w:gridCol w:w="7501"/>
      </w:tblGrid>
      <w:tr w:rsidR="00B17211" w14:paraId="2EE71284" w14:textId="77777777" w:rsidTr="00540A52">
        <w:trPr>
          <w:trHeight w:val="2552"/>
          <w:tblHeader/>
        </w:trPr>
        <w:tc>
          <w:tcPr>
            <w:tcW w:w="2269" w:type="dxa"/>
          </w:tcPr>
          <w:p w14:paraId="7D031FF5" w14:textId="77777777" w:rsidR="00B17211" w:rsidRDefault="007F490F" w:rsidP="00540A52">
            <w:pPr>
              <w:pStyle w:val="Heading1"/>
              <w:spacing w:before="0" w:after="0" w:line="240" w:lineRule="auto"/>
            </w:pPr>
            <w:r>
              <w:rPr>
                <w:noProof/>
                <w:lang w:eastAsia="en-GB"/>
              </w:rPr>
              <w:drawing>
                <wp:inline distT="0" distB="0" distL="0" distR="0" wp14:anchorId="4BA05F1E" wp14:editId="626DD6F1">
                  <wp:extent cx="866775" cy="1391908"/>
                  <wp:effectExtent l="0" t="0" r="0" b="0"/>
                  <wp:docPr id="4" name="Picture 4" descr="Police Scotland logo" title="Police Scotlan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1" t="1824" r="3996"/>
                          <a:stretch/>
                        </pic:blipFill>
                        <pic:spPr bwMode="auto">
                          <a:xfrm>
                            <a:off x="0" y="0"/>
                            <a:ext cx="879611" cy="141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1" w:type="dxa"/>
          </w:tcPr>
          <w:p w14:paraId="7BEDECB7" w14:textId="77777777" w:rsidR="00456324" w:rsidRPr="00456324" w:rsidRDefault="00456324" w:rsidP="00B17211">
            <w:pPr>
              <w:pStyle w:val="Heading1"/>
              <w:spacing w:before="120"/>
              <w:rPr>
                <w:sz w:val="4"/>
              </w:rPr>
            </w:pPr>
          </w:p>
          <w:p w14:paraId="719F2C47" w14:textId="77777777" w:rsidR="00B17211" w:rsidRDefault="007F490F" w:rsidP="00B17211">
            <w:pPr>
              <w:pStyle w:val="Heading1"/>
              <w:spacing w:before="120"/>
            </w:pPr>
            <w:r>
              <w:t>F</w:t>
            </w:r>
            <w:r w:rsidRPr="003E12CA">
              <w:t xml:space="preserve">reedom of Information </w:t>
            </w:r>
            <w:r>
              <w:t>Response</w:t>
            </w:r>
          </w:p>
          <w:p w14:paraId="02728D1E" w14:textId="7BCAD5F0" w:rsidR="00B17211" w:rsidRPr="00B17211" w:rsidRDefault="00B17211" w:rsidP="007F490F">
            <w:r w:rsidRPr="007F490F">
              <w:rPr>
                <w:rStyle w:val="Heading2Char"/>
              </w:rPr>
              <w:t>Our reference:</w:t>
            </w:r>
            <w:r>
              <w:t xml:space="preserve">  FOI 2</w:t>
            </w:r>
            <w:r w:rsidR="00AC443C">
              <w:t>3</w:t>
            </w:r>
            <w:r>
              <w:t>-</w:t>
            </w:r>
            <w:r w:rsidR="00EC63CD">
              <w:t>2829</w:t>
            </w:r>
          </w:p>
          <w:p w14:paraId="7F9C6BF8" w14:textId="16C6C48B" w:rsidR="00B17211" w:rsidRDefault="00456324" w:rsidP="007D55F6">
            <w:r w:rsidRPr="007F490F">
              <w:rPr>
                <w:rStyle w:val="Heading2Char"/>
              </w:rPr>
              <w:t>Respon</w:t>
            </w:r>
            <w:r w:rsidR="007D55F6">
              <w:rPr>
                <w:rStyle w:val="Heading2Char"/>
              </w:rPr>
              <w:t>ded to:</w:t>
            </w:r>
            <w:r w:rsidR="007F490F">
              <w:t xml:space="preserve">  </w:t>
            </w:r>
            <w:r w:rsidR="00C7659B">
              <w:t>17</w:t>
            </w:r>
            <w:r>
              <w:t xml:space="preserve"> </w:t>
            </w:r>
            <w:r w:rsidR="00744955">
              <w:t>Novembe</w:t>
            </w:r>
            <w:r w:rsidR="001E48D6">
              <w:t>r</w:t>
            </w:r>
            <w:r>
              <w:t xml:space="preserve"> 2023</w:t>
            </w:r>
          </w:p>
        </w:tc>
      </w:tr>
    </w:tbl>
    <w:p w14:paraId="71BE2173" w14:textId="77777777" w:rsidR="00793DD5" w:rsidRDefault="00793DD5" w:rsidP="0036503B">
      <w:pPr>
        <w:rPr>
          <w:b/>
        </w:rPr>
      </w:pPr>
      <w:r w:rsidRPr="00793DD5">
        <w:t xml:space="preserve">Your recent request for information is replicated below, together with </w:t>
      </w:r>
      <w:r w:rsidR="004341F0">
        <w:t>our</w:t>
      </w:r>
      <w:r w:rsidRPr="00793DD5">
        <w:t xml:space="preserve"> response.</w:t>
      </w:r>
    </w:p>
    <w:p w14:paraId="50D7C63A" w14:textId="77777777" w:rsidR="00EC63CD" w:rsidRPr="00EC63CD" w:rsidRDefault="00EC63CD" w:rsidP="00EC63CD">
      <w:pPr>
        <w:tabs>
          <w:tab w:val="left" w:pos="5400"/>
        </w:tabs>
        <w:rPr>
          <w:rFonts w:eastAsiaTheme="majorEastAsia" w:cstheme="majorBidi"/>
          <w:b/>
          <w:color w:val="000000" w:themeColor="text1"/>
          <w:szCs w:val="26"/>
        </w:rPr>
      </w:pPr>
      <w:r w:rsidRPr="00EC63CD">
        <w:rPr>
          <w:rFonts w:eastAsiaTheme="majorEastAsia" w:cstheme="majorBidi"/>
          <w:b/>
          <w:color w:val="000000" w:themeColor="text1"/>
          <w:szCs w:val="26"/>
        </w:rPr>
        <w:t>Which respective areas of the island of Islay do Beat 39 Beat 40 Beat 41 cover.</w:t>
      </w:r>
    </w:p>
    <w:p w14:paraId="7B9B9BEC" w14:textId="4921E94C" w:rsidR="007F01E4" w:rsidRDefault="00EC63CD" w:rsidP="00793DD5">
      <w:pPr>
        <w:tabs>
          <w:tab w:val="left" w:pos="5400"/>
        </w:tabs>
      </w:pPr>
      <w:r>
        <w:t>In response, please find the following:</w:t>
      </w:r>
    </w:p>
    <w:p w14:paraId="3C9F6B59" w14:textId="57FBA9ED" w:rsidR="007F01E4" w:rsidRDefault="007F01E4" w:rsidP="00793DD5">
      <w:pPr>
        <w:tabs>
          <w:tab w:val="left" w:pos="5400"/>
        </w:tabs>
      </w:pPr>
      <w:r>
        <w:t>LB39:</w:t>
      </w:r>
    </w:p>
    <w:p w14:paraId="2382651E" w14:textId="23CE1209" w:rsidR="007F01E4" w:rsidRDefault="007F01E4" w:rsidP="00793DD5">
      <w:pPr>
        <w:tabs>
          <w:tab w:val="left" w:pos="5400"/>
        </w:tabs>
      </w:pPr>
      <w:r w:rsidRPr="007F01E4">
        <w:rPr>
          <w:noProof/>
        </w:rPr>
        <w:drawing>
          <wp:inline distT="0" distB="0" distL="0" distR="0" wp14:anchorId="3396A655" wp14:editId="2EC41910">
            <wp:extent cx="4429185" cy="3867150"/>
            <wp:effectExtent l="0" t="0" r="9525" b="0"/>
            <wp:docPr id="1077250332" name="Picture 1" descr="Beat LB39 map of the island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50332" name="Picture 1" descr="Beat LB39 map of the island&#10;&#10;&#10;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3547" cy="38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C04E" w14:textId="77777777" w:rsidR="007F01E4" w:rsidRDefault="007F01E4" w:rsidP="00793DD5">
      <w:pPr>
        <w:tabs>
          <w:tab w:val="left" w:pos="5400"/>
        </w:tabs>
      </w:pPr>
    </w:p>
    <w:p w14:paraId="6F7A9DA9" w14:textId="77777777" w:rsidR="007F01E4" w:rsidRDefault="007F01E4" w:rsidP="00793DD5">
      <w:pPr>
        <w:tabs>
          <w:tab w:val="left" w:pos="5400"/>
        </w:tabs>
      </w:pPr>
    </w:p>
    <w:p w14:paraId="53F2C068" w14:textId="77777777" w:rsidR="007F01E4" w:rsidRDefault="007F01E4" w:rsidP="00793DD5">
      <w:pPr>
        <w:tabs>
          <w:tab w:val="left" w:pos="5400"/>
        </w:tabs>
      </w:pPr>
    </w:p>
    <w:p w14:paraId="57A7C70F" w14:textId="77777777" w:rsidR="00EC63CD" w:rsidRDefault="00EC63CD" w:rsidP="00793DD5">
      <w:pPr>
        <w:tabs>
          <w:tab w:val="left" w:pos="5400"/>
        </w:tabs>
      </w:pPr>
    </w:p>
    <w:p w14:paraId="0F17CF41" w14:textId="77777777" w:rsidR="007F01E4" w:rsidRDefault="007F01E4" w:rsidP="00793DD5">
      <w:pPr>
        <w:tabs>
          <w:tab w:val="left" w:pos="5400"/>
        </w:tabs>
      </w:pPr>
    </w:p>
    <w:p w14:paraId="2795A01B" w14:textId="77777777" w:rsidR="007F01E4" w:rsidRDefault="007F01E4" w:rsidP="00793DD5">
      <w:pPr>
        <w:tabs>
          <w:tab w:val="left" w:pos="5400"/>
        </w:tabs>
      </w:pPr>
    </w:p>
    <w:p w14:paraId="161A1107" w14:textId="1F76B1F4" w:rsidR="007F01E4" w:rsidRDefault="007F01E4" w:rsidP="00793DD5">
      <w:pPr>
        <w:tabs>
          <w:tab w:val="left" w:pos="5400"/>
        </w:tabs>
      </w:pPr>
      <w:r>
        <w:lastRenderedPageBreak/>
        <w:t>LB40:</w:t>
      </w:r>
    </w:p>
    <w:p w14:paraId="66342A84" w14:textId="322BE3B5" w:rsidR="007F01E4" w:rsidRDefault="007F01E4" w:rsidP="00793DD5">
      <w:pPr>
        <w:tabs>
          <w:tab w:val="left" w:pos="5400"/>
        </w:tabs>
      </w:pPr>
      <w:r w:rsidRPr="007F01E4">
        <w:rPr>
          <w:noProof/>
        </w:rPr>
        <w:drawing>
          <wp:inline distT="0" distB="0" distL="0" distR="0" wp14:anchorId="1209BA59" wp14:editId="433A7F0A">
            <wp:extent cx="3829050" cy="3866232"/>
            <wp:effectExtent l="0" t="0" r="0" b="1270"/>
            <wp:docPr id="730484891" name="Picture 1" descr="Beat map LB40 of the islands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484891" name="Picture 1" descr="Beat map LB40 of the islands&#10;&#10;&#10;&#10;"/>
                    <pic:cNvPicPr/>
                  </pic:nvPicPr>
                  <pic:blipFill rotWithShape="1">
                    <a:blip r:embed="rId9"/>
                    <a:srcRect l="4002" t="7206" r="20823"/>
                    <a:stretch/>
                  </pic:blipFill>
                  <pic:spPr bwMode="auto">
                    <a:xfrm>
                      <a:off x="0" y="0"/>
                      <a:ext cx="3844269" cy="388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ADBE6" w14:textId="47856224" w:rsidR="007F01E4" w:rsidRDefault="007F01E4" w:rsidP="00793DD5">
      <w:pPr>
        <w:tabs>
          <w:tab w:val="left" w:pos="5400"/>
        </w:tabs>
      </w:pPr>
      <w:r>
        <w:t>LB41:</w:t>
      </w:r>
    </w:p>
    <w:p w14:paraId="631E97CD" w14:textId="42C07BCD" w:rsidR="007F01E4" w:rsidRDefault="007F01E4" w:rsidP="00793DD5">
      <w:pPr>
        <w:tabs>
          <w:tab w:val="left" w:pos="5400"/>
        </w:tabs>
      </w:pPr>
      <w:r w:rsidRPr="007F01E4">
        <w:rPr>
          <w:noProof/>
        </w:rPr>
        <w:drawing>
          <wp:inline distT="0" distB="0" distL="0" distR="0" wp14:anchorId="6D5A3F36" wp14:editId="08BEE933">
            <wp:extent cx="3981450" cy="4095171"/>
            <wp:effectExtent l="0" t="0" r="0" b="635"/>
            <wp:docPr id="903766136" name="Picture 1" descr="Beat map LB41 of islands with red lines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66136" name="Picture 1" descr="Beat map LB41 of islands with red lines&#10;&#10;&#10;"/>
                    <pic:cNvPicPr/>
                  </pic:nvPicPr>
                  <pic:blipFill rotWithShape="1">
                    <a:blip r:embed="rId10"/>
                    <a:srcRect r="8319" b="3544"/>
                    <a:stretch/>
                  </pic:blipFill>
                  <pic:spPr bwMode="auto">
                    <a:xfrm>
                      <a:off x="0" y="0"/>
                      <a:ext cx="3998483" cy="411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25197" w14:textId="77777777" w:rsidR="00496A08" w:rsidRPr="00BF6B81" w:rsidRDefault="00496A08" w:rsidP="00793DD5">
      <w:r>
        <w:lastRenderedPageBreak/>
        <w:t xml:space="preserve">If you require any further </w:t>
      </w:r>
      <w:r w:rsidRPr="00874BFD">
        <w:t>assistance</w:t>
      </w:r>
      <w:r>
        <w:t xml:space="preserve"> please contact us quoting the reference above.</w:t>
      </w:r>
    </w:p>
    <w:p w14:paraId="2570C860" w14:textId="77777777" w:rsidR="00496A08" w:rsidRPr="007C470A" w:rsidRDefault="00496A08" w:rsidP="00793DD5">
      <w:r w:rsidRPr="007C470A">
        <w:t>You can request a review of this response within the next 40 working days</w:t>
      </w:r>
      <w:r>
        <w:t xml:space="preserve"> by</w:t>
      </w:r>
      <w:r w:rsidRPr="007C470A">
        <w:t xml:space="preserve"> </w:t>
      </w:r>
      <w:hyperlink r:id="rId11" w:history="1">
        <w:r>
          <w:rPr>
            <w:rStyle w:val="Hyperlink"/>
          </w:rPr>
          <w:t>email</w:t>
        </w:r>
      </w:hyperlink>
      <w:r w:rsidRPr="007C470A">
        <w:t xml:space="preserve"> or by letter (Information Management - FOI, Police Scotland, Clyde Gateway, 2 French Street, Dalmarnock, G40 4EH).  Requests must include the reason for your dissatisfaction.</w:t>
      </w:r>
    </w:p>
    <w:p w14:paraId="72C3DF65" w14:textId="77777777" w:rsidR="00496A08" w:rsidRPr="007C470A" w:rsidRDefault="00496A08" w:rsidP="00793DD5">
      <w:r w:rsidRPr="007C470A">
        <w:t xml:space="preserve">If you remain dissatisfied following our review response, you can appeal to the Office of the Scottish Information Commissioner (OSIC) within 6 months - </w:t>
      </w:r>
      <w:hyperlink r:id="rId12" w:history="1">
        <w:r w:rsidRPr="007C470A">
          <w:rPr>
            <w:rStyle w:val="Hyperlink"/>
          </w:rPr>
          <w:t>online</w:t>
        </w:r>
      </w:hyperlink>
      <w:r w:rsidRPr="007C470A">
        <w:t>,</w:t>
      </w:r>
      <w:r>
        <w:t xml:space="preserve"> by</w:t>
      </w:r>
      <w:r w:rsidRPr="007C470A">
        <w:t xml:space="preserve"> </w:t>
      </w:r>
      <w:hyperlink r:id="rId13" w:history="1">
        <w:r>
          <w:rPr>
            <w:rStyle w:val="Hyperlink"/>
          </w:rPr>
          <w:t>email</w:t>
        </w:r>
      </w:hyperlink>
      <w:r w:rsidRPr="007C470A">
        <w:t xml:space="preserve"> or by letter (OSIC, Kinburn Castle, Doubledykes Road, St Andrews, KY16 9DS).</w:t>
      </w:r>
    </w:p>
    <w:p w14:paraId="5F5E09B8" w14:textId="77777777" w:rsidR="00B461B2" w:rsidRDefault="00496A08" w:rsidP="00793DD5">
      <w:r w:rsidRPr="007C470A">
        <w:t>Following an OSIC appeal, you can appeal to the Court of Session on a point of law only.</w:t>
      </w:r>
      <w:r w:rsidR="00D47E36">
        <w:t xml:space="preserve"> </w:t>
      </w:r>
    </w:p>
    <w:p w14:paraId="35A7C491" w14:textId="77777777" w:rsidR="00B11A55" w:rsidRDefault="00B11A55" w:rsidP="00793DD5">
      <w:r>
        <w:t>T</w:t>
      </w:r>
      <w:r w:rsidRPr="007C470A">
        <w:t xml:space="preserve">his response will be </w:t>
      </w:r>
      <w:r>
        <w:t>added</w:t>
      </w:r>
      <w:r w:rsidRPr="007C470A">
        <w:t xml:space="preserve"> to our </w:t>
      </w:r>
      <w:hyperlink r:id="rId14" w:history="1">
        <w:r>
          <w:rPr>
            <w:rStyle w:val="Hyperlink"/>
          </w:rPr>
          <w:t>Disclosure Log</w:t>
        </w:r>
      </w:hyperlink>
      <w:r w:rsidRPr="007C470A">
        <w:t xml:space="preserve"> in seven days' time.</w:t>
      </w:r>
    </w:p>
    <w:p w14:paraId="002CB7A9" w14:textId="77777777" w:rsidR="007F490F" w:rsidRDefault="007F490F" w:rsidP="007F490F">
      <w:pPr>
        <w:jc w:val="both"/>
      </w:pPr>
      <w:r>
        <w:t>Every effort has been taken to ensure our response is as accessible as possible. If you require this response to be provided in an alternative format, please let us know.</w:t>
      </w:r>
    </w:p>
    <w:p w14:paraId="4E8E7EB9" w14:textId="77777777" w:rsidR="007F490F" w:rsidRDefault="007F490F" w:rsidP="00793DD5"/>
    <w:sectPr w:rsidR="007F490F" w:rsidSect="007F490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134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474F7" w14:textId="77777777" w:rsidR="00195CC4" w:rsidRDefault="00195CC4" w:rsidP="00491644">
      <w:r>
        <w:separator/>
      </w:r>
    </w:p>
  </w:endnote>
  <w:endnote w:type="continuationSeparator" w:id="0">
    <w:p w14:paraId="33574BD5" w14:textId="77777777" w:rsidR="00195CC4" w:rsidRDefault="00195CC4" w:rsidP="00491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BDF2E" w14:textId="77777777" w:rsidR="00491644" w:rsidRDefault="00491644">
    <w:pPr>
      <w:pStyle w:val="Footer"/>
    </w:pPr>
  </w:p>
  <w:p w14:paraId="4E4DBF3A" w14:textId="02CB70F6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8656A2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2CAF9" w14:textId="77777777" w:rsidR="00491644" w:rsidRPr="007F490F" w:rsidRDefault="00B461B2" w:rsidP="007F490F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scotland.police.uk</w:t>
    </w:r>
    <w:r w:rsidR="007F490F">
      <w:rPr>
        <w:sz w:val="16"/>
        <w:szCs w:val="16"/>
      </w:rPr>
      <w:tab/>
    </w:r>
    <w:r>
      <w:rPr>
        <w:noProof/>
        <w:sz w:val="16"/>
        <w:szCs w:val="16"/>
        <w:lang w:eastAsia="en-GB"/>
      </w:rPr>
      <w:drawing>
        <wp:inline distT="0" distB="0" distL="0" distR="0" wp14:anchorId="76E97191" wp14:editId="74B6C52E">
          <wp:extent cx="223520" cy="159385"/>
          <wp:effectExtent l="0" t="0" r="5080" b="0"/>
          <wp:docPr id="10" name="Picture 10" descr="36pt_twitter_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6pt_twitter_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520" cy="159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>@PoliceScotland</w:t>
    </w:r>
    <w:r w:rsidR="007F490F">
      <w:rPr>
        <w:sz w:val="16"/>
        <w:szCs w:val="16"/>
      </w:rPr>
      <w:tab/>
    </w:r>
    <w:r>
      <w:rPr>
        <w:sz w:val="16"/>
        <w:szCs w:val="16"/>
      </w:rPr>
      <w:t xml:space="preserve"> </w:t>
    </w:r>
    <w:r>
      <w:rPr>
        <w:noProof/>
        <w:sz w:val="16"/>
        <w:szCs w:val="16"/>
        <w:lang w:eastAsia="en-GB"/>
      </w:rPr>
      <w:drawing>
        <wp:inline distT="0" distB="0" distL="0" distR="0" wp14:anchorId="22B75925" wp14:editId="6EE3956A">
          <wp:extent cx="180975" cy="180975"/>
          <wp:effectExtent l="0" t="0" r="9525" b="9525"/>
          <wp:docPr id="11" name="Picture 11" descr="12pt_facebo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2pt_facebo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16"/>
        <w:szCs w:val="16"/>
      </w:rPr>
      <w:t xml:space="preserve"> PoliceScotland</w:t>
    </w:r>
  </w:p>
  <w:p w14:paraId="59E17511" w14:textId="0B7DE6CC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8656A2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5A25F" w14:textId="77777777" w:rsidR="00491644" w:rsidRDefault="00491644">
    <w:pPr>
      <w:pStyle w:val="Footer"/>
    </w:pPr>
  </w:p>
  <w:p w14:paraId="1D32D74A" w14:textId="1D655D9E" w:rsidR="00491644" w:rsidRDefault="00A25E93" w:rsidP="00491644">
    <w:pPr>
      <w:pStyle w:val="Foot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8656A2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DBBB9C" w14:textId="77777777" w:rsidR="00195CC4" w:rsidRDefault="00195CC4" w:rsidP="00491644">
      <w:r>
        <w:separator/>
      </w:r>
    </w:p>
  </w:footnote>
  <w:footnote w:type="continuationSeparator" w:id="0">
    <w:p w14:paraId="3BB12151" w14:textId="77777777" w:rsidR="00195CC4" w:rsidRDefault="00195CC4" w:rsidP="004916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6B989" w14:textId="5A5D1AE9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8656A2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49A891F6" w14:textId="77777777" w:rsidR="00491644" w:rsidRDefault="004916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A5423" w14:textId="713D2E1C" w:rsidR="00491644" w:rsidRDefault="00A25E93" w:rsidP="00141533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8656A2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F9672" w14:textId="329D0A0E" w:rsidR="00491644" w:rsidRDefault="00A25E93" w:rsidP="00491644">
    <w:pPr>
      <w:pStyle w:val="Header"/>
      <w:jc w:val="center"/>
    </w:pPr>
    <w:r>
      <w:rPr>
        <w:rFonts w:ascii="Times New Roman" w:hAnsi="Times New Roman" w:cs="Times New Roman"/>
        <w:b/>
        <w:color w:val="FF0000"/>
      </w:rPr>
      <w:fldChar w:fldCharType="begin"/>
    </w:r>
    <w:r>
      <w:rPr>
        <w:rFonts w:ascii="Times New Roman" w:hAnsi="Times New Roman" w:cs="Times New Roman"/>
        <w:b/>
        <w:color w:val="FF0000"/>
      </w:rPr>
      <w:instrText xml:space="preserve"> DOCPROPERTY ClassificationMarking \* MERGEFORMAT </w:instrText>
    </w:r>
    <w:r>
      <w:rPr>
        <w:rFonts w:ascii="Times New Roman" w:hAnsi="Times New Roman" w:cs="Times New Roman"/>
        <w:b/>
        <w:color w:val="FF0000"/>
      </w:rPr>
      <w:fldChar w:fldCharType="separate"/>
    </w:r>
    <w:r w:rsidR="008656A2">
      <w:rPr>
        <w:rFonts w:ascii="Times New Roman" w:hAnsi="Times New Roman" w:cs="Times New Roman"/>
        <w:b/>
        <w:color w:val="FF0000"/>
      </w:rPr>
      <w:t>OFFICIAL</w:t>
    </w:r>
    <w:r>
      <w:rPr>
        <w:rFonts w:ascii="Times New Roman" w:hAnsi="Times New Roman" w:cs="Times New Roman"/>
        <w:b/>
        <w:color w:val="FF0000"/>
      </w:rPr>
      <w:fldChar w:fldCharType="end"/>
    </w:r>
  </w:p>
  <w:p w14:paraId="016B3A3B" w14:textId="77777777" w:rsidR="00491644" w:rsidRDefault="004916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51439F"/>
    <w:multiLevelType w:val="hybridMultilevel"/>
    <w:tmpl w:val="DB585D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97459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CC4"/>
    <w:rsid w:val="00090F3B"/>
    <w:rsid w:val="000E6526"/>
    <w:rsid w:val="00141533"/>
    <w:rsid w:val="00167528"/>
    <w:rsid w:val="00195CC4"/>
    <w:rsid w:val="001E48D6"/>
    <w:rsid w:val="00253DF6"/>
    <w:rsid w:val="00255F1E"/>
    <w:rsid w:val="0036503B"/>
    <w:rsid w:val="003D6D03"/>
    <w:rsid w:val="003E12CA"/>
    <w:rsid w:val="004010DC"/>
    <w:rsid w:val="004341F0"/>
    <w:rsid w:val="00456324"/>
    <w:rsid w:val="00475460"/>
    <w:rsid w:val="00490317"/>
    <w:rsid w:val="00491644"/>
    <w:rsid w:val="00496A08"/>
    <w:rsid w:val="004E1605"/>
    <w:rsid w:val="004F653C"/>
    <w:rsid w:val="00540A52"/>
    <w:rsid w:val="00557306"/>
    <w:rsid w:val="00744955"/>
    <w:rsid w:val="00750D83"/>
    <w:rsid w:val="00793DD5"/>
    <w:rsid w:val="007D55F6"/>
    <w:rsid w:val="007F01E4"/>
    <w:rsid w:val="007F490F"/>
    <w:rsid w:val="008656A2"/>
    <w:rsid w:val="0086779C"/>
    <w:rsid w:val="00874BFD"/>
    <w:rsid w:val="008964EF"/>
    <w:rsid w:val="009631A4"/>
    <w:rsid w:val="00977296"/>
    <w:rsid w:val="00A25E93"/>
    <w:rsid w:val="00A320FF"/>
    <w:rsid w:val="00A70AC0"/>
    <w:rsid w:val="00AC443C"/>
    <w:rsid w:val="00B11A55"/>
    <w:rsid w:val="00B17211"/>
    <w:rsid w:val="00B461B2"/>
    <w:rsid w:val="00B71B3C"/>
    <w:rsid w:val="00BC389E"/>
    <w:rsid w:val="00BF6B81"/>
    <w:rsid w:val="00C077A8"/>
    <w:rsid w:val="00C606A2"/>
    <w:rsid w:val="00C63872"/>
    <w:rsid w:val="00C7659B"/>
    <w:rsid w:val="00C84948"/>
    <w:rsid w:val="00CF1111"/>
    <w:rsid w:val="00D05706"/>
    <w:rsid w:val="00D27DC5"/>
    <w:rsid w:val="00D47E36"/>
    <w:rsid w:val="00E55D79"/>
    <w:rsid w:val="00EC63CD"/>
    <w:rsid w:val="00EF4761"/>
    <w:rsid w:val="00FC2DA7"/>
    <w:rsid w:val="00FE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B8D7558"/>
  <w15:chartTrackingRefBased/>
  <w15:docId w15:val="{F2AD0CF6-67EC-441F-84BB-037EBEF2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3E12CA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aliases w:val="Question"/>
    <w:basedOn w:val="Normal"/>
    <w:next w:val="Normal"/>
    <w:link w:val="Heading2Char"/>
    <w:uiPriority w:val="9"/>
    <w:unhideWhenUsed/>
    <w:qFormat/>
    <w:rsid w:val="003E12CA"/>
    <w:pPr>
      <w:keepNext/>
      <w:keepLines/>
      <w:spacing w:before="4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644"/>
  </w:style>
  <w:style w:type="paragraph" w:styleId="Footer">
    <w:name w:val="footer"/>
    <w:basedOn w:val="Normal"/>
    <w:link w:val="FooterChar"/>
    <w:uiPriority w:val="99"/>
    <w:unhideWhenUsed/>
    <w:rsid w:val="004916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644"/>
  </w:style>
  <w:style w:type="character" w:styleId="Hyperlink">
    <w:name w:val="Hyperlink"/>
    <w:basedOn w:val="DefaultParagraphFont"/>
    <w:rsid w:val="00B461B2"/>
    <w:rPr>
      <w:color w:val="0000FF"/>
      <w:u w:val="single"/>
    </w:rPr>
  </w:style>
  <w:style w:type="paragraph" w:styleId="ListParagraph">
    <w:name w:val="List Paragraph"/>
    <w:basedOn w:val="Normal"/>
    <w:uiPriority w:val="34"/>
    <w:rsid w:val="00B461B2"/>
    <w:pPr>
      <w:ind w:left="720"/>
      <w:contextualSpacing/>
    </w:pPr>
  </w:style>
  <w:style w:type="table" w:styleId="TableGrid">
    <w:name w:val="Table Grid"/>
    <w:basedOn w:val="TableNormal"/>
    <w:uiPriority w:val="39"/>
    <w:rsid w:val="00BF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7E36"/>
    <w:pPr>
      <w:autoSpaceDE w:val="0"/>
      <w:autoSpaceDN w:val="0"/>
      <w:adjustRightInd w:val="0"/>
    </w:pPr>
    <w:rPr>
      <w:rFonts w:eastAsia="Times New Roman"/>
      <w:color w:val="00000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E12CA"/>
    <w:rPr>
      <w:rFonts w:eastAsiaTheme="majorEastAsia" w:cstheme="majorBidi"/>
      <w:b/>
      <w:sz w:val="36"/>
      <w:szCs w:val="32"/>
    </w:rPr>
  </w:style>
  <w:style w:type="character" w:customStyle="1" w:styleId="Heading2Char">
    <w:name w:val="Heading 2 Char"/>
    <w:aliases w:val="Question Char"/>
    <w:basedOn w:val="DefaultParagraphFont"/>
    <w:link w:val="Heading2"/>
    <w:uiPriority w:val="9"/>
    <w:rsid w:val="003E12CA"/>
    <w:rPr>
      <w:rFonts w:eastAsiaTheme="majorEastAsia" w:cstheme="majorBidi"/>
      <w:b/>
      <w:color w:val="000000" w:themeColor="text1"/>
      <w:szCs w:val="26"/>
    </w:rPr>
  </w:style>
  <w:style w:type="paragraph" w:styleId="Title">
    <w:name w:val="Title"/>
    <w:basedOn w:val="Normal"/>
    <w:next w:val="Normal"/>
    <w:link w:val="TitleChar"/>
    <w:uiPriority w:val="10"/>
    <w:rsid w:val="003E12CA"/>
    <w:pPr>
      <w:contextualSpacing/>
    </w:pPr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12CA"/>
    <w:rPr>
      <w:rFonts w:eastAsiaTheme="majorEastAsia" w:cstheme="majorBidi"/>
      <w:b/>
      <w:color w:val="000000" w:themeColor="text1"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0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nquiries@itspublicknowledge.info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itspublicknowledge.info/Appeal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oi@scotland.police.uk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cotland.police.uk/access-to-information/freedom-of-information/disclosure-log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226</Words>
  <Characters>1291</Characters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2023-11-17T14:43:00Z</cp:lastPrinted>
  <dcterms:created xsi:type="dcterms:W3CDTF">2021-10-06T12:31:00Z</dcterms:created>
  <dcterms:modified xsi:type="dcterms:W3CDTF">2023-11-17T14:43:00Z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SPNET\1514983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2021-10-07T08:46:37Z</vt:filetime>
  </property>
</Properties>
</file>