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1D01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43304">
              <w:t>2364</w:t>
            </w:r>
          </w:p>
          <w:p w14:paraId="34BDABA6" w14:textId="2DEF660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3304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6BDDE1" w14:textId="77777777" w:rsidR="00143304" w:rsidRPr="00143304" w:rsidRDefault="00143304" w:rsidP="001433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3304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under the FOI (S) Act. </w:t>
      </w:r>
    </w:p>
    <w:p w14:paraId="0100FB6B" w14:textId="77777777" w:rsidR="00143304" w:rsidRPr="00143304" w:rsidRDefault="00143304" w:rsidP="001433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3304">
        <w:rPr>
          <w:rFonts w:eastAsiaTheme="majorEastAsia" w:cstheme="majorBidi"/>
          <w:b/>
          <w:color w:val="000000" w:themeColor="text1"/>
          <w:szCs w:val="26"/>
        </w:rPr>
        <w:t>1. Any changes in policy in how drunken and disorderly conduct has been recorded by Police Scotland since 2015/2016.</w:t>
      </w:r>
    </w:p>
    <w:p w14:paraId="1DB9E11F" w14:textId="77777777" w:rsidR="00143304" w:rsidRPr="00143304" w:rsidRDefault="00143304" w:rsidP="001433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3304">
        <w:rPr>
          <w:rFonts w:eastAsiaTheme="majorEastAsia" w:cstheme="majorBidi"/>
          <w:b/>
          <w:color w:val="000000" w:themeColor="text1"/>
          <w:szCs w:val="26"/>
        </w:rPr>
        <w:t>2. Any changes in policy in how Police Scotland officers are expected to respond to drunken and disorderly conduct since 2015/16.</w:t>
      </w:r>
    </w:p>
    <w:p w14:paraId="7EFE28A8" w14:textId="77777777" w:rsidR="00143304" w:rsidRPr="00143304" w:rsidRDefault="00143304" w:rsidP="001433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3304">
        <w:rPr>
          <w:rFonts w:eastAsiaTheme="majorEastAsia" w:cstheme="majorBidi"/>
          <w:b/>
          <w:color w:val="000000" w:themeColor="text1"/>
          <w:szCs w:val="26"/>
        </w:rPr>
        <w:t>3. Any changes in what qualifies as a drunken and disorderly conduct offence within Police Scotland since 2015/2016. </w:t>
      </w:r>
    </w:p>
    <w:p w14:paraId="776AA02D" w14:textId="77777777" w:rsidR="00143304" w:rsidRPr="00143304" w:rsidRDefault="00143304" w:rsidP="001433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3304">
        <w:rPr>
          <w:rFonts w:eastAsiaTheme="majorEastAsia" w:cstheme="majorBidi"/>
          <w:b/>
          <w:color w:val="000000" w:themeColor="text1"/>
          <w:szCs w:val="26"/>
        </w:rPr>
        <w:t>4. Any communication to Police Scotland Officers communicating changes in policy towards the recording and response to drunken and disorderly conduct offences. </w:t>
      </w:r>
    </w:p>
    <w:p w14:paraId="1F35443E" w14:textId="4B123FF0" w:rsidR="00EF0FBB" w:rsidRDefault="00143304" w:rsidP="00143304">
      <w:pPr>
        <w:tabs>
          <w:tab w:val="left" w:pos="5400"/>
        </w:tabs>
      </w:pPr>
      <w:r w:rsidRPr="00143304">
        <w:t>'Drunk and Incapable' is defined at section 50(1) of the Civic Government (Scotland) Act 1982.  Police Scotland have no specific policies or guidance that relate to the definition and/ or response to such crimes</w:t>
      </w:r>
      <w:r>
        <w:t>. 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6AC4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4EF5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AED0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25F1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9DCD6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34E37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3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43304"/>
    <w:rsid w:val="00167528"/>
    <w:rsid w:val="00195CC4"/>
    <w:rsid w:val="001F2261"/>
    <w:rsid w:val="00207326"/>
    <w:rsid w:val="00253DF6"/>
    <w:rsid w:val="00255F1E"/>
    <w:rsid w:val="00260FBC"/>
    <w:rsid w:val="002A751A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273DD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2025-08-04T15:24:00Z</dcterms:created>
  <dcterms:modified xsi:type="dcterms:W3CDTF">2025-08-04T15:26:00Z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