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A579C" w14:textId="77777777" w:rsidR="0061786F" w:rsidRPr="0061786F" w:rsidRDefault="0061786F" w:rsidP="0061786F">
      <w:pPr>
        <w:tabs>
          <w:tab w:val="center" w:pos="4513"/>
          <w:tab w:val="right" w:pos="9026"/>
        </w:tabs>
        <w:spacing w:after="0"/>
      </w:pPr>
      <w:bookmarkStart w:id="0" w:name="_GoBack"/>
      <w:bookmarkEnd w:id="0"/>
    </w:p>
    <w:p w14:paraId="6CFFB7E9" w14:textId="77777777" w:rsidR="0061786F" w:rsidRPr="0061786F" w:rsidRDefault="0061786F" w:rsidP="0061786F">
      <w:pPr>
        <w:tabs>
          <w:tab w:val="center" w:pos="4513"/>
          <w:tab w:val="right" w:pos="9026"/>
        </w:tabs>
        <w:spacing w:after="0"/>
      </w:pPr>
    </w:p>
    <w:p w14:paraId="293F6759" w14:textId="77777777" w:rsidR="0061786F" w:rsidRPr="0061786F" w:rsidRDefault="0061786F" w:rsidP="0061786F">
      <w:pPr>
        <w:tabs>
          <w:tab w:val="center" w:pos="4513"/>
          <w:tab w:val="right" w:pos="9026"/>
        </w:tabs>
        <w:spacing w:after="0"/>
      </w:pPr>
    </w:p>
    <w:p w14:paraId="006C84FF" w14:textId="13574369" w:rsidR="0061786F" w:rsidRPr="0061786F" w:rsidRDefault="009B3620" w:rsidP="009B3620">
      <w:pPr>
        <w:tabs>
          <w:tab w:val="left" w:pos="5400"/>
        </w:tabs>
        <w:spacing w:after="0"/>
      </w:pPr>
      <w:r>
        <w:tab/>
      </w:r>
    </w:p>
    <w:p w14:paraId="5E36DEEF" w14:textId="77777777" w:rsidR="0061786F" w:rsidRPr="0061786F" w:rsidRDefault="0061786F" w:rsidP="0061786F">
      <w:pPr>
        <w:tabs>
          <w:tab w:val="center" w:pos="4513"/>
          <w:tab w:val="right" w:pos="9026"/>
        </w:tabs>
        <w:spacing w:after="0"/>
      </w:pPr>
    </w:p>
    <w:p w14:paraId="7A136EC8" w14:textId="77777777" w:rsidR="0061786F" w:rsidRPr="0061786F" w:rsidRDefault="0061786F" w:rsidP="0061786F">
      <w:pPr>
        <w:tabs>
          <w:tab w:val="center" w:pos="4513"/>
          <w:tab w:val="right" w:pos="9026"/>
        </w:tabs>
        <w:spacing w:after="0"/>
      </w:pPr>
    </w:p>
    <w:tbl>
      <w:tblPr>
        <w:tblStyle w:val="Arial12ptbodytext2"/>
        <w:tblW w:w="8605" w:type="dxa"/>
        <w:tblInd w:w="421" w:type="dxa"/>
        <w:tblLook w:val="01E0" w:firstRow="1" w:lastRow="1" w:firstColumn="1" w:lastColumn="1" w:noHBand="0" w:noVBand="0"/>
      </w:tblPr>
      <w:tblGrid>
        <w:gridCol w:w="2766"/>
        <w:gridCol w:w="5839"/>
      </w:tblGrid>
      <w:tr w:rsidR="0061786F" w:rsidRPr="0061786F" w14:paraId="1EAC78B0" w14:textId="77777777" w:rsidTr="00395AEC">
        <w:trPr>
          <w:trHeight w:val="702"/>
        </w:trPr>
        <w:tc>
          <w:tcPr>
            <w:tcW w:w="8605" w:type="dxa"/>
            <w:gridSpan w:val="2"/>
            <w:vAlign w:val="center"/>
          </w:tcPr>
          <w:p w14:paraId="568DF2E7" w14:textId="5808FC63" w:rsidR="0061786F" w:rsidRPr="0061786F" w:rsidRDefault="00E31257" w:rsidP="00E31257">
            <w:pPr>
              <w:spacing w:before="100" w:beforeAutospacing="1" w:after="100" w:afterAutospacing="1"/>
              <w:ind w:right="-18"/>
              <w:contextualSpacing/>
              <w:jc w:val="center"/>
              <w:rPr>
                <w:rFonts w:eastAsiaTheme="majorEastAsia" w:cstheme="majorBidi"/>
                <w:b/>
                <w:spacing w:val="-10"/>
                <w:kern w:val="28"/>
                <w:sz w:val="32"/>
                <w:szCs w:val="56"/>
              </w:rPr>
            </w:pPr>
            <w:r>
              <w:rPr>
                <w:rFonts w:eastAsiaTheme="majorEastAsia" w:cstheme="majorBidi"/>
                <w:b/>
                <w:spacing w:val="-10"/>
                <w:kern w:val="28"/>
                <w:sz w:val="32"/>
                <w:szCs w:val="56"/>
              </w:rPr>
              <w:t>Disciplinary</w:t>
            </w:r>
          </w:p>
        </w:tc>
      </w:tr>
      <w:tr w:rsidR="0061786F" w:rsidRPr="0061786F" w14:paraId="3BE69AFE" w14:textId="77777777" w:rsidTr="00395AEC">
        <w:trPr>
          <w:trHeight w:val="702"/>
        </w:trPr>
        <w:tc>
          <w:tcPr>
            <w:tcW w:w="8605" w:type="dxa"/>
            <w:gridSpan w:val="2"/>
            <w:tcBorders>
              <w:bottom w:val="single" w:sz="4" w:space="0" w:color="auto"/>
            </w:tcBorders>
            <w:vAlign w:val="center"/>
          </w:tcPr>
          <w:p w14:paraId="60C3C821" w14:textId="77777777" w:rsidR="0061786F" w:rsidRDefault="0061786F" w:rsidP="0061786F">
            <w:pPr>
              <w:spacing w:before="100" w:beforeAutospacing="1" w:after="100" w:afterAutospacing="1"/>
              <w:ind w:right="-18"/>
              <w:contextualSpacing/>
              <w:jc w:val="center"/>
              <w:rPr>
                <w:rFonts w:eastAsiaTheme="majorEastAsia" w:cstheme="majorBidi"/>
                <w:b/>
                <w:spacing w:val="-10"/>
                <w:kern w:val="28"/>
                <w:sz w:val="32"/>
                <w:szCs w:val="56"/>
              </w:rPr>
            </w:pPr>
          </w:p>
          <w:p w14:paraId="473B5C5F" w14:textId="01A23658" w:rsidR="00395AEC" w:rsidRDefault="00395AEC" w:rsidP="0061786F">
            <w:pPr>
              <w:spacing w:before="100" w:beforeAutospacing="1" w:after="100" w:afterAutospacing="1"/>
              <w:ind w:right="-18"/>
              <w:contextualSpacing/>
              <w:jc w:val="center"/>
              <w:rPr>
                <w:rFonts w:eastAsiaTheme="majorEastAsia" w:cstheme="majorBidi"/>
                <w:b/>
                <w:spacing w:val="-10"/>
                <w:kern w:val="28"/>
                <w:sz w:val="32"/>
                <w:szCs w:val="56"/>
              </w:rPr>
            </w:pPr>
            <w:r w:rsidRPr="00395AEC">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62BEB814" wp14:editId="49A8C855">
                      <wp:simplePos x="0" y="0"/>
                      <wp:positionH relativeFrom="column">
                        <wp:posOffset>-68580</wp:posOffset>
                      </wp:positionH>
                      <wp:positionV relativeFrom="paragraph">
                        <wp:posOffset>275590</wp:posOffset>
                      </wp:positionV>
                      <wp:extent cx="5438775" cy="1195705"/>
                      <wp:effectExtent l="0" t="0" r="28575" b="2349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195705"/>
                              </a:xfrm>
                              <a:prstGeom prst="rect">
                                <a:avLst/>
                              </a:prstGeom>
                              <a:solidFill>
                                <a:srgbClr val="FFFFFF"/>
                              </a:solidFill>
                              <a:ln w="9525">
                                <a:solidFill>
                                  <a:srgbClr val="000000"/>
                                </a:solidFill>
                                <a:miter lim="800000"/>
                                <a:headEnd/>
                                <a:tailEnd/>
                              </a:ln>
                            </wps:spPr>
                            <wps:txbx>
                              <w:txbxContent>
                                <w:p w14:paraId="60040E1D" w14:textId="77777777" w:rsidR="00395AEC" w:rsidRDefault="00395AEC" w:rsidP="00395AEC">
                                  <w:pPr>
                                    <w:jc w:val="center"/>
                                    <w:rPr>
                                      <w:b/>
                                    </w:rPr>
                                  </w:pPr>
                                  <w:r>
                                    <w:rPr>
                                      <w:b/>
                                    </w:rPr>
                                    <w:t>Notice:</w:t>
                                  </w:r>
                                </w:p>
                                <w:p w14:paraId="169E4F58" w14:textId="77777777" w:rsidR="00395AEC" w:rsidRDefault="00395AEC" w:rsidP="00395AEC">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EB814" id="_x0000_t202" coordsize="21600,21600" o:spt="202" path="m,l,21600r21600,l21600,xe">
                      <v:stroke joinstyle="miter"/>
                      <v:path gradientshapeok="t" o:connecttype="rect"/>
                    </v:shapetype>
                    <v:shape id="Text Box 217" o:spid="_x0000_s1026" type="#_x0000_t202" style="position:absolute;left:0;text-align:left;margin-left:-5.4pt;margin-top:21.7pt;width:428.25pt;height:9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ciJwIAAEkEAAAOAAAAZHJzL2Uyb0RvYy54bWysVNuO2yAQfa/Uf0C8N7bTuEmsOKtttqkq&#10;bS/Sbj8AYxyjAuMCiZ1+fQfsTdPbS1U/IIYZDjPnzHhzM2hFTsI6Caak2SylRBgOtTSHkn5+3L9Y&#10;UeI8MzVTYERJz8LRm+3zZ5u+K8QcWlC1sARBjCv6rqSt912RJI63QjM3g04YdDZgNfNo2kNSW9Yj&#10;ulbJPE1fJT3YurPAhXN4ejc66TbiN43g/mPTOOGJKinm5uNq41qFNdluWHGwrGsln9Jg/5CFZtLg&#10;oxeoO+YZOVr5G5SW3IKDxs846ASaRnIRa8BqsvSXah5a1olYC5LjugtN7v/B8g+nT5bIuqTzbEmJ&#10;YRpFehSDJ69hIOEMGeo7V2DgQ4ehfkAHKh2rdd098C+OGNi1zBzErbXQt4LVmGEWbiZXV0ccF0Cq&#10;/j3U+BA7eohAQ2N1oA8JIYiOSp0v6oRkOB7mi5er5TKnhKMvy9b5Ms3jG6x4ut5Z598K0CRsSmpR&#10;/gjPTvfOh3RY8RQSXnOgZL2XSkXDHqqdsuTEsFX28ZvQfwpThvQlXefzfGTgrxBp/P4EoaXHnldS&#10;l3R1CWJF4O2NqWNHeibVuMeUlZmIDNyNLPqhGiZhKqjPSKmFsbdxFnHTgv1GSY99XVL39cisoES9&#10;MyjLOlsswiBEY5Ev52jYa0917WGGI1RJPSXjdufj8ATCDNyifI2MxAadx0ymXLFfI9/TbIWBuLZj&#10;1I8/wPY7AAAA//8DAFBLAwQUAAYACAAAACEAmivaYOEAAAAKAQAADwAAAGRycy9kb3ducmV2Lnht&#10;bEyPzU7DMBCE70i8g7VIXFDrpAlNCNlUCAlEb1AQXN14m0T4J9huGt4ec4LjaEYz39SbWSs2kfOD&#10;NQjpMgFGprVyMB3C2+vDogTmgzBSKGsI4Zs8bJrzs1pU0p7MC0270LFYYnwlEPoQxopz3/akhV/a&#10;kUz0DtZpEaJ0HZdOnGK5VnyVJGuuxWDiQi9Guu+p/dwdNUKZP00ffps9v7frg7oJV8X0+OUQLy/m&#10;u1tggebwF4Zf/IgOTWTa26ORnimERZpE9ICQZzmwGCjz6wLYHmGVpQXwpub/LzQ/AAAA//8DAFBL&#10;AQItABQABgAIAAAAIQC2gziS/gAAAOEBAAATAAAAAAAAAAAAAAAAAAAAAABbQ29udGVudF9UeXBl&#10;c10ueG1sUEsBAi0AFAAGAAgAAAAhADj9If/WAAAAlAEAAAsAAAAAAAAAAAAAAAAALwEAAF9yZWxz&#10;Ly5yZWxzUEsBAi0AFAAGAAgAAAAhAKON9yInAgAASQQAAA4AAAAAAAAAAAAAAAAALgIAAGRycy9l&#10;Mm9Eb2MueG1sUEsBAi0AFAAGAAgAAAAhAJor2mDhAAAACgEAAA8AAAAAAAAAAAAAAAAAgQQAAGRy&#10;cy9kb3ducmV2LnhtbFBLBQYAAAAABAAEAPMAAACPBQAAAAA=&#10;">
                      <v:textbox>
                        <w:txbxContent>
                          <w:p w14:paraId="60040E1D" w14:textId="77777777" w:rsidR="00395AEC" w:rsidRDefault="00395AEC" w:rsidP="00395AEC">
                            <w:pPr>
                              <w:jc w:val="center"/>
                              <w:rPr>
                                <w:b/>
                              </w:rPr>
                            </w:pPr>
                            <w:r>
                              <w:rPr>
                                <w:b/>
                              </w:rPr>
                              <w:t>Notice:</w:t>
                            </w:r>
                          </w:p>
                          <w:p w14:paraId="169E4F58" w14:textId="77777777" w:rsidR="00395AEC" w:rsidRDefault="00395AEC" w:rsidP="00395AEC">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v:textbox>
                      <w10:wrap type="square"/>
                    </v:shape>
                  </w:pict>
                </mc:Fallback>
              </mc:AlternateContent>
            </w:r>
          </w:p>
          <w:p w14:paraId="38089270" w14:textId="4B539190" w:rsidR="00395AEC" w:rsidRPr="0061786F" w:rsidRDefault="00395AEC" w:rsidP="0061786F">
            <w:pPr>
              <w:spacing w:before="100" w:beforeAutospacing="1" w:after="100" w:afterAutospacing="1"/>
              <w:ind w:right="-18"/>
              <w:contextualSpacing/>
              <w:jc w:val="center"/>
              <w:rPr>
                <w:rFonts w:eastAsiaTheme="majorEastAsia" w:cstheme="majorBidi"/>
                <w:b/>
                <w:spacing w:val="-10"/>
                <w:kern w:val="28"/>
                <w:sz w:val="32"/>
                <w:szCs w:val="56"/>
              </w:rPr>
            </w:pPr>
          </w:p>
        </w:tc>
      </w:tr>
      <w:tr w:rsidR="0061786F" w:rsidRPr="0061786F" w14:paraId="3BFBC2CA" w14:textId="77777777" w:rsidTr="00395AEC">
        <w:trPr>
          <w:trHeight w:val="702"/>
        </w:trPr>
        <w:tc>
          <w:tcPr>
            <w:tcW w:w="2718" w:type="dxa"/>
            <w:tcBorders>
              <w:top w:val="single" w:sz="4" w:space="0" w:color="auto"/>
              <w:left w:val="single" w:sz="4" w:space="0" w:color="auto"/>
              <w:bottom w:val="single" w:sz="4" w:space="0" w:color="auto"/>
              <w:right w:val="single" w:sz="4" w:space="0" w:color="auto"/>
            </w:tcBorders>
            <w:vAlign w:val="center"/>
          </w:tcPr>
          <w:p w14:paraId="18D4E6FB" w14:textId="19EA3B81" w:rsidR="0061786F" w:rsidRPr="0061786F" w:rsidRDefault="00395AEC" w:rsidP="00395AEC">
            <w:pPr>
              <w:spacing w:before="100" w:beforeAutospacing="1" w:after="100" w:afterAutospacing="1"/>
              <w:ind w:right="6"/>
              <w:contextualSpacing/>
              <w:rPr>
                <w:rFonts w:eastAsiaTheme="majorEastAsia" w:cstheme="majorBidi"/>
                <w:b/>
                <w:spacing w:val="-10"/>
                <w:kern w:val="28"/>
                <w:szCs w:val="56"/>
              </w:rPr>
            </w:pPr>
            <w:r>
              <w:rPr>
                <w:rFonts w:eastAsiaTheme="majorEastAsia" w:cstheme="majorBidi"/>
                <w:b/>
                <w:spacing w:val="-10"/>
                <w:kern w:val="28"/>
                <w:szCs w:val="56"/>
              </w:rPr>
              <w:t>Po</w:t>
            </w:r>
            <w:r w:rsidR="0061786F" w:rsidRPr="0061786F">
              <w:rPr>
                <w:rFonts w:eastAsiaTheme="majorEastAsia" w:cstheme="majorBidi"/>
                <w:b/>
                <w:spacing w:val="-10"/>
                <w:kern w:val="28"/>
                <w:szCs w:val="56"/>
              </w:rPr>
              <w:t>licy:</w:t>
            </w:r>
          </w:p>
        </w:tc>
        <w:tc>
          <w:tcPr>
            <w:tcW w:w="5887" w:type="dxa"/>
            <w:tcBorders>
              <w:top w:val="single" w:sz="4" w:space="0" w:color="auto"/>
              <w:left w:val="single" w:sz="4" w:space="0" w:color="auto"/>
              <w:bottom w:val="single" w:sz="4" w:space="0" w:color="auto"/>
              <w:right w:val="single" w:sz="4" w:space="0" w:color="auto"/>
            </w:tcBorders>
            <w:vAlign w:val="center"/>
          </w:tcPr>
          <w:p w14:paraId="3AADE375" w14:textId="77777777" w:rsidR="0061786F" w:rsidRPr="0061786F" w:rsidRDefault="0061786F" w:rsidP="0061786F">
            <w:pPr>
              <w:spacing w:before="100" w:beforeAutospacing="1" w:after="100" w:afterAutospacing="1"/>
              <w:ind w:right="1516"/>
              <w:contextualSpacing/>
              <w:rPr>
                <w:rFonts w:eastAsiaTheme="majorEastAsia" w:cstheme="majorBidi"/>
                <w:spacing w:val="-10"/>
                <w:kern w:val="28"/>
                <w:szCs w:val="56"/>
              </w:rPr>
            </w:pPr>
            <w:r w:rsidRPr="0061786F">
              <w:rPr>
                <w:rFonts w:eastAsiaTheme="majorEastAsia" w:cstheme="majorBidi"/>
                <w:spacing w:val="-10"/>
                <w:kern w:val="28"/>
                <w:szCs w:val="56"/>
              </w:rPr>
              <w:t>Employee Relations</w:t>
            </w:r>
          </w:p>
        </w:tc>
      </w:tr>
      <w:tr w:rsidR="0061786F" w:rsidRPr="0061786F" w14:paraId="26B2ED4A" w14:textId="77777777" w:rsidTr="00395AEC">
        <w:trPr>
          <w:trHeight w:val="702"/>
        </w:trPr>
        <w:tc>
          <w:tcPr>
            <w:tcW w:w="2718" w:type="dxa"/>
            <w:tcBorders>
              <w:top w:val="single" w:sz="4" w:space="0" w:color="auto"/>
              <w:left w:val="single" w:sz="4" w:space="0" w:color="auto"/>
              <w:bottom w:val="single" w:sz="4" w:space="0" w:color="auto"/>
              <w:right w:val="single" w:sz="4" w:space="0" w:color="auto"/>
            </w:tcBorders>
            <w:vAlign w:val="center"/>
          </w:tcPr>
          <w:p w14:paraId="446C9D91" w14:textId="77777777" w:rsidR="0061786F" w:rsidRPr="0061786F" w:rsidRDefault="0061786F" w:rsidP="0061786F">
            <w:pPr>
              <w:spacing w:before="100" w:beforeAutospacing="1" w:after="100" w:afterAutospacing="1"/>
              <w:ind w:right="6"/>
              <w:contextualSpacing/>
              <w:rPr>
                <w:rFonts w:eastAsiaTheme="majorEastAsia" w:cstheme="majorBidi"/>
                <w:b/>
                <w:spacing w:val="-10"/>
                <w:kern w:val="28"/>
                <w:szCs w:val="56"/>
              </w:rPr>
            </w:pPr>
            <w:r w:rsidRPr="0061786F">
              <w:rPr>
                <w:rFonts w:eastAsiaTheme="majorEastAsia" w:cstheme="majorBidi"/>
                <w:b/>
                <w:spacing w:val="-10"/>
                <w:kern w:val="28"/>
                <w:szCs w:val="56"/>
              </w:rPr>
              <w:t>Owning Department:</w:t>
            </w:r>
          </w:p>
        </w:tc>
        <w:tc>
          <w:tcPr>
            <w:tcW w:w="5887" w:type="dxa"/>
            <w:tcBorders>
              <w:top w:val="single" w:sz="4" w:space="0" w:color="auto"/>
              <w:left w:val="single" w:sz="4" w:space="0" w:color="auto"/>
              <w:bottom w:val="single" w:sz="4" w:space="0" w:color="auto"/>
              <w:right w:val="single" w:sz="4" w:space="0" w:color="auto"/>
            </w:tcBorders>
            <w:vAlign w:val="center"/>
          </w:tcPr>
          <w:p w14:paraId="15E5A9E2" w14:textId="77777777" w:rsidR="0061786F" w:rsidRPr="0061786F" w:rsidRDefault="0061786F" w:rsidP="0061786F">
            <w:pPr>
              <w:spacing w:before="100" w:beforeAutospacing="1" w:after="100" w:afterAutospacing="1"/>
              <w:ind w:right="1516"/>
              <w:contextualSpacing/>
              <w:rPr>
                <w:rFonts w:eastAsiaTheme="majorEastAsia" w:cstheme="majorBidi"/>
                <w:spacing w:val="-10"/>
                <w:kern w:val="28"/>
                <w:szCs w:val="56"/>
              </w:rPr>
            </w:pPr>
            <w:r w:rsidRPr="0061786F">
              <w:rPr>
                <w:rFonts w:eastAsiaTheme="majorEastAsia" w:cstheme="majorBidi"/>
                <w:spacing w:val="-10"/>
                <w:kern w:val="28"/>
                <w:szCs w:val="56"/>
              </w:rPr>
              <w:t>People and Development</w:t>
            </w:r>
          </w:p>
        </w:tc>
      </w:tr>
      <w:tr w:rsidR="0061786F" w:rsidRPr="0061786F" w14:paraId="7B54D358" w14:textId="77777777" w:rsidTr="00395AEC">
        <w:trPr>
          <w:trHeight w:val="702"/>
        </w:trPr>
        <w:tc>
          <w:tcPr>
            <w:tcW w:w="2718" w:type="dxa"/>
            <w:tcBorders>
              <w:top w:val="single" w:sz="4" w:space="0" w:color="auto"/>
              <w:left w:val="single" w:sz="4" w:space="0" w:color="auto"/>
              <w:bottom w:val="single" w:sz="4" w:space="0" w:color="auto"/>
              <w:right w:val="single" w:sz="4" w:space="0" w:color="auto"/>
            </w:tcBorders>
            <w:vAlign w:val="center"/>
          </w:tcPr>
          <w:p w14:paraId="3945ED79" w14:textId="77777777" w:rsidR="0061786F" w:rsidRPr="0061786F" w:rsidRDefault="0061786F" w:rsidP="0061786F">
            <w:pPr>
              <w:spacing w:before="100" w:beforeAutospacing="1" w:after="100" w:afterAutospacing="1"/>
              <w:ind w:right="6"/>
              <w:contextualSpacing/>
              <w:rPr>
                <w:rFonts w:eastAsiaTheme="majorEastAsia" w:cstheme="majorBidi"/>
                <w:b/>
                <w:spacing w:val="-10"/>
                <w:kern w:val="28"/>
                <w:szCs w:val="56"/>
              </w:rPr>
            </w:pPr>
            <w:r w:rsidRPr="0061786F">
              <w:rPr>
                <w:rFonts w:eastAsiaTheme="majorEastAsia" w:cstheme="majorBidi"/>
                <w:b/>
                <w:spacing w:val="-10"/>
                <w:kern w:val="28"/>
                <w:szCs w:val="56"/>
              </w:rPr>
              <w:t>Version Number:</w:t>
            </w:r>
          </w:p>
        </w:tc>
        <w:tc>
          <w:tcPr>
            <w:tcW w:w="5887" w:type="dxa"/>
            <w:tcBorders>
              <w:top w:val="single" w:sz="4" w:space="0" w:color="auto"/>
              <w:left w:val="single" w:sz="4" w:space="0" w:color="auto"/>
              <w:bottom w:val="single" w:sz="4" w:space="0" w:color="auto"/>
              <w:right w:val="single" w:sz="4" w:space="0" w:color="auto"/>
            </w:tcBorders>
            <w:vAlign w:val="center"/>
          </w:tcPr>
          <w:p w14:paraId="4AB420A2" w14:textId="7C108B5B" w:rsidR="0061786F" w:rsidRPr="0061786F" w:rsidRDefault="00227DD8" w:rsidP="00227DD8">
            <w:pPr>
              <w:spacing w:before="100" w:beforeAutospacing="1" w:after="100" w:afterAutospacing="1"/>
              <w:ind w:right="1516"/>
              <w:contextualSpacing/>
              <w:rPr>
                <w:rFonts w:eastAsiaTheme="majorEastAsia" w:cstheme="majorBidi"/>
                <w:spacing w:val="-10"/>
                <w:kern w:val="28"/>
                <w:szCs w:val="56"/>
              </w:rPr>
            </w:pPr>
            <w:r>
              <w:rPr>
                <w:rFonts w:eastAsiaTheme="majorEastAsia" w:cstheme="majorBidi"/>
                <w:spacing w:val="-10"/>
                <w:kern w:val="28"/>
                <w:szCs w:val="56"/>
              </w:rPr>
              <w:t>5.</w:t>
            </w:r>
            <w:r w:rsidR="0061786F" w:rsidRPr="0061786F">
              <w:rPr>
                <w:rFonts w:eastAsiaTheme="majorEastAsia" w:cstheme="majorBidi"/>
                <w:spacing w:val="-10"/>
                <w:kern w:val="28"/>
                <w:szCs w:val="56"/>
              </w:rPr>
              <w:t>0</w:t>
            </w:r>
            <w:r w:rsidR="00C82E80">
              <w:rPr>
                <w:rFonts w:eastAsiaTheme="majorEastAsia" w:cstheme="majorBidi"/>
                <w:spacing w:val="-10"/>
                <w:kern w:val="28"/>
                <w:szCs w:val="56"/>
              </w:rPr>
              <w:t>0</w:t>
            </w:r>
          </w:p>
        </w:tc>
      </w:tr>
      <w:tr w:rsidR="0061786F" w:rsidRPr="0061786F" w14:paraId="487F296B" w14:textId="77777777" w:rsidTr="00395AEC">
        <w:trPr>
          <w:trHeight w:val="702"/>
        </w:trPr>
        <w:tc>
          <w:tcPr>
            <w:tcW w:w="2718" w:type="dxa"/>
            <w:tcBorders>
              <w:top w:val="single" w:sz="4" w:space="0" w:color="auto"/>
              <w:left w:val="single" w:sz="4" w:space="0" w:color="auto"/>
              <w:bottom w:val="single" w:sz="4" w:space="0" w:color="auto"/>
              <w:right w:val="single" w:sz="4" w:space="0" w:color="auto"/>
            </w:tcBorders>
            <w:vAlign w:val="center"/>
          </w:tcPr>
          <w:p w14:paraId="003CD7C6" w14:textId="77777777" w:rsidR="0061786F" w:rsidRPr="0061786F" w:rsidRDefault="0061786F" w:rsidP="0061786F">
            <w:pPr>
              <w:spacing w:before="100" w:beforeAutospacing="1" w:after="100" w:afterAutospacing="1"/>
              <w:ind w:right="6"/>
              <w:contextualSpacing/>
              <w:rPr>
                <w:rFonts w:eastAsiaTheme="majorEastAsia" w:cstheme="majorBidi"/>
                <w:b/>
                <w:spacing w:val="-10"/>
                <w:kern w:val="28"/>
                <w:szCs w:val="56"/>
              </w:rPr>
            </w:pPr>
            <w:r w:rsidRPr="0061786F">
              <w:rPr>
                <w:rFonts w:eastAsiaTheme="majorEastAsia" w:cstheme="majorBidi"/>
                <w:b/>
                <w:spacing w:val="-10"/>
                <w:kern w:val="28"/>
                <w:szCs w:val="56"/>
              </w:rPr>
              <w:t>Published Date:</w:t>
            </w:r>
          </w:p>
        </w:tc>
        <w:tc>
          <w:tcPr>
            <w:tcW w:w="5887" w:type="dxa"/>
            <w:tcBorders>
              <w:top w:val="single" w:sz="4" w:space="0" w:color="auto"/>
              <w:left w:val="single" w:sz="4" w:space="0" w:color="auto"/>
              <w:bottom w:val="single" w:sz="4" w:space="0" w:color="auto"/>
              <w:right w:val="single" w:sz="4" w:space="0" w:color="auto"/>
            </w:tcBorders>
            <w:vAlign w:val="center"/>
          </w:tcPr>
          <w:p w14:paraId="392E83B3" w14:textId="62BF5995" w:rsidR="0061786F" w:rsidRPr="0061786F" w:rsidRDefault="00227DD8" w:rsidP="00227DD8">
            <w:pPr>
              <w:spacing w:before="100" w:beforeAutospacing="1" w:after="100" w:afterAutospacing="1"/>
              <w:ind w:right="1516"/>
              <w:contextualSpacing/>
              <w:rPr>
                <w:rFonts w:eastAsiaTheme="majorEastAsia" w:cstheme="majorBidi"/>
                <w:spacing w:val="-10"/>
                <w:kern w:val="28"/>
                <w:szCs w:val="56"/>
              </w:rPr>
            </w:pPr>
            <w:r>
              <w:rPr>
                <w:rFonts w:eastAsiaTheme="majorEastAsia" w:cstheme="majorBidi"/>
                <w:spacing w:val="-10"/>
                <w:kern w:val="28"/>
                <w:szCs w:val="56"/>
              </w:rPr>
              <w:t>29</w:t>
            </w:r>
            <w:r w:rsidR="00ED57F5">
              <w:rPr>
                <w:rFonts w:eastAsiaTheme="majorEastAsia" w:cstheme="majorBidi"/>
                <w:spacing w:val="-10"/>
                <w:kern w:val="28"/>
                <w:szCs w:val="56"/>
              </w:rPr>
              <w:t>/0</w:t>
            </w:r>
            <w:r>
              <w:rPr>
                <w:rFonts w:eastAsiaTheme="majorEastAsia" w:cstheme="majorBidi"/>
                <w:spacing w:val="-10"/>
                <w:kern w:val="28"/>
                <w:szCs w:val="56"/>
              </w:rPr>
              <w:t>6</w:t>
            </w:r>
            <w:r w:rsidR="00ED57F5">
              <w:rPr>
                <w:rFonts w:eastAsiaTheme="majorEastAsia" w:cstheme="majorBidi"/>
                <w:spacing w:val="-10"/>
                <w:kern w:val="28"/>
                <w:szCs w:val="56"/>
              </w:rPr>
              <w:t>/202</w:t>
            </w:r>
            <w:r>
              <w:rPr>
                <w:rFonts w:eastAsiaTheme="majorEastAsia" w:cstheme="majorBidi"/>
                <w:spacing w:val="-10"/>
                <w:kern w:val="28"/>
                <w:szCs w:val="56"/>
              </w:rPr>
              <w:t>1</w:t>
            </w:r>
          </w:p>
        </w:tc>
      </w:tr>
      <w:tr w:rsidR="0061786F" w:rsidRPr="0061786F" w14:paraId="14BC369E" w14:textId="77777777" w:rsidTr="00395AEC">
        <w:trPr>
          <w:trHeight w:val="702"/>
        </w:trPr>
        <w:tc>
          <w:tcPr>
            <w:tcW w:w="2718" w:type="dxa"/>
            <w:tcBorders>
              <w:top w:val="single" w:sz="4" w:space="0" w:color="auto"/>
              <w:left w:val="single" w:sz="4" w:space="0" w:color="auto"/>
              <w:bottom w:val="single" w:sz="4" w:space="0" w:color="auto"/>
              <w:right w:val="single" w:sz="4" w:space="0" w:color="auto"/>
            </w:tcBorders>
            <w:vAlign w:val="center"/>
          </w:tcPr>
          <w:p w14:paraId="5164C95C" w14:textId="77777777" w:rsidR="0061786F" w:rsidRPr="0061786F" w:rsidRDefault="0061786F" w:rsidP="0061786F">
            <w:pPr>
              <w:spacing w:before="100" w:beforeAutospacing="1" w:after="100" w:afterAutospacing="1"/>
              <w:ind w:right="6"/>
              <w:contextualSpacing/>
              <w:rPr>
                <w:rFonts w:eastAsiaTheme="majorEastAsia" w:cstheme="majorBidi"/>
                <w:b/>
                <w:spacing w:val="-10"/>
                <w:kern w:val="28"/>
                <w:szCs w:val="56"/>
              </w:rPr>
            </w:pPr>
            <w:r w:rsidRPr="0061786F">
              <w:rPr>
                <w:rFonts w:eastAsiaTheme="majorEastAsia" w:cstheme="majorBidi"/>
                <w:b/>
                <w:spacing w:val="-10"/>
                <w:kern w:val="28"/>
                <w:szCs w:val="56"/>
              </w:rPr>
              <w:lastRenderedPageBreak/>
              <w:t>Theme(s):</w:t>
            </w:r>
          </w:p>
        </w:tc>
        <w:tc>
          <w:tcPr>
            <w:tcW w:w="5887" w:type="dxa"/>
            <w:tcBorders>
              <w:top w:val="single" w:sz="4" w:space="0" w:color="auto"/>
              <w:left w:val="single" w:sz="4" w:space="0" w:color="auto"/>
              <w:bottom w:val="single" w:sz="4" w:space="0" w:color="auto"/>
              <w:right w:val="single" w:sz="4" w:space="0" w:color="auto"/>
            </w:tcBorders>
            <w:vAlign w:val="center"/>
          </w:tcPr>
          <w:p w14:paraId="228D9FF2" w14:textId="77777777" w:rsidR="0061786F" w:rsidRPr="0061786F" w:rsidRDefault="0061786F" w:rsidP="0061786F">
            <w:pPr>
              <w:spacing w:after="0"/>
              <w:ind w:right="1516"/>
            </w:pPr>
            <w:r w:rsidRPr="0061786F">
              <w:t>Our standards and expectations</w:t>
            </w:r>
          </w:p>
          <w:p w14:paraId="2E3DD25E" w14:textId="77777777" w:rsidR="0061786F" w:rsidRPr="0061786F" w:rsidRDefault="0061786F" w:rsidP="0061786F">
            <w:pPr>
              <w:spacing w:after="0"/>
              <w:ind w:right="1516"/>
            </w:pPr>
            <w:r w:rsidRPr="0061786F">
              <w:t>Your work and life</w:t>
            </w:r>
          </w:p>
        </w:tc>
      </w:tr>
    </w:tbl>
    <w:p w14:paraId="13881668" w14:textId="77777777" w:rsidR="0061786F" w:rsidRPr="0061786F" w:rsidRDefault="0061786F" w:rsidP="0061786F">
      <w:pPr>
        <w:tabs>
          <w:tab w:val="center" w:pos="4513"/>
          <w:tab w:val="right" w:pos="9026"/>
        </w:tabs>
        <w:spacing w:after="0"/>
      </w:pPr>
    </w:p>
    <w:p w14:paraId="66D04070" w14:textId="77777777" w:rsidR="0061786F" w:rsidRPr="0061786F" w:rsidRDefault="0061786F" w:rsidP="0061786F">
      <w:pPr>
        <w:spacing w:after="0"/>
        <w:rPr>
          <w:rFonts w:eastAsia="Times New Roman" w:cs="Times New Roman"/>
          <w:b/>
          <w:szCs w:val="28"/>
          <w:lang w:eastAsia="en-GB"/>
        </w:rPr>
      </w:pPr>
      <w:r w:rsidRPr="0061786F">
        <w:rPr>
          <w:szCs w:val="28"/>
        </w:rPr>
        <w:br w:type="page"/>
      </w:r>
    </w:p>
    <w:p w14:paraId="5E44EC6A" w14:textId="77777777" w:rsidR="0061786F" w:rsidRPr="0061786F" w:rsidRDefault="0061786F" w:rsidP="0061786F">
      <w:pPr>
        <w:spacing w:before="240"/>
        <w:jc w:val="center"/>
        <w:rPr>
          <w:rFonts w:eastAsia="Times New Roman" w:cs="Times New Roman"/>
          <w:b/>
          <w:szCs w:val="28"/>
          <w:lang w:eastAsia="en-GB"/>
        </w:rPr>
      </w:pPr>
      <w:r w:rsidRPr="0061786F">
        <w:rPr>
          <w:rFonts w:eastAsia="Times New Roman" w:cs="Times New Roman"/>
          <w:b/>
          <w:szCs w:val="28"/>
          <w:lang w:eastAsia="en-GB"/>
        </w:rPr>
        <w:lastRenderedPageBreak/>
        <w:t>Compliance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7"/>
        <w:gridCol w:w="1759"/>
      </w:tblGrid>
      <w:tr w:rsidR="0061786F" w:rsidRPr="0061786F" w14:paraId="3B1D7B01" w14:textId="77777777" w:rsidTr="00C95C5C">
        <w:trPr>
          <w:cantSplit/>
          <w:trHeight w:val="412"/>
          <w:jc w:val="center"/>
        </w:trPr>
        <w:tc>
          <w:tcPr>
            <w:tcW w:w="7293" w:type="dxa"/>
            <w:shd w:val="clear" w:color="auto" w:fill="auto"/>
            <w:vAlign w:val="center"/>
          </w:tcPr>
          <w:p w14:paraId="152E95A6" w14:textId="77777777" w:rsidR="0061786F" w:rsidRPr="0061786F" w:rsidRDefault="0061786F" w:rsidP="00C04A0A">
            <w:pPr>
              <w:spacing w:after="0"/>
              <w:rPr>
                <w:rFonts w:eastAsia="Times New Roman" w:cs="Times New Roman"/>
                <w:b/>
                <w:lang w:eastAsia="en-GB"/>
              </w:rPr>
            </w:pPr>
            <w:r w:rsidRPr="0061786F">
              <w:rPr>
                <w:rFonts w:eastAsia="Times New Roman" w:cs="Times New Roman"/>
                <w:b/>
                <w:lang w:eastAsia="en-GB"/>
              </w:rPr>
              <w:t>Equality Impact Assessment: Date Completed/Reviewed:</w:t>
            </w:r>
          </w:p>
        </w:tc>
        <w:tc>
          <w:tcPr>
            <w:tcW w:w="1767" w:type="dxa"/>
            <w:shd w:val="clear" w:color="auto" w:fill="auto"/>
            <w:vAlign w:val="center"/>
          </w:tcPr>
          <w:p w14:paraId="372FAD70" w14:textId="17DDC6FA" w:rsidR="0061786F" w:rsidRPr="0061786F" w:rsidRDefault="00C82E80" w:rsidP="00227DD8">
            <w:r>
              <w:t>2</w:t>
            </w:r>
            <w:r w:rsidR="00227DD8">
              <w:t>4</w:t>
            </w:r>
            <w:r w:rsidR="0061786F" w:rsidRPr="0061786F">
              <w:t>/0</w:t>
            </w:r>
            <w:r w:rsidR="00227DD8">
              <w:t>5</w:t>
            </w:r>
            <w:r w:rsidR="0061786F" w:rsidRPr="0061786F">
              <w:t>/</w:t>
            </w:r>
            <w:r>
              <w:t>20</w:t>
            </w:r>
            <w:r w:rsidR="00ED57F5">
              <w:t>2</w:t>
            </w:r>
            <w:r w:rsidR="00227DD8">
              <w:t>1</w:t>
            </w:r>
          </w:p>
        </w:tc>
      </w:tr>
      <w:tr w:rsidR="0061786F" w:rsidRPr="0061786F" w14:paraId="1370EBF8" w14:textId="77777777" w:rsidTr="00C95C5C">
        <w:trPr>
          <w:cantSplit/>
          <w:trHeight w:val="412"/>
          <w:jc w:val="center"/>
        </w:trPr>
        <w:tc>
          <w:tcPr>
            <w:tcW w:w="7293" w:type="dxa"/>
            <w:shd w:val="clear" w:color="auto" w:fill="auto"/>
            <w:vAlign w:val="center"/>
          </w:tcPr>
          <w:p w14:paraId="75049C9E" w14:textId="77777777"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Information Management Compliant:</w:t>
            </w:r>
          </w:p>
        </w:tc>
        <w:tc>
          <w:tcPr>
            <w:tcW w:w="1767" w:type="dxa"/>
            <w:shd w:val="clear" w:color="auto" w:fill="auto"/>
            <w:vAlign w:val="center"/>
          </w:tcPr>
          <w:p w14:paraId="4CF94FA3" w14:textId="77777777"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Yes</w:t>
            </w:r>
          </w:p>
        </w:tc>
      </w:tr>
      <w:tr w:rsidR="0061786F" w:rsidRPr="0061786F" w14:paraId="503C27D4" w14:textId="77777777" w:rsidTr="00C95C5C">
        <w:trPr>
          <w:cantSplit/>
          <w:trHeight w:val="412"/>
          <w:jc w:val="center"/>
        </w:trPr>
        <w:tc>
          <w:tcPr>
            <w:tcW w:w="7293" w:type="dxa"/>
            <w:shd w:val="clear" w:color="auto" w:fill="auto"/>
            <w:vAlign w:val="center"/>
          </w:tcPr>
          <w:p w14:paraId="6E195512" w14:textId="77777777"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Health and Safety Compliant:</w:t>
            </w:r>
          </w:p>
        </w:tc>
        <w:tc>
          <w:tcPr>
            <w:tcW w:w="1767" w:type="dxa"/>
            <w:shd w:val="clear" w:color="auto" w:fill="auto"/>
            <w:vAlign w:val="center"/>
          </w:tcPr>
          <w:p w14:paraId="5CE1746B" w14:textId="77777777"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Yes</w:t>
            </w:r>
          </w:p>
        </w:tc>
      </w:tr>
      <w:tr w:rsidR="0061786F" w:rsidRPr="0061786F" w14:paraId="0E5C06C8" w14:textId="77777777" w:rsidTr="00C95C5C">
        <w:trPr>
          <w:cantSplit/>
          <w:trHeight w:val="412"/>
          <w:jc w:val="center"/>
        </w:trPr>
        <w:tc>
          <w:tcPr>
            <w:tcW w:w="7293" w:type="dxa"/>
            <w:shd w:val="clear" w:color="auto" w:fill="auto"/>
            <w:vAlign w:val="center"/>
          </w:tcPr>
          <w:p w14:paraId="2ED0CCA1" w14:textId="77777777"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Publication Scheme Compliant:</w:t>
            </w:r>
          </w:p>
        </w:tc>
        <w:tc>
          <w:tcPr>
            <w:tcW w:w="1767" w:type="dxa"/>
            <w:shd w:val="clear" w:color="auto" w:fill="auto"/>
            <w:vAlign w:val="center"/>
          </w:tcPr>
          <w:p w14:paraId="1B470373" w14:textId="77777777"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Yes</w:t>
            </w:r>
          </w:p>
        </w:tc>
      </w:tr>
    </w:tbl>
    <w:p w14:paraId="7B7CDC60" w14:textId="77777777" w:rsidR="0061786F" w:rsidRPr="0061786F" w:rsidRDefault="0061786F" w:rsidP="0061786F">
      <w:pPr>
        <w:spacing w:before="240"/>
        <w:jc w:val="center"/>
        <w:rPr>
          <w:rFonts w:eastAsia="Times New Roman" w:cs="Times New Roman"/>
          <w:b/>
          <w:szCs w:val="28"/>
          <w:lang w:eastAsia="en-GB"/>
        </w:rPr>
      </w:pPr>
      <w:r w:rsidRPr="0061786F">
        <w:rPr>
          <w:rFonts w:eastAsia="Times New Roman" w:cs="Times New Roman"/>
          <w:b/>
          <w:szCs w:val="28"/>
          <w:lang w:eastAsia="en-GB"/>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5966"/>
        <w:gridCol w:w="1758"/>
      </w:tblGrid>
      <w:tr w:rsidR="0061786F" w:rsidRPr="0061786F" w14:paraId="791F5DE9" w14:textId="77777777" w:rsidTr="00E31257">
        <w:trPr>
          <w:jc w:val="center"/>
        </w:trPr>
        <w:tc>
          <w:tcPr>
            <w:tcW w:w="1292" w:type="dxa"/>
          </w:tcPr>
          <w:p w14:paraId="001F5826" w14:textId="77777777" w:rsidR="0061786F" w:rsidRPr="0061786F" w:rsidRDefault="0061786F" w:rsidP="00C04A0A">
            <w:pPr>
              <w:spacing w:after="0"/>
              <w:rPr>
                <w:rFonts w:eastAsia="Times New Roman" w:cs="Times New Roman"/>
                <w:b/>
                <w:lang w:eastAsia="en-GB"/>
              </w:rPr>
            </w:pPr>
            <w:r w:rsidRPr="0061786F">
              <w:rPr>
                <w:rFonts w:eastAsia="Times New Roman" w:cs="Times New Roman"/>
                <w:b/>
                <w:lang w:eastAsia="en-GB"/>
              </w:rPr>
              <w:t>Version</w:t>
            </w:r>
          </w:p>
        </w:tc>
        <w:tc>
          <w:tcPr>
            <w:tcW w:w="5966" w:type="dxa"/>
            <w:vAlign w:val="center"/>
          </w:tcPr>
          <w:p w14:paraId="4D85544A" w14:textId="77777777" w:rsidR="0061786F" w:rsidRPr="0061786F" w:rsidRDefault="0061786F" w:rsidP="00E31257">
            <w:pPr>
              <w:spacing w:after="0"/>
              <w:rPr>
                <w:rFonts w:eastAsia="Times New Roman" w:cs="Times New Roman"/>
                <w:b/>
                <w:lang w:eastAsia="en-GB"/>
              </w:rPr>
            </w:pPr>
            <w:r w:rsidRPr="0061786F">
              <w:rPr>
                <w:rFonts w:eastAsia="Times New Roman" w:cs="Times New Roman"/>
                <w:b/>
                <w:lang w:eastAsia="en-GB"/>
              </w:rPr>
              <w:t>History of Amendments</w:t>
            </w:r>
          </w:p>
        </w:tc>
        <w:tc>
          <w:tcPr>
            <w:tcW w:w="1758" w:type="dxa"/>
            <w:vAlign w:val="center"/>
          </w:tcPr>
          <w:p w14:paraId="0EFF745A" w14:textId="77777777" w:rsidR="0061786F" w:rsidRPr="0061786F" w:rsidRDefault="0061786F" w:rsidP="001C6DA8">
            <w:pPr>
              <w:spacing w:after="0"/>
              <w:rPr>
                <w:rFonts w:eastAsia="Times New Roman" w:cs="Times New Roman"/>
                <w:b/>
                <w:lang w:eastAsia="en-GB"/>
              </w:rPr>
            </w:pPr>
            <w:r w:rsidRPr="0061786F">
              <w:rPr>
                <w:rFonts w:eastAsia="Times New Roman" w:cs="Times New Roman"/>
                <w:b/>
                <w:lang w:eastAsia="en-GB"/>
              </w:rPr>
              <w:t>Date</w:t>
            </w:r>
          </w:p>
        </w:tc>
      </w:tr>
      <w:tr w:rsidR="0061786F" w:rsidRPr="0061786F" w14:paraId="36F31897" w14:textId="77777777" w:rsidTr="00E31257">
        <w:trPr>
          <w:cantSplit/>
          <w:trHeight w:val="397"/>
          <w:jc w:val="center"/>
        </w:trPr>
        <w:tc>
          <w:tcPr>
            <w:tcW w:w="1292" w:type="dxa"/>
          </w:tcPr>
          <w:p w14:paraId="43629CD8" w14:textId="45A25E9B"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1.0</w:t>
            </w:r>
            <w:r w:rsidR="008F0B75">
              <w:rPr>
                <w:rFonts w:eastAsia="Times New Roman" w:cs="Times New Roman"/>
                <w:lang w:eastAsia="en-GB"/>
              </w:rPr>
              <w:t>0</w:t>
            </w:r>
          </w:p>
        </w:tc>
        <w:tc>
          <w:tcPr>
            <w:tcW w:w="5966" w:type="dxa"/>
          </w:tcPr>
          <w:p w14:paraId="3927E535" w14:textId="77777777"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Initial approved version</w:t>
            </w:r>
          </w:p>
        </w:tc>
        <w:tc>
          <w:tcPr>
            <w:tcW w:w="1758" w:type="dxa"/>
          </w:tcPr>
          <w:p w14:paraId="4A90FAD2" w14:textId="237004E9"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01/08/</w:t>
            </w:r>
            <w:r w:rsidR="00326B92">
              <w:rPr>
                <w:rFonts w:eastAsia="Times New Roman" w:cs="Times New Roman"/>
                <w:lang w:eastAsia="en-GB"/>
              </w:rPr>
              <w:t>20</w:t>
            </w:r>
            <w:r w:rsidRPr="0061786F">
              <w:rPr>
                <w:rFonts w:eastAsia="Times New Roman" w:cs="Times New Roman"/>
                <w:lang w:eastAsia="en-GB"/>
              </w:rPr>
              <w:t>13</w:t>
            </w:r>
          </w:p>
        </w:tc>
      </w:tr>
      <w:tr w:rsidR="0061786F" w:rsidRPr="0061786F" w14:paraId="003C85D1" w14:textId="77777777" w:rsidTr="00E31257">
        <w:trPr>
          <w:cantSplit/>
          <w:trHeight w:val="397"/>
          <w:jc w:val="center"/>
        </w:trPr>
        <w:tc>
          <w:tcPr>
            <w:tcW w:w="1292" w:type="dxa"/>
          </w:tcPr>
          <w:p w14:paraId="27032B94" w14:textId="01142985"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2.0</w:t>
            </w:r>
            <w:r w:rsidR="008F0B75">
              <w:rPr>
                <w:rFonts w:eastAsia="Times New Roman" w:cs="Times New Roman"/>
                <w:lang w:eastAsia="en-GB"/>
              </w:rPr>
              <w:t>0</w:t>
            </w:r>
          </w:p>
        </w:tc>
        <w:tc>
          <w:tcPr>
            <w:tcW w:w="5966" w:type="dxa"/>
          </w:tcPr>
          <w:p w14:paraId="3FAB949F" w14:textId="78ED0D2A" w:rsidR="0061786F" w:rsidRPr="0061786F" w:rsidRDefault="00E31257" w:rsidP="0061786F">
            <w:pPr>
              <w:spacing w:after="0"/>
              <w:rPr>
                <w:rFonts w:eastAsia="Times New Roman" w:cs="Times New Roman"/>
                <w:lang w:eastAsia="en-GB"/>
              </w:rPr>
            </w:pPr>
            <w:r>
              <w:rPr>
                <w:rFonts w:eastAsia="Times New Roman" w:cs="Times New Roman"/>
                <w:lang w:eastAsia="en-GB"/>
              </w:rPr>
              <w:t>Updated to reflect changes in data protection legislation</w:t>
            </w:r>
          </w:p>
        </w:tc>
        <w:tc>
          <w:tcPr>
            <w:tcW w:w="1758" w:type="dxa"/>
          </w:tcPr>
          <w:p w14:paraId="34717905" w14:textId="247ACAF7" w:rsidR="0061786F" w:rsidRPr="0061786F" w:rsidRDefault="00E31257" w:rsidP="0061786F">
            <w:pPr>
              <w:spacing w:after="0"/>
              <w:rPr>
                <w:rFonts w:eastAsia="Times New Roman" w:cs="Times New Roman"/>
                <w:lang w:eastAsia="en-GB"/>
              </w:rPr>
            </w:pPr>
            <w:r>
              <w:rPr>
                <w:rFonts w:eastAsia="Times New Roman" w:cs="Times New Roman"/>
                <w:lang w:eastAsia="en-GB"/>
              </w:rPr>
              <w:t>24/05/</w:t>
            </w:r>
            <w:r w:rsidR="00326B92">
              <w:rPr>
                <w:rFonts w:eastAsia="Times New Roman" w:cs="Times New Roman"/>
                <w:lang w:eastAsia="en-GB"/>
              </w:rPr>
              <w:t>20</w:t>
            </w:r>
            <w:r>
              <w:rPr>
                <w:rFonts w:eastAsia="Times New Roman" w:cs="Times New Roman"/>
                <w:lang w:eastAsia="en-GB"/>
              </w:rPr>
              <w:t>18</w:t>
            </w:r>
          </w:p>
        </w:tc>
      </w:tr>
      <w:tr w:rsidR="0061786F" w:rsidRPr="0061786F" w14:paraId="0C2EFF7C" w14:textId="77777777" w:rsidTr="00E31257">
        <w:trPr>
          <w:cantSplit/>
          <w:trHeight w:val="397"/>
          <w:jc w:val="center"/>
        </w:trPr>
        <w:tc>
          <w:tcPr>
            <w:tcW w:w="1292" w:type="dxa"/>
          </w:tcPr>
          <w:p w14:paraId="2CE663F7" w14:textId="7D89722F" w:rsidR="0061786F" w:rsidRPr="0061786F" w:rsidRDefault="0061786F" w:rsidP="0061786F">
            <w:pPr>
              <w:spacing w:after="0"/>
              <w:rPr>
                <w:rFonts w:eastAsia="Times New Roman" w:cs="Times New Roman"/>
                <w:lang w:eastAsia="en-GB"/>
              </w:rPr>
            </w:pPr>
            <w:r w:rsidRPr="0061786F">
              <w:rPr>
                <w:rFonts w:eastAsia="Times New Roman" w:cs="Times New Roman"/>
                <w:lang w:eastAsia="en-GB"/>
              </w:rPr>
              <w:t>3.0</w:t>
            </w:r>
            <w:r w:rsidR="008F0B75">
              <w:rPr>
                <w:rFonts w:eastAsia="Times New Roman" w:cs="Times New Roman"/>
                <w:lang w:eastAsia="en-GB"/>
              </w:rPr>
              <w:t>0</w:t>
            </w:r>
          </w:p>
        </w:tc>
        <w:tc>
          <w:tcPr>
            <w:tcW w:w="5966" w:type="dxa"/>
          </w:tcPr>
          <w:p w14:paraId="1D95C7B0" w14:textId="1406E585" w:rsidR="0061786F" w:rsidRPr="0061786F" w:rsidRDefault="00E31257" w:rsidP="0061786F">
            <w:pPr>
              <w:spacing w:after="0"/>
              <w:rPr>
                <w:rFonts w:eastAsia="Times New Roman" w:cs="Times New Roman"/>
                <w:lang w:eastAsia="en-GB"/>
              </w:rPr>
            </w:pPr>
            <w:r w:rsidRPr="0061786F">
              <w:rPr>
                <w:rFonts w:eastAsia="Times New Roman" w:cs="Times New Roman"/>
                <w:lang w:eastAsia="en-GB"/>
              </w:rPr>
              <w:t>Policy Simplification</w:t>
            </w:r>
          </w:p>
        </w:tc>
        <w:tc>
          <w:tcPr>
            <w:tcW w:w="1758" w:type="dxa"/>
          </w:tcPr>
          <w:p w14:paraId="161A5B58" w14:textId="4CFB6C2E" w:rsidR="0061786F" w:rsidRPr="0061786F" w:rsidRDefault="0061786F" w:rsidP="008222F4">
            <w:pPr>
              <w:spacing w:after="0"/>
              <w:rPr>
                <w:rFonts w:eastAsia="Times New Roman" w:cs="Times New Roman"/>
                <w:lang w:eastAsia="en-GB"/>
              </w:rPr>
            </w:pPr>
            <w:r w:rsidRPr="0061786F">
              <w:rPr>
                <w:rFonts w:eastAsia="Times New Roman" w:cs="Times New Roman"/>
                <w:lang w:eastAsia="en-GB"/>
              </w:rPr>
              <w:t>01/0</w:t>
            </w:r>
            <w:r w:rsidR="008222F4">
              <w:rPr>
                <w:rFonts w:eastAsia="Times New Roman" w:cs="Times New Roman"/>
                <w:lang w:eastAsia="en-GB"/>
              </w:rPr>
              <w:t>4</w:t>
            </w:r>
            <w:r w:rsidRPr="0061786F">
              <w:rPr>
                <w:rFonts w:eastAsia="Times New Roman" w:cs="Times New Roman"/>
                <w:lang w:eastAsia="en-GB"/>
              </w:rPr>
              <w:t>/</w:t>
            </w:r>
            <w:r w:rsidR="00326B92">
              <w:rPr>
                <w:rFonts w:eastAsia="Times New Roman" w:cs="Times New Roman"/>
                <w:lang w:eastAsia="en-GB"/>
              </w:rPr>
              <w:t>20</w:t>
            </w:r>
            <w:r w:rsidRPr="0061786F">
              <w:rPr>
                <w:rFonts w:eastAsia="Times New Roman" w:cs="Times New Roman"/>
                <w:lang w:eastAsia="en-GB"/>
              </w:rPr>
              <w:t>1</w:t>
            </w:r>
            <w:r w:rsidR="008222F4">
              <w:rPr>
                <w:rFonts w:eastAsia="Times New Roman" w:cs="Times New Roman"/>
                <w:lang w:eastAsia="en-GB"/>
              </w:rPr>
              <w:t>9</w:t>
            </w:r>
          </w:p>
        </w:tc>
      </w:tr>
      <w:tr w:rsidR="00C82E80" w:rsidRPr="0061786F" w14:paraId="4A828CC6" w14:textId="77777777" w:rsidTr="00E31257">
        <w:trPr>
          <w:cantSplit/>
          <w:trHeight w:val="397"/>
          <w:jc w:val="center"/>
        </w:trPr>
        <w:tc>
          <w:tcPr>
            <w:tcW w:w="1292" w:type="dxa"/>
          </w:tcPr>
          <w:p w14:paraId="08C11A0B" w14:textId="0D5F6C7D" w:rsidR="00C82E80" w:rsidRPr="0061786F" w:rsidRDefault="00C82E80" w:rsidP="0061786F">
            <w:pPr>
              <w:spacing w:after="0"/>
              <w:rPr>
                <w:rFonts w:eastAsia="Times New Roman" w:cs="Times New Roman"/>
                <w:lang w:eastAsia="en-GB"/>
              </w:rPr>
            </w:pPr>
            <w:r>
              <w:rPr>
                <w:rFonts w:eastAsia="Times New Roman" w:cs="Times New Roman"/>
                <w:lang w:eastAsia="en-GB"/>
              </w:rPr>
              <w:t>4.00</w:t>
            </w:r>
          </w:p>
        </w:tc>
        <w:tc>
          <w:tcPr>
            <w:tcW w:w="5966" w:type="dxa"/>
          </w:tcPr>
          <w:p w14:paraId="7310C57A" w14:textId="0ED19C97" w:rsidR="00C82E80" w:rsidRPr="0061786F" w:rsidRDefault="0081347B" w:rsidP="0081347B">
            <w:pPr>
              <w:spacing w:after="0"/>
              <w:rPr>
                <w:rFonts w:eastAsia="Times New Roman" w:cs="Times New Roman"/>
                <w:lang w:eastAsia="en-GB"/>
              </w:rPr>
            </w:pPr>
            <w:r>
              <w:rPr>
                <w:rFonts w:eastAsia="Times New Roman" w:cs="Times New Roman"/>
                <w:lang w:eastAsia="en-GB"/>
              </w:rPr>
              <w:t>Updated to reflect the p</w:t>
            </w:r>
            <w:r w:rsidR="00C82E80">
              <w:rPr>
                <w:rFonts w:eastAsia="Times New Roman" w:cs="Times New Roman"/>
                <w:lang w:eastAsia="en-GB"/>
              </w:rPr>
              <w:t xml:space="preserve">rocess </w:t>
            </w:r>
            <w:r>
              <w:rPr>
                <w:rFonts w:eastAsia="Times New Roman" w:cs="Times New Roman"/>
                <w:lang w:eastAsia="en-GB"/>
              </w:rPr>
              <w:t xml:space="preserve">to </w:t>
            </w:r>
            <w:r w:rsidR="00C82E80">
              <w:rPr>
                <w:rFonts w:eastAsia="Times New Roman" w:cs="Times New Roman"/>
                <w:lang w:eastAsia="en-GB"/>
              </w:rPr>
              <w:t>appeal against dismissal has changed</w:t>
            </w:r>
            <w:r>
              <w:rPr>
                <w:rFonts w:eastAsia="Times New Roman" w:cs="Times New Roman"/>
                <w:lang w:eastAsia="en-GB"/>
              </w:rPr>
              <w:t>.</w:t>
            </w:r>
          </w:p>
        </w:tc>
        <w:tc>
          <w:tcPr>
            <w:tcW w:w="1758" w:type="dxa"/>
          </w:tcPr>
          <w:p w14:paraId="6574BCF9" w14:textId="08E5B9C3" w:rsidR="00C82E80" w:rsidRPr="0061786F" w:rsidRDefault="00ED57F5" w:rsidP="008222F4">
            <w:pPr>
              <w:spacing w:after="0"/>
              <w:rPr>
                <w:rFonts w:eastAsia="Times New Roman" w:cs="Times New Roman"/>
                <w:lang w:eastAsia="en-GB"/>
              </w:rPr>
            </w:pPr>
            <w:r>
              <w:rPr>
                <w:rFonts w:eastAsia="Times New Roman" w:cs="Times New Roman"/>
                <w:lang w:eastAsia="en-GB"/>
              </w:rPr>
              <w:t>31/08/</w:t>
            </w:r>
            <w:r w:rsidR="00326B92">
              <w:rPr>
                <w:rFonts w:eastAsia="Times New Roman" w:cs="Times New Roman"/>
                <w:lang w:eastAsia="en-GB"/>
              </w:rPr>
              <w:t>20</w:t>
            </w:r>
            <w:r>
              <w:rPr>
                <w:rFonts w:eastAsia="Times New Roman" w:cs="Times New Roman"/>
                <w:lang w:eastAsia="en-GB"/>
              </w:rPr>
              <w:t>20</w:t>
            </w:r>
          </w:p>
        </w:tc>
      </w:tr>
      <w:tr w:rsidR="00227DD8" w:rsidRPr="0061786F" w14:paraId="67F7E04D" w14:textId="77777777" w:rsidTr="00227DD8">
        <w:trPr>
          <w:cantSplit/>
          <w:trHeight w:val="397"/>
          <w:jc w:val="center"/>
        </w:trPr>
        <w:tc>
          <w:tcPr>
            <w:tcW w:w="1292" w:type="dxa"/>
            <w:tcBorders>
              <w:top w:val="single" w:sz="4" w:space="0" w:color="auto"/>
              <w:left w:val="single" w:sz="4" w:space="0" w:color="auto"/>
              <w:bottom w:val="single" w:sz="4" w:space="0" w:color="auto"/>
              <w:right w:val="single" w:sz="4" w:space="0" w:color="auto"/>
            </w:tcBorders>
          </w:tcPr>
          <w:p w14:paraId="078993A8" w14:textId="77777777" w:rsidR="00227DD8" w:rsidRPr="00227DD8" w:rsidRDefault="00227DD8" w:rsidP="00102BED">
            <w:pPr>
              <w:spacing w:after="0"/>
              <w:rPr>
                <w:rFonts w:eastAsia="Times New Roman" w:cs="Times New Roman"/>
                <w:lang w:eastAsia="en-GB"/>
              </w:rPr>
            </w:pPr>
            <w:r w:rsidRPr="00227DD8">
              <w:rPr>
                <w:rFonts w:eastAsia="Times New Roman" w:cs="Times New Roman"/>
                <w:lang w:eastAsia="en-GB"/>
              </w:rPr>
              <w:t>5.00</w:t>
            </w:r>
          </w:p>
        </w:tc>
        <w:tc>
          <w:tcPr>
            <w:tcW w:w="5966" w:type="dxa"/>
            <w:tcBorders>
              <w:top w:val="single" w:sz="4" w:space="0" w:color="auto"/>
              <w:left w:val="single" w:sz="4" w:space="0" w:color="auto"/>
              <w:bottom w:val="single" w:sz="4" w:space="0" w:color="auto"/>
              <w:right w:val="single" w:sz="4" w:space="0" w:color="auto"/>
            </w:tcBorders>
          </w:tcPr>
          <w:p w14:paraId="43F248A2" w14:textId="77777777" w:rsidR="00227DD8" w:rsidRPr="00227DD8" w:rsidRDefault="00227DD8" w:rsidP="00102BED">
            <w:pPr>
              <w:spacing w:after="0"/>
              <w:rPr>
                <w:rFonts w:eastAsia="Times New Roman" w:cs="Times New Roman"/>
                <w:lang w:eastAsia="en-GB"/>
              </w:rPr>
            </w:pPr>
            <w:r w:rsidRPr="00227DD8">
              <w:rPr>
                <w:rFonts w:eastAsia="Times New Roman" w:cs="Times New Roman"/>
                <w:lang w:eastAsia="en-GB"/>
              </w:rPr>
              <w:t>Process to follow prior to suspension has been updated.</w:t>
            </w:r>
          </w:p>
        </w:tc>
        <w:tc>
          <w:tcPr>
            <w:tcW w:w="1758" w:type="dxa"/>
            <w:tcBorders>
              <w:top w:val="single" w:sz="4" w:space="0" w:color="auto"/>
              <w:left w:val="single" w:sz="4" w:space="0" w:color="auto"/>
              <w:bottom w:val="single" w:sz="4" w:space="0" w:color="auto"/>
              <w:right w:val="single" w:sz="4" w:space="0" w:color="auto"/>
            </w:tcBorders>
          </w:tcPr>
          <w:p w14:paraId="40D935F5" w14:textId="77777777" w:rsidR="00227DD8" w:rsidRDefault="00227DD8" w:rsidP="00102BED">
            <w:pPr>
              <w:spacing w:after="0"/>
              <w:rPr>
                <w:rFonts w:eastAsia="Times New Roman" w:cs="Times New Roman"/>
                <w:lang w:eastAsia="en-GB"/>
              </w:rPr>
            </w:pPr>
            <w:r w:rsidRPr="00227DD8">
              <w:rPr>
                <w:rFonts w:eastAsia="Times New Roman" w:cs="Times New Roman"/>
                <w:lang w:eastAsia="en-GB"/>
              </w:rPr>
              <w:t>29/06/2021</w:t>
            </w:r>
          </w:p>
        </w:tc>
      </w:tr>
    </w:tbl>
    <w:p w14:paraId="134E1290" w14:textId="77777777" w:rsidR="0061786F" w:rsidRPr="0061786F" w:rsidRDefault="0061786F" w:rsidP="0061786F"/>
    <w:p w14:paraId="079BD690" w14:textId="77777777" w:rsidR="0061786F" w:rsidRPr="0061786F" w:rsidRDefault="0061786F" w:rsidP="0061786F"/>
    <w:p w14:paraId="0082F4A2" w14:textId="77777777" w:rsidR="0061786F" w:rsidRPr="0061786F" w:rsidRDefault="0061786F" w:rsidP="0061786F"/>
    <w:p w14:paraId="3AEFA5AC" w14:textId="77777777" w:rsidR="0061786F" w:rsidRPr="0061786F" w:rsidRDefault="0061786F" w:rsidP="0061786F"/>
    <w:p w14:paraId="16B38184" w14:textId="77777777" w:rsidR="0061786F" w:rsidRPr="0061786F" w:rsidRDefault="0061786F" w:rsidP="0061786F"/>
    <w:p w14:paraId="7F7C7593" w14:textId="77777777" w:rsidR="0061786F" w:rsidRPr="0061786F" w:rsidRDefault="0061786F" w:rsidP="0061786F"/>
    <w:p w14:paraId="64B77353" w14:textId="77777777" w:rsidR="0061786F" w:rsidRPr="0061786F" w:rsidRDefault="0061786F" w:rsidP="0061786F"/>
    <w:p w14:paraId="6CD018C8" w14:textId="77777777" w:rsidR="0061786F" w:rsidRPr="0061786F" w:rsidRDefault="0061786F" w:rsidP="0061786F"/>
    <w:p w14:paraId="0653A480" w14:textId="77777777" w:rsidR="0061786F" w:rsidRPr="0061786F" w:rsidRDefault="0061786F" w:rsidP="0061786F"/>
    <w:p w14:paraId="51DA6F15" w14:textId="77777777" w:rsidR="0061786F" w:rsidRPr="0061786F" w:rsidRDefault="0061786F" w:rsidP="0061786F"/>
    <w:p w14:paraId="43E45564" w14:textId="77777777" w:rsidR="0061786F" w:rsidRPr="0061786F" w:rsidRDefault="0061786F" w:rsidP="0061786F"/>
    <w:p w14:paraId="29ACB239" w14:textId="77777777" w:rsidR="0061786F" w:rsidRDefault="0061786F" w:rsidP="0061786F"/>
    <w:p w14:paraId="49DB6666" w14:textId="77777777" w:rsidR="006F5AD8" w:rsidRDefault="006F5AD8" w:rsidP="0061786F"/>
    <w:p w14:paraId="00F4352B" w14:textId="77777777" w:rsidR="006F5AD8" w:rsidRPr="0061786F" w:rsidRDefault="006F5AD8" w:rsidP="0061786F"/>
    <w:p w14:paraId="613E06D4" w14:textId="77777777" w:rsidR="0061786F" w:rsidRPr="0061786F" w:rsidRDefault="0061786F" w:rsidP="0061786F"/>
    <w:p w14:paraId="5A4C6B57" w14:textId="77777777" w:rsidR="00494BF6" w:rsidRDefault="00494BF6" w:rsidP="00190DE4">
      <w:pPr>
        <w:jc w:val="center"/>
        <w:rPr>
          <w:rFonts w:eastAsia="Times New Roman" w:cs="Times New Roman"/>
          <w:b/>
          <w:sz w:val="28"/>
          <w:szCs w:val="28"/>
          <w:lang w:eastAsia="en-GB"/>
        </w:rPr>
      </w:pPr>
    </w:p>
    <w:sdt>
      <w:sdtPr>
        <w:rPr>
          <w:rFonts w:eastAsia="Calibri"/>
        </w:rPr>
        <w:id w:val="1380052896"/>
        <w:docPartObj>
          <w:docPartGallery w:val="Table of Contents"/>
          <w:docPartUnique/>
        </w:docPartObj>
      </w:sdtPr>
      <w:sdtEndPr>
        <w:rPr>
          <w:b/>
          <w:bCs/>
          <w:noProof/>
        </w:rPr>
      </w:sdtEndPr>
      <w:sdtContent>
        <w:p w14:paraId="56FB2F6D" w14:textId="77777777" w:rsidR="001A0980" w:rsidRDefault="006F5AD8" w:rsidP="006F5AD8">
          <w:pPr>
            <w:keepNext/>
            <w:keepLines/>
            <w:spacing w:before="240" w:line="259" w:lineRule="auto"/>
            <w:rPr>
              <w:noProof/>
            </w:rPr>
          </w:pPr>
          <w:r w:rsidRPr="006F5AD8">
            <w:rPr>
              <w:rFonts w:cs="Arial"/>
              <w:sz w:val="28"/>
              <w:szCs w:val="28"/>
              <w:lang w:val="en-US"/>
            </w:rPr>
            <w:t>Contents</w:t>
          </w:r>
          <w:r w:rsidRPr="006F5AD8">
            <w:rPr>
              <w:rFonts w:eastAsia="Calibri"/>
              <w:bCs/>
              <w:noProof/>
              <w:sz w:val="28"/>
              <w:szCs w:val="28"/>
            </w:rPr>
            <w:fldChar w:fldCharType="begin"/>
          </w:r>
          <w:r w:rsidRPr="006F5AD8">
            <w:rPr>
              <w:rFonts w:eastAsia="Calibri"/>
              <w:bCs/>
              <w:noProof/>
              <w:sz w:val="28"/>
              <w:szCs w:val="28"/>
            </w:rPr>
            <w:instrText xml:space="preserve"> TOC \o "1-1" \h \z \u </w:instrText>
          </w:r>
          <w:r w:rsidRPr="006F5AD8">
            <w:rPr>
              <w:rFonts w:eastAsia="Calibri"/>
              <w:bCs/>
              <w:noProof/>
              <w:sz w:val="28"/>
              <w:szCs w:val="28"/>
            </w:rPr>
            <w:fldChar w:fldCharType="separate"/>
          </w:r>
        </w:p>
        <w:p w14:paraId="7D5751A5" w14:textId="77777777" w:rsidR="001A0980" w:rsidRDefault="00683EDF">
          <w:pPr>
            <w:pStyle w:val="TOC1"/>
            <w:rPr>
              <w:rFonts w:asciiTheme="minorHAnsi" w:eastAsiaTheme="minorEastAsia" w:hAnsiTheme="minorHAnsi"/>
              <w:noProof/>
              <w:sz w:val="22"/>
              <w:szCs w:val="22"/>
              <w:lang w:eastAsia="en-GB"/>
            </w:rPr>
          </w:pPr>
          <w:hyperlink w:anchor="_Toc1037278" w:history="1">
            <w:r w:rsidR="001A0980" w:rsidRPr="00EB0B0E">
              <w:rPr>
                <w:rStyle w:val="Hyperlink"/>
                <w:noProof/>
                <w14:scene3d>
                  <w14:camera w14:prst="orthographicFront"/>
                  <w14:lightRig w14:rig="threePt" w14:dir="t">
                    <w14:rot w14:lat="0" w14:lon="0" w14:rev="0"/>
                  </w14:lightRig>
                </w14:scene3d>
              </w:rPr>
              <w:t>1</w:t>
            </w:r>
            <w:r w:rsidR="001A0980">
              <w:rPr>
                <w:rFonts w:asciiTheme="minorHAnsi" w:eastAsiaTheme="minorEastAsia" w:hAnsiTheme="minorHAnsi"/>
                <w:noProof/>
                <w:sz w:val="22"/>
                <w:szCs w:val="22"/>
                <w:lang w:eastAsia="en-GB"/>
              </w:rPr>
              <w:tab/>
            </w:r>
            <w:r w:rsidR="001A0980" w:rsidRPr="00EB0B0E">
              <w:rPr>
                <w:rStyle w:val="Hyperlink"/>
                <w:noProof/>
              </w:rPr>
              <w:t>Overview</w:t>
            </w:r>
            <w:r w:rsidR="001A0980">
              <w:rPr>
                <w:noProof/>
                <w:webHidden/>
              </w:rPr>
              <w:tab/>
            </w:r>
            <w:r w:rsidR="001A0980">
              <w:rPr>
                <w:noProof/>
                <w:webHidden/>
              </w:rPr>
              <w:fldChar w:fldCharType="begin"/>
            </w:r>
            <w:r w:rsidR="001A0980">
              <w:rPr>
                <w:noProof/>
                <w:webHidden/>
              </w:rPr>
              <w:instrText xml:space="preserve"> PAGEREF _Toc1037278 \h </w:instrText>
            </w:r>
            <w:r w:rsidR="001A0980">
              <w:rPr>
                <w:noProof/>
                <w:webHidden/>
              </w:rPr>
            </w:r>
            <w:r w:rsidR="001A0980">
              <w:rPr>
                <w:noProof/>
                <w:webHidden/>
              </w:rPr>
              <w:fldChar w:fldCharType="separate"/>
            </w:r>
            <w:r w:rsidR="00736FBE">
              <w:rPr>
                <w:noProof/>
                <w:webHidden/>
              </w:rPr>
              <w:t>3</w:t>
            </w:r>
            <w:r w:rsidR="001A0980">
              <w:rPr>
                <w:noProof/>
                <w:webHidden/>
              </w:rPr>
              <w:fldChar w:fldCharType="end"/>
            </w:r>
          </w:hyperlink>
        </w:p>
        <w:p w14:paraId="19E41A1C" w14:textId="101F9915" w:rsidR="001A0980" w:rsidRDefault="00683EDF">
          <w:pPr>
            <w:pStyle w:val="TOC1"/>
            <w:rPr>
              <w:rFonts w:asciiTheme="minorHAnsi" w:eastAsiaTheme="minorEastAsia" w:hAnsiTheme="minorHAnsi"/>
              <w:noProof/>
              <w:sz w:val="22"/>
              <w:szCs w:val="22"/>
              <w:lang w:eastAsia="en-GB"/>
            </w:rPr>
          </w:pPr>
          <w:hyperlink w:anchor="_Toc1037279" w:history="1">
            <w:r w:rsidR="001A0980" w:rsidRPr="00EB0B0E">
              <w:rPr>
                <w:rStyle w:val="Hyperlink"/>
                <w:noProof/>
                <w14:scene3d>
                  <w14:camera w14:prst="orthographicFront"/>
                  <w14:lightRig w14:rig="threePt" w14:dir="t">
                    <w14:rot w14:lat="0" w14:lon="0" w14:rev="0"/>
                  </w14:lightRig>
                </w14:scene3d>
              </w:rPr>
              <w:t>2</w:t>
            </w:r>
            <w:r w:rsidR="001A0980">
              <w:rPr>
                <w:rFonts w:asciiTheme="minorHAnsi" w:eastAsiaTheme="minorEastAsia" w:hAnsiTheme="minorHAnsi"/>
                <w:noProof/>
                <w:sz w:val="22"/>
                <w:szCs w:val="22"/>
                <w:lang w:eastAsia="en-GB"/>
              </w:rPr>
              <w:tab/>
            </w:r>
            <w:r w:rsidR="001A0980" w:rsidRPr="00EB0B0E">
              <w:rPr>
                <w:rStyle w:val="Hyperlink"/>
                <w:noProof/>
              </w:rPr>
              <w:t>Staff</w:t>
            </w:r>
            <w:r w:rsidR="001C788E">
              <w:rPr>
                <w:rStyle w:val="Hyperlink"/>
                <w:noProof/>
              </w:rPr>
              <w:t>/Officers</w:t>
            </w:r>
            <w:r w:rsidR="001A0980">
              <w:rPr>
                <w:noProof/>
                <w:webHidden/>
              </w:rPr>
              <w:tab/>
            </w:r>
            <w:r w:rsidR="001A0980">
              <w:rPr>
                <w:noProof/>
                <w:webHidden/>
              </w:rPr>
              <w:fldChar w:fldCharType="begin"/>
            </w:r>
            <w:r w:rsidR="001A0980">
              <w:rPr>
                <w:noProof/>
                <w:webHidden/>
              </w:rPr>
              <w:instrText xml:space="preserve"> PAGEREF _Toc1037279 \h </w:instrText>
            </w:r>
            <w:r w:rsidR="001A0980">
              <w:rPr>
                <w:noProof/>
                <w:webHidden/>
              </w:rPr>
            </w:r>
            <w:r w:rsidR="001A0980">
              <w:rPr>
                <w:noProof/>
                <w:webHidden/>
              </w:rPr>
              <w:fldChar w:fldCharType="separate"/>
            </w:r>
            <w:r w:rsidR="00736FBE">
              <w:rPr>
                <w:noProof/>
                <w:webHidden/>
              </w:rPr>
              <w:t>4</w:t>
            </w:r>
            <w:r w:rsidR="001A0980">
              <w:rPr>
                <w:noProof/>
                <w:webHidden/>
              </w:rPr>
              <w:fldChar w:fldCharType="end"/>
            </w:r>
          </w:hyperlink>
        </w:p>
        <w:p w14:paraId="5ECA5EB0" w14:textId="77777777" w:rsidR="001A0980" w:rsidRDefault="00683EDF">
          <w:pPr>
            <w:pStyle w:val="TOC1"/>
            <w:rPr>
              <w:rFonts w:asciiTheme="minorHAnsi" w:eastAsiaTheme="minorEastAsia" w:hAnsiTheme="minorHAnsi"/>
              <w:noProof/>
              <w:sz w:val="22"/>
              <w:szCs w:val="22"/>
              <w:lang w:eastAsia="en-GB"/>
            </w:rPr>
          </w:pPr>
          <w:hyperlink w:anchor="_Toc1037280" w:history="1">
            <w:r w:rsidR="001A0980" w:rsidRPr="00EB0B0E">
              <w:rPr>
                <w:rStyle w:val="Hyperlink"/>
                <w:noProof/>
                <w14:scene3d>
                  <w14:camera w14:prst="orthographicFront"/>
                  <w14:lightRig w14:rig="threePt" w14:dir="t">
                    <w14:rot w14:lat="0" w14:lon="0" w14:rev="0"/>
                  </w14:lightRig>
                </w14:scene3d>
              </w:rPr>
              <w:t>3</w:t>
            </w:r>
            <w:r w:rsidR="001A0980">
              <w:rPr>
                <w:rFonts w:asciiTheme="minorHAnsi" w:eastAsiaTheme="minorEastAsia" w:hAnsiTheme="minorHAnsi"/>
                <w:noProof/>
                <w:sz w:val="22"/>
                <w:szCs w:val="22"/>
                <w:lang w:eastAsia="en-GB"/>
              </w:rPr>
              <w:tab/>
            </w:r>
            <w:r w:rsidR="001A0980" w:rsidRPr="00EB0B0E">
              <w:rPr>
                <w:rStyle w:val="Hyperlink"/>
                <w:noProof/>
              </w:rPr>
              <w:t>Manager</w:t>
            </w:r>
            <w:r w:rsidR="001A0980">
              <w:rPr>
                <w:noProof/>
                <w:webHidden/>
              </w:rPr>
              <w:tab/>
            </w:r>
            <w:r w:rsidR="001A0980">
              <w:rPr>
                <w:noProof/>
                <w:webHidden/>
              </w:rPr>
              <w:fldChar w:fldCharType="begin"/>
            </w:r>
            <w:r w:rsidR="001A0980">
              <w:rPr>
                <w:noProof/>
                <w:webHidden/>
              </w:rPr>
              <w:instrText xml:space="preserve"> PAGEREF _Toc1037280 \h </w:instrText>
            </w:r>
            <w:r w:rsidR="001A0980">
              <w:rPr>
                <w:noProof/>
                <w:webHidden/>
              </w:rPr>
            </w:r>
            <w:r w:rsidR="001A0980">
              <w:rPr>
                <w:noProof/>
                <w:webHidden/>
              </w:rPr>
              <w:fldChar w:fldCharType="separate"/>
            </w:r>
            <w:r w:rsidR="00736FBE">
              <w:rPr>
                <w:noProof/>
                <w:webHidden/>
              </w:rPr>
              <w:t>8</w:t>
            </w:r>
            <w:r w:rsidR="001A0980">
              <w:rPr>
                <w:noProof/>
                <w:webHidden/>
              </w:rPr>
              <w:fldChar w:fldCharType="end"/>
            </w:r>
          </w:hyperlink>
        </w:p>
        <w:p w14:paraId="149F80D3" w14:textId="77777777" w:rsidR="001A0980" w:rsidRDefault="00683EDF">
          <w:pPr>
            <w:pStyle w:val="TOC1"/>
            <w:rPr>
              <w:rFonts w:asciiTheme="minorHAnsi" w:eastAsiaTheme="minorEastAsia" w:hAnsiTheme="minorHAnsi"/>
              <w:noProof/>
              <w:sz w:val="22"/>
              <w:szCs w:val="22"/>
              <w:lang w:eastAsia="en-GB"/>
            </w:rPr>
          </w:pPr>
          <w:hyperlink w:anchor="_Toc1037281" w:history="1">
            <w:r w:rsidR="001A0980" w:rsidRPr="00EB0B0E">
              <w:rPr>
                <w:rStyle w:val="Hyperlink"/>
                <w:noProof/>
                <w14:scene3d>
                  <w14:camera w14:prst="orthographicFront"/>
                  <w14:lightRig w14:rig="threePt" w14:dir="t">
                    <w14:rot w14:lat="0" w14:lon="0" w14:rev="0"/>
                  </w14:lightRig>
                </w14:scene3d>
              </w:rPr>
              <w:t>4</w:t>
            </w:r>
            <w:r w:rsidR="001A0980">
              <w:rPr>
                <w:rFonts w:asciiTheme="minorHAnsi" w:eastAsiaTheme="minorEastAsia" w:hAnsiTheme="minorHAnsi"/>
                <w:noProof/>
                <w:sz w:val="22"/>
                <w:szCs w:val="22"/>
                <w:lang w:eastAsia="en-GB"/>
              </w:rPr>
              <w:tab/>
            </w:r>
            <w:r w:rsidR="001A0980" w:rsidRPr="00EB0B0E">
              <w:rPr>
                <w:rStyle w:val="Hyperlink"/>
                <w:noProof/>
              </w:rPr>
              <w:t>Resources</w:t>
            </w:r>
            <w:r w:rsidR="001A0980">
              <w:rPr>
                <w:noProof/>
                <w:webHidden/>
              </w:rPr>
              <w:tab/>
            </w:r>
            <w:r w:rsidR="001A0980">
              <w:rPr>
                <w:noProof/>
                <w:webHidden/>
              </w:rPr>
              <w:fldChar w:fldCharType="begin"/>
            </w:r>
            <w:r w:rsidR="001A0980">
              <w:rPr>
                <w:noProof/>
                <w:webHidden/>
              </w:rPr>
              <w:instrText xml:space="preserve"> PAGEREF _Toc1037281 \h </w:instrText>
            </w:r>
            <w:r w:rsidR="001A0980">
              <w:rPr>
                <w:noProof/>
                <w:webHidden/>
              </w:rPr>
            </w:r>
            <w:r w:rsidR="001A0980">
              <w:rPr>
                <w:noProof/>
                <w:webHidden/>
              </w:rPr>
              <w:fldChar w:fldCharType="separate"/>
            </w:r>
            <w:r w:rsidR="00736FBE">
              <w:rPr>
                <w:noProof/>
                <w:webHidden/>
              </w:rPr>
              <w:t>13</w:t>
            </w:r>
            <w:r w:rsidR="001A0980">
              <w:rPr>
                <w:noProof/>
                <w:webHidden/>
              </w:rPr>
              <w:fldChar w:fldCharType="end"/>
            </w:r>
          </w:hyperlink>
        </w:p>
        <w:p w14:paraId="06F9BAD9" w14:textId="77777777" w:rsidR="006F5AD8" w:rsidRPr="006F5AD8" w:rsidRDefault="006F5AD8" w:rsidP="006F5AD8">
          <w:pPr>
            <w:rPr>
              <w:rFonts w:eastAsia="Calibri"/>
            </w:rPr>
          </w:pPr>
          <w:r w:rsidRPr="006F5AD8">
            <w:rPr>
              <w:rFonts w:eastAsia="Calibri"/>
              <w:bCs/>
              <w:noProof/>
              <w:sz w:val="28"/>
              <w:szCs w:val="28"/>
            </w:rPr>
            <w:lastRenderedPageBreak/>
            <w:fldChar w:fldCharType="end"/>
          </w:r>
        </w:p>
      </w:sdtContent>
    </w:sdt>
    <w:p w14:paraId="3581D313" w14:textId="77777777" w:rsidR="006F5AD8" w:rsidRPr="006F5AD8" w:rsidRDefault="006F5AD8" w:rsidP="006F5AD8">
      <w:pPr>
        <w:rPr>
          <w:rFonts w:eastAsia="Calibri"/>
          <w:sz w:val="28"/>
          <w:szCs w:val="28"/>
        </w:rPr>
      </w:pPr>
      <w:r w:rsidRPr="006F5AD8">
        <w:rPr>
          <w:rFonts w:eastAsia="Calibri"/>
          <w:sz w:val="28"/>
          <w:szCs w:val="28"/>
        </w:rPr>
        <w:t>Appendices</w:t>
      </w:r>
    </w:p>
    <w:tbl>
      <w:tblPr>
        <w:tblStyle w:val="Arial12ptbodytext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6F5AD8" w:rsidRPr="006F5AD8" w14:paraId="3CC18EDE" w14:textId="77777777" w:rsidTr="00C95C5C">
        <w:tc>
          <w:tcPr>
            <w:tcW w:w="2689" w:type="dxa"/>
            <w:vAlign w:val="center"/>
          </w:tcPr>
          <w:p w14:paraId="508B5B3D" w14:textId="77777777" w:rsidR="006F5AD8" w:rsidRPr="006F5AD8" w:rsidRDefault="006F5AD8" w:rsidP="006F5AD8">
            <w:pPr>
              <w:spacing w:before="120" w:after="120"/>
            </w:pPr>
            <w:r w:rsidRPr="006F5AD8">
              <w:t>Appendix A</w:t>
            </w:r>
          </w:p>
        </w:tc>
        <w:tc>
          <w:tcPr>
            <w:tcW w:w="6327" w:type="dxa"/>
            <w:vAlign w:val="center"/>
          </w:tcPr>
          <w:p w14:paraId="0D381D1D" w14:textId="08C06144" w:rsidR="006F5AD8" w:rsidRPr="006F5AD8" w:rsidRDefault="00DE14A8" w:rsidP="00163243">
            <w:pPr>
              <w:spacing w:before="120" w:after="120"/>
              <w:rPr>
                <w:szCs w:val="36"/>
              </w:rPr>
            </w:pPr>
            <w:r>
              <w:rPr>
                <w:szCs w:val="36"/>
              </w:rPr>
              <w:t>Frequently Asked Questions</w:t>
            </w:r>
          </w:p>
        </w:tc>
      </w:tr>
      <w:tr w:rsidR="006F5AD8" w:rsidRPr="006F5AD8" w14:paraId="2966CC09" w14:textId="77777777" w:rsidTr="00C95C5C">
        <w:tc>
          <w:tcPr>
            <w:tcW w:w="2689" w:type="dxa"/>
            <w:vAlign w:val="center"/>
          </w:tcPr>
          <w:p w14:paraId="6892B05D" w14:textId="77777777" w:rsidR="006F5AD8" w:rsidRPr="006F5AD8" w:rsidRDefault="006F5AD8" w:rsidP="006F5AD8">
            <w:pPr>
              <w:spacing w:before="120" w:after="120"/>
            </w:pPr>
            <w:r w:rsidRPr="006F5AD8">
              <w:t>Appendix B</w:t>
            </w:r>
          </w:p>
        </w:tc>
        <w:tc>
          <w:tcPr>
            <w:tcW w:w="6327" w:type="dxa"/>
            <w:vAlign w:val="center"/>
          </w:tcPr>
          <w:p w14:paraId="5E84D832" w14:textId="5C7A76F9" w:rsidR="006F5AD8" w:rsidRPr="006F5AD8" w:rsidRDefault="00DE14A8" w:rsidP="00163243">
            <w:pPr>
              <w:spacing w:before="120" w:after="120"/>
              <w:rPr>
                <w:szCs w:val="36"/>
              </w:rPr>
            </w:pPr>
            <w:r>
              <w:rPr>
                <w:szCs w:val="36"/>
              </w:rPr>
              <w:t>Manager’s Guidance</w:t>
            </w:r>
          </w:p>
        </w:tc>
      </w:tr>
      <w:tr w:rsidR="006F5AD8" w:rsidRPr="006F5AD8" w14:paraId="45B678DF" w14:textId="77777777" w:rsidTr="00C95C5C">
        <w:tc>
          <w:tcPr>
            <w:tcW w:w="2689" w:type="dxa"/>
            <w:vAlign w:val="center"/>
          </w:tcPr>
          <w:p w14:paraId="67AE2EE3" w14:textId="77777777" w:rsidR="006F5AD8" w:rsidRPr="006F5AD8" w:rsidRDefault="006F5AD8" w:rsidP="006F5AD8">
            <w:pPr>
              <w:spacing w:before="120" w:after="120"/>
            </w:pPr>
            <w:r w:rsidRPr="006F5AD8">
              <w:t>Appendix C</w:t>
            </w:r>
          </w:p>
        </w:tc>
        <w:tc>
          <w:tcPr>
            <w:tcW w:w="6327" w:type="dxa"/>
            <w:vAlign w:val="center"/>
          </w:tcPr>
          <w:p w14:paraId="2049AE75" w14:textId="275B6AB1" w:rsidR="006F5AD8" w:rsidRPr="006F5AD8" w:rsidRDefault="008A5D82" w:rsidP="00163243">
            <w:pPr>
              <w:spacing w:before="120" w:after="120"/>
              <w:rPr>
                <w:szCs w:val="36"/>
              </w:rPr>
            </w:pPr>
            <w:r>
              <w:rPr>
                <w:szCs w:val="36"/>
              </w:rPr>
              <w:t xml:space="preserve">Possible </w:t>
            </w:r>
            <w:r w:rsidR="00163243">
              <w:rPr>
                <w:szCs w:val="36"/>
              </w:rPr>
              <w:t>O</w:t>
            </w:r>
            <w:r>
              <w:rPr>
                <w:szCs w:val="36"/>
              </w:rPr>
              <w:t>utcomes</w:t>
            </w:r>
          </w:p>
        </w:tc>
      </w:tr>
      <w:tr w:rsidR="006F5AD8" w:rsidRPr="006F5AD8" w14:paraId="21176029" w14:textId="77777777" w:rsidTr="00C95C5C">
        <w:tc>
          <w:tcPr>
            <w:tcW w:w="2689" w:type="dxa"/>
            <w:vAlign w:val="center"/>
          </w:tcPr>
          <w:p w14:paraId="0447EFF6" w14:textId="77777777" w:rsidR="006F5AD8" w:rsidRPr="006F5AD8" w:rsidRDefault="006F5AD8" w:rsidP="006F5AD8">
            <w:pPr>
              <w:spacing w:before="120" w:after="120"/>
            </w:pPr>
            <w:r w:rsidRPr="006F5AD8">
              <w:t>Appendix D</w:t>
            </w:r>
          </w:p>
        </w:tc>
        <w:tc>
          <w:tcPr>
            <w:tcW w:w="6327" w:type="dxa"/>
            <w:vAlign w:val="center"/>
          </w:tcPr>
          <w:p w14:paraId="56CD67E3" w14:textId="5917CAE4" w:rsidR="006F5AD8" w:rsidRPr="006F5AD8" w:rsidRDefault="00DE14A8" w:rsidP="00163243">
            <w:pPr>
              <w:spacing w:before="120" w:after="120"/>
              <w:rPr>
                <w:szCs w:val="36"/>
              </w:rPr>
            </w:pPr>
            <w:r>
              <w:rPr>
                <w:szCs w:val="36"/>
              </w:rPr>
              <w:t>Process Map</w:t>
            </w:r>
          </w:p>
        </w:tc>
      </w:tr>
      <w:tr w:rsidR="00817B0D" w:rsidRPr="006F5AD8" w14:paraId="78339382" w14:textId="77777777" w:rsidTr="00C95C5C">
        <w:tc>
          <w:tcPr>
            <w:tcW w:w="2689" w:type="dxa"/>
            <w:vAlign w:val="center"/>
          </w:tcPr>
          <w:p w14:paraId="0F331E04" w14:textId="6DAECFFE" w:rsidR="00817B0D" w:rsidRPr="006F5AD8" w:rsidRDefault="00817B0D" w:rsidP="006F5AD8">
            <w:pPr>
              <w:spacing w:before="120" w:after="120"/>
            </w:pPr>
            <w:r>
              <w:t>Appendix E</w:t>
            </w:r>
          </w:p>
        </w:tc>
        <w:tc>
          <w:tcPr>
            <w:tcW w:w="6327" w:type="dxa"/>
            <w:vAlign w:val="center"/>
          </w:tcPr>
          <w:p w14:paraId="37133DB8" w14:textId="48DBE03C" w:rsidR="00817B0D" w:rsidRDefault="00DE14A8" w:rsidP="00163243">
            <w:pPr>
              <w:spacing w:before="120" w:after="120"/>
              <w:rPr>
                <w:szCs w:val="36"/>
              </w:rPr>
            </w:pPr>
            <w:r>
              <w:rPr>
                <w:szCs w:val="36"/>
              </w:rPr>
              <w:t>Standards of Conduct</w:t>
            </w:r>
          </w:p>
        </w:tc>
      </w:tr>
      <w:tr w:rsidR="00ED2190" w:rsidRPr="006F5AD8" w14:paraId="751BAB15" w14:textId="77777777" w:rsidTr="00C95C5C">
        <w:tc>
          <w:tcPr>
            <w:tcW w:w="2689" w:type="dxa"/>
            <w:vAlign w:val="center"/>
          </w:tcPr>
          <w:p w14:paraId="49E57712" w14:textId="417F2969" w:rsidR="00ED2190" w:rsidRDefault="00ED2190" w:rsidP="006F5AD8">
            <w:pPr>
              <w:spacing w:before="120" w:after="120"/>
            </w:pPr>
            <w:r>
              <w:t>Appendix F</w:t>
            </w:r>
          </w:p>
        </w:tc>
        <w:tc>
          <w:tcPr>
            <w:tcW w:w="6327" w:type="dxa"/>
            <w:vAlign w:val="center"/>
          </w:tcPr>
          <w:p w14:paraId="0315C463" w14:textId="1418CA48" w:rsidR="00ED2190" w:rsidRDefault="0050310C" w:rsidP="006F5AD8">
            <w:pPr>
              <w:spacing w:before="120" w:after="120"/>
              <w:rPr>
                <w:szCs w:val="36"/>
              </w:rPr>
            </w:pPr>
            <w:r>
              <w:rPr>
                <w:szCs w:val="36"/>
              </w:rPr>
              <w:t>Suspension</w:t>
            </w:r>
          </w:p>
        </w:tc>
      </w:tr>
      <w:tr w:rsidR="0050310C" w:rsidRPr="006F5AD8" w14:paraId="50CFA223" w14:textId="77777777" w:rsidTr="00C95C5C">
        <w:tc>
          <w:tcPr>
            <w:tcW w:w="2689" w:type="dxa"/>
            <w:vAlign w:val="center"/>
          </w:tcPr>
          <w:p w14:paraId="57E9765B" w14:textId="04466C83" w:rsidR="0050310C" w:rsidRDefault="0050310C" w:rsidP="0050310C">
            <w:pPr>
              <w:spacing w:before="120" w:after="120"/>
            </w:pPr>
            <w:r>
              <w:t>Appendix G</w:t>
            </w:r>
          </w:p>
        </w:tc>
        <w:tc>
          <w:tcPr>
            <w:tcW w:w="6327" w:type="dxa"/>
            <w:vAlign w:val="center"/>
          </w:tcPr>
          <w:p w14:paraId="326E696F" w14:textId="3387F2EB" w:rsidR="0050310C" w:rsidRDefault="00DE14A8" w:rsidP="00DE14A8">
            <w:pPr>
              <w:spacing w:before="120" w:after="120"/>
              <w:rPr>
                <w:szCs w:val="36"/>
              </w:rPr>
            </w:pPr>
            <w:r>
              <w:rPr>
                <w:szCs w:val="36"/>
              </w:rPr>
              <w:t>The Right to be Accompanied</w:t>
            </w:r>
          </w:p>
        </w:tc>
      </w:tr>
    </w:tbl>
    <w:p w14:paraId="18D0BF91" w14:textId="77777777" w:rsidR="006F5AD8" w:rsidRPr="006F5AD8" w:rsidRDefault="006F5AD8" w:rsidP="006F5AD8">
      <w:pPr>
        <w:rPr>
          <w:rFonts w:eastAsia="Calibri"/>
          <w:sz w:val="32"/>
        </w:rPr>
      </w:pPr>
    </w:p>
    <w:p w14:paraId="1B51D9C5" w14:textId="77777777" w:rsidR="006F5AD8" w:rsidRPr="006F5AD8" w:rsidRDefault="006F5AD8" w:rsidP="006F5AD8"/>
    <w:p w14:paraId="2E1C27F8" w14:textId="77777777" w:rsidR="006F5AD8" w:rsidRPr="006F5AD8" w:rsidRDefault="006F5AD8" w:rsidP="006F5AD8">
      <w:pPr>
        <w:jc w:val="center"/>
      </w:pPr>
    </w:p>
    <w:p w14:paraId="093620ED" w14:textId="77777777" w:rsidR="006F5AD8" w:rsidRPr="006F5AD8" w:rsidRDefault="006F5AD8" w:rsidP="006F5AD8"/>
    <w:p w14:paraId="7C99D0AD" w14:textId="77777777" w:rsidR="006F5AD8" w:rsidRPr="006F5AD8" w:rsidRDefault="006F5AD8" w:rsidP="006F5AD8"/>
    <w:p w14:paraId="33E77FF9" w14:textId="77777777" w:rsidR="006F5AD8" w:rsidRPr="006F5AD8" w:rsidRDefault="006F5AD8" w:rsidP="006F5AD8"/>
    <w:p w14:paraId="53254880" w14:textId="77777777" w:rsidR="006F5AD8" w:rsidRPr="006F5AD8" w:rsidRDefault="006F5AD8" w:rsidP="006F5AD8"/>
    <w:p w14:paraId="585B368F" w14:textId="77777777" w:rsidR="006F5AD8" w:rsidRPr="006F5AD8" w:rsidRDefault="006F5AD8" w:rsidP="006F5AD8"/>
    <w:p w14:paraId="3E48E08B" w14:textId="77777777" w:rsidR="006F5AD8" w:rsidRPr="006F5AD8" w:rsidRDefault="006F5AD8" w:rsidP="006F5AD8"/>
    <w:p w14:paraId="0CDB111C" w14:textId="77777777" w:rsidR="006F5AD8" w:rsidRPr="006F5AD8" w:rsidRDefault="006F5AD8" w:rsidP="006F5AD8"/>
    <w:p w14:paraId="4B2C2621" w14:textId="77777777" w:rsidR="006F5AD8" w:rsidRPr="006F5AD8" w:rsidRDefault="006F5AD8" w:rsidP="006F5AD8"/>
    <w:p w14:paraId="77BF9A59" w14:textId="77777777" w:rsidR="006F5AD8" w:rsidRPr="006F5AD8" w:rsidRDefault="006F5AD8" w:rsidP="006F5AD8"/>
    <w:p w14:paraId="5B5FCDE7" w14:textId="2586D6DE" w:rsidR="00190DE4" w:rsidRPr="00190DE4" w:rsidRDefault="00190DE4" w:rsidP="006E29A9">
      <w:pPr>
        <w:pStyle w:val="Heading1"/>
      </w:pPr>
      <w:bookmarkStart w:id="1" w:name="_Toc518912091"/>
      <w:bookmarkStart w:id="2" w:name="_Toc1035968"/>
      <w:bookmarkStart w:id="3" w:name="_Toc1037278"/>
      <w:r w:rsidRPr="006E29A9">
        <w:lastRenderedPageBreak/>
        <w:t>Overview</w:t>
      </w:r>
      <w:bookmarkEnd w:id="1"/>
      <w:bookmarkEnd w:id="2"/>
      <w:bookmarkEnd w:id="3"/>
    </w:p>
    <w:p w14:paraId="775D3DB3" w14:textId="77777777" w:rsidR="00190DE4" w:rsidRPr="00190DE4" w:rsidRDefault="00190DE4" w:rsidP="006E29A9">
      <w:pPr>
        <w:pStyle w:val="Heading2"/>
        <w:rPr>
          <w:rFonts w:eastAsia="Times New Roman"/>
          <w:lang w:eastAsia="en-GB"/>
        </w:rPr>
      </w:pPr>
      <w:r w:rsidRPr="00190DE4">
        <w:rPr>
          <w:rFonts w:eastAsia="Times New Roman"/>
          <w:lang w:eastAsia="en-GB"/>
        </w:rPr>
        <w:t>What is this about?</w:t>
      </w:r>
    </w:p>
    <w:p w14:paraId="71C164E7" w14:textId="2655DD8A" w:rsidR="00803CC0" w:rsidRPr="00A11E95" w:rsidRDefault="00494BF6" w:rsidP="006E29A9">
      <w:pPr>
        <w:pStyle w:val="Heading3"/>
      </w:pPr>
      <w:r>
        <w:t xml:space="preserve">The </w:t>
      </w:r>
      <w:r w:rsidR="00FB25FF">
        <w:t xml:space="preserve">Scottish </w:t>
      </w:r>
      <w:r>
        <w:t xml:space="preserve">Police Authority </w:t>
      </w:r>
      <w:r w:rsidR="00FB25FF">
        <w:t xml:space="preserve">(SPA) </w:t>
      </w:r>
      <w:r>
        <w:t xml:space="preserve">and Police Scotland </w:t>
      </w:r>
      <w:r w:rsidRPr="00A11E95">
        <w:rPr>
          <w:rFonts w:eastAsia="Times New Roman"/>
          <w:lang w:eastAsia="en-GB"/>
        </w:rPr>
        <w:t>have clear standard</w:t>
      </w:r>
      <w:r>
        <w:rPr>
          <w:rFonts w:eastAsia="Times New Roman"/>
          <w:lang w:eastAsia="en-GB"/>
        </w:rPr>
        <w:t xml:space="preserve">s of behaviour that </w:t>
      </w:r>
      <w:r w:rsidRPr="00A11E95">
        <w:rPr>
          <w:rFonts w:eastAsia="Times New Roman"/>
          <w:lang w:eastAsia="en-GB"/>
        </w:rPr>
        <w:t>staff</w:t>
      </w:r>
      <w:r>
        <w:rPr>
          <w:rFonts w:eastAsia="Times New Roman"/>
          <w:lang w:eastAsia="en-GB"/>
        </w:rPr>
        <w:t xml:space="preserve"> </w:t>
      </w:r>
      <w:r w:rsidR="00D9647D">
        <w:rPr>
          <w:rFonts w:eastAsia="Times New Roman"/>
          <w:lang w:eastAsia="en-GB"/>
        </w:rPr>
        <w:t xml:space="preserve">have </w:t>
      </w:r>
      <w:r>
        <w:rPr>
          <w:rFonts w:eastAsia="Times New Roman"/>
          <w:lang w:eastAsia="en-GB"/>
        </w:rPr>
        <w:t>to maintain</w:t>
      </w:r>
      <w:r w:rsidRPr="00A11E95">
        <w:rPr>
          <w:rFonts w:eastAsia="Times New Roman"/>
          <w:lang w:eastAsia="en-GB"/>
        </w:rPr>
        <w:t>.</w:t>
      </w:r>
      <w:r w:rsidR="006F5AD8">
        <w:rPr>
          <w:rFonts w:eastAsia="Times New Roman"/>
          <w:lang w:eastAsia="en-GB"/>
        </w:rPr>
        <w:t xml:space="preserve"> </w:t>
      </w:r>
      <w:r>
        <w:rPr>
          <w:rFonts w:eastAsia="Times New Roman"/>
          <w:lang w:eastAsia="en-GB"/>
        </w:rPr>
        <w:t>When someone falls below these standards or we have concerns</w:t>
      </w:r>
      <w:r>
        <w:t xml:space="preserve"> about</w:t>
      </w:r>
      <w:r w:rsidR="009259E0" w:rsidRPr="00B064A4">
        <w:t xml:space="preserve"> </w:t>
      </w:r>
      <w:r w:rsidR="00803CC0" w:rsidRPr="00D652A9">
        <w:t xml:space="preserve">misconduct or poor behaviour, </w:t>
      </w:r>
      <w:r w:rsidR="00F46009">
        <w:t>these procedures will be used</w:t>
      </w:r>
      <w:r w:rsidR="009F5F40">
        <w:t xml:space="preserve"> </w:t>
      </w:r>
      <w:r w:rsidR="00803CC0" w:rsidRPr="00D652A9">
        <w:t xml:space="preserve">to </w:t>
      </w:r>
      <w:r w:rsidR="00F46009">
        <w:t>deal</w:t>
      </w:r>
      <w:r w:rsidR="00D9647D">
        <w:t xml:space="preserve"> </w:t>
      </w:r>
      <w:r w:rsidR="00F46009">
        <w:t xml:space="preserve">with </w:t>
      </w:r>
      <w:r w:rsidR="00D9647D">
        <w:t xml:space="preserve">matters </w:t>
      </w:r>
      <w:r w:rsidR="00803CC0" w:rsidRPr="00D652A9">
        <w:t xml:space="preserve">in a clear and fair </w:t>
      </w:r>
      <w:r w:rsidR="00F46009">
        <w:t>way</w:t>
      </w:r>
      <w:r w:rsidR="00803CC0" w:rsidRPr="00D652A9">
        <w:t>.</w:t>
      </w:r>
    </w:p>
    <w:p w14:paraId="336A8C5E" w14:textId="77777777" w:rsidR="00190DE4" w:rsidRPr="00190DE4" w:rsidRDefault="00190DE4" w:rsidP="006E29A9">
      <w:pPr>
        <w:pStyle w:val="Heading2"/>
        <w:rPr>
          <w:rFonts w:eastAsia="Times New Roman"/>
          <w:lang w:eastAsia="en-GB"/>
        </w:rPr>
      </w:pPr>
      <w:r w:rsidRPr="00190DE4">
        <w:rPr>
          <w:rFonts w:eastAsia="Times New Roman"/>
          <w:lang w:eastAsia="en-GB"/>
        </w:rPr>
        <w:t>Who is this for?</w:t>
      </w:r>
    </w:p>
    <w:p w14:paraId="6B0CED89" w14:textId="5ACD70AE" w:rsidR="00803CC0" w:rsidRPr="00A11E95" w:rsidRDefault="00803CC0" w:rsidP="006E29A9">
      <w:pPr>
        <w:pStyle w:val="Heading3"/>
        <w:rPr>
          <w:rFonts w:eastAsia="Times New Roman"/>
          <w:lang w:eastAsia="en-GB"/>
        </w:rPr>
      </w:pPr>
      <w:r w:rsidRPr="00A11E95">
        <w:rPr>
          <w:rFonts w:eastAsia="Times New Roman"/>
          <w:lang w:eastAsia="en-GB"/>
        </w:rPr>
        <w:t>This is for all authority/police staff and managers.</w:t>
      </w:r>
    </w:p>
    <w:p w14:paraId="1AEC0BBD" w14:textId="7BC86051" w:rsidR="00190DE4" w:rsidRPr="00190DE4" w:rsidRDefault="00E8062B" w:rsidP="006E29A9">
      <w:pPr>
        <w:pStyle w:val="Heading2"/>
        <w:rPr>
          <w:rFonts w:eastAsia="Times New Roman"/>
          <w:lang w:eastAsia="en-GB"/>
        </w:rPr>
      </w:pPr>
      <w:r>
        <w:rPr>
          <w:rFonts w:eastAsia="Times New Roman"/>
          <w:lang w:eastAsia="en-GB"/>
        </w:rPr>
        <w:t>Key i</w:t>
      </w:r>
      <w:r w:rsidR="00190DE4" w:rsidRPr="00190DE4">
        <w:rPr>
          <w:rFonts w:eastAsia="Times New Roman"/>
          <w:lang w:eastAsia="en-GB"/>
        </w:rPr>
        <w:t>nformation</w:t>
      </w:r>
    </w:p>
    <w:p w14:paraId="17E65EFA" w14:textId="59624D94" w:rsidR="008701FA" w:rsidRPr="008701FA" w:rsidRDefault="0047564C" w:rsidP="00A935A8">
      <w:pPr>
        <w:pStyle w:val="ProcedureBullet"/>
        <w:ind w:left="851" w:hanging="284"/>
        <w:rPr>
          <w:lang w:eastAsia="en-GB"/>
        </w:rPr>
      </w:pPr>
      <w:r w:rsidRPr="00AE5FE1">
        <w:rPr>
          <w:lang w:eastAsia="en-GB"/>
        </w:rPr>
        <w:t xml:space="preserve">Anyone who is the subject of a criminal investigation, charged, reported or convicted of a criminal offence, </w:t>
      </w:r>
      <w:r w:rsidR="00B323FB" w:rsidRPr="00AE5FE1">
        <w:rPr>
          <w:lang w:eastAsia="en-GB"/>
        </w:rPr>
        <w:t>must t</w:t>
      </w:r>
      <w:r w:rsidR="008701FA" w:rsidRPr="00AE5FE1">
        <w:rPr>
          <w:lang w:eastAsia="en-GB"/>
        </w:rPr>
        <w:t>ell</w:t>
      </w:r>
      <w:r w:rsidRPr="00AE5FE1">
        <w:rPr>
          <w:lang w:eastAsia="en-GB"/>
        </w:rPr>
        <w:t xml:space="preserve"> the</w:t>
      </w:r>
      <w:r w:rsidR="009E1CD6" w:rsidRPr="00AE5FE1">
        <w:rPr>
          <w:lang w:eastAsia="en-GB"/>
        </w:rPr>
        <w:t>ir</w:t>
      </w:r>
      <w:r w:rsidR="008701FA" w:rsidRPr="00AE5FE1">
        <w:rPr>
          <w:lang w:eastAsia="en-GB"/>
        </w:rPr>
        <w:t xml:space="preserve"> m</w:t>
      </w:r>
      <w:r w:rsidRPr="00AE5FE1">
        <w:rPr>
          <w:lang w:eastAsia="en-GB"/>
        </w:rPr>
        <w:t>anager as soon as possible.</w:t>
      </w:r>
    </w:p>
    <w:p w14:paraId="3541D282" w14:textId="3008B1A6" w:rsidR="008701FA" w:rsidRDefault="009D4880" w:rsidP="00A935A8">
      <w:pPr>
        <w:pStyle w:val="ProcedureBullet"/>
        <w:ind w:left="851" w:hanging="284"/>
        <w:rPr>
          <w:lang w:eastAsia="en-GB"/>
        </w:rPr>
      </w:pPr>
      <w:r w:rsidRPr="00AE5FE1">
        <w:rPr>
          <w:lang w:eastAsia="en-GB"/>
        </w:rPr>
        <w:t xml:space="preserve">Criminal acts </w:t>
      </w:r>
      <w:r w:rsidR="009E1CD6" w:rsidRPr="00AE5FE1">
        <w:rPr>
          <w:lang w:eastAsia="en-GB"/>
        </w:rPr>
        <w:t xml:space="preserve">may </w:t>
      </w:r>
      <w:r w:rsidRPr="00AE5FE1">
        <w:rPr>
          <w:lang w:eastAsia="en-GB"/>
        </w:rPr>
        <w:t xml:space="preserve">not always </w:t>
      </w:r>
      <w:r w:rsidR="009E1CD6" w:rsidRPr="00AE5FE1">
        <w:rPr>
          <w:lang w:eastAsia="en-GB"/>
        </w:rPr>
        <w:t>lead to</w:t>
      </w:r>
      <w:r w:rsidRPr="00AE5FE1">
        <w:rPr>
          <w:lang w:eastAsia="en-GB"/>
        </w:rPr>
        <w:t xml:space="preserve"> disciplinary action but any </w:t>
      </w:r>
      <w:r w:rsidR="0018792A" w:rsidRPr="00AE5FE1">
        <w:rPr>
          <w:lang w:eastAsia="en-GB"/>
        </w:rPr>
        <w:t xml:space="preserve">sanction will consider </w:t>
      </w:r>
      <w:r w:rsidR="00FB25FF" w:rsidRPr="00AE5FE1">
        <w:rPr>
          <w:lang w:eastAsia="en-GB"/>
        </w:rPr>
        <w:t xml:space="preserve">the </w:t>
      </w:r>
      <w:r w:rsidR="0018792A" w:rsidRPr="00AE5FE1">
        <w:rPr>
          <w:lang w:eastAsia="en-GB"/>
        </w:rPr>
        <w:t xml:space="preserve">impact and ability </w:t>
      </w:r>
      <w:r w:rsidR="00140CF9" w:rsidRPr="00AE5FE1">
        <w:rPr>
          <w:lang w:eastAsia="en-GB"/>
        </w:rPr>
        <w:t xml:space="preserve">it has </w:t>
      </w:r>
      <w:r w:rsidR="00F70159" w:rsidRPr="00AE5FE1">
        <w:rPr>
          <w:lang w:eastAsia="en-GB"/>
        </w:rPr>
        <w:t xml:space="preserve">on whether </w:t>
      </w:r>
      <w:r w:rsidR="00FB25FF" w:rsidRPr="00AE5FE1">
        <w:rPr>
          <w:lang w:eastAsia="en-GB"/>
        </w:rPr>
        <w:t xml:space="preserve">someone </w:t>
      </w:r>
      <w:r w:rsidR="00F70159" w:rsidRPr="00AE5FE1">
        <w:rPr>
          <w:lang w:eastAsia="en-GB"/>
        </w:rPr>
        <w:t xml:space="preserve">can </w:t>
      </w:r>
      <w:r w:rsidR="0018792A" w:rsidRPr="00AE5FE1">
        <w:rPr>
          <w:lang w:eastAsia="en-GB"/>
        </w:rPr>
        <w:t xml:space="preserve">continue in </w:t>
      </w:r>
      <w:r w:rsidR="00FB25FF" w:rsidRPr="00AE5FE1">
        <w:rPr>
          <w:lang w:eastAsia="en-GB"/>
        </w:rPr>
        <w:t xml:space="preserve">their </w:t>
      </w:r>
      <w:r w:rsidR="0018792A" w:rsidRPr="00AE5FE1">
        <w:rPr>
          <w:lang w:eastAsia="en-GB"/>
        </w:rPr>
        <w:t>role.</w:t>
      </w:r>
    </w:p>
    <w:p w14:paraId="4A31A3D3" w14:textId="7A60C4B1" w:rsidR="008701FA" w:rsidRDefault="00FB25FF" w:rsidP="00A935A8">
      <w:pPr>
        <w:pStyle w:val="ProcedureBullet"/>
        <w:ind w:left="851" w:hanging="284"/>
        <w:rPr>
          <w:lang w:eastAsia="en-GB"/>
        </w:rPr>
      </w:pPr>
      <w:r w:rsidRPr="00AE5FE1">
        <w:rPr>
          <w:lang w:eastAsia="en-GB"/>
        </w:rPr>
        <w:lastRenderedPageBreak/>
        <w:t xml:space="preserve">SPA/Police Scotland </w:t>
      </w:r>
      <w:r w:rsidR="00A071EA" w:rsidRPr="00AE5FE1">
        <w:rPr>
          <w:lang w:eastAsia="en-GB"/>
        </w:rPr>
        <w:t xml:space="preserve">reserve </w:t>
      </w:r>
      <w:r w:rsidRPr="00AE5FE1">
        <w:rPr>
          <w:lang w:eastAsia="en-GB"/>
        </w:rPr>
        <w:t xml:space="preserve">the right to continue with the disciplinary </w:t>
      </w:r>
      <w:r w:rsidR="00A40064">
        <w:rPr>
          <w:lang w:eastAsia="en-GB"/>
        </w:rPr>
        <w:t>procedure</w:t>
      </w:r>
      <w:r w:rsidRPr="00AE5FE1">
        <w:rPr>
          <w:lang w:eastAsia="en-GB"/>
        </w:rPr>
        <w:t xml:space="preserve"> </w:t>
      </w:r>
      <w:r w:rsidR="00F70159" w:rsidRPr="00AE5FE1">
        <w:rPr>
          <w:lang w:eastAsia="en-GB"/>
        </w:rPr>
        <w:t xml:space="preserve">and take fair and reasonable action </w:t>
      </w:r>
      <w:r w:rsidRPr="00AE5FE1">
        <w:rPr>
          <w:lang w:eastAsia="en-GB"/>
        </w:rPr>
        <w:t>ahead of the conclusion of any criminal case.</w:t>
      </w:r>
    </w:p>
    <w:p w14:paraId="64FA5387" w14:textId="77777777" w:rsidR="008701FA" w:rsidRPr="00AE5FE1" w:rsidRDefault="008701FA" w:rsidP="00A935A8">
      <w:pPr>
        <w:pStyle w:val="ProcedureBullet"/>
        <w:ind w:left="851" w:hanging="284"/>
        <w:rPr>
          <w:lang w:eastAsia="en-GB"/>
        </w:rPr>
      </w:pPr>
      <w:r w:rsidRPr="00AE5FE1">
        <w:rPr>
          <w:lang w:eastAsia="en-GB"/>
        </w:rPr>
        <w:t>When dealing with claims of misconduct or unacceptable behaviour we will:</w:t>
      </w:r>
    </w:p>
    <w:p w14:paraId="0EA2C6A3" w14:textId="36F2CEB1" w:rsidR="000D41BC" w:rsidRDefault="000D41BC" w:rsidP="00227DD8">
      <w:pPr>
        <w:pStyle w:val="ListParagraph"/>
        <w:widowControl w:val="0"/>
        <w:numPr>
          <w:ilvl w:val="0"/>
          <w:numId w:val="1"/>
        </w:numPr>
        <w:overflowPunct w:val="0"/>
        <w:autoSpaceDE w:val="0"/>
        <w:autoSpaceDN w:val="0"/>
        <w:adjustRightInd w:val="0"/>
        <w:spacing w:after="120"/>
        <w:ind w:left="1134" w:hanging="283"/>
        <w:contextualSpacing w:val="0"/>
        <w:textAlignment w:val="baseline"/>
        <w:rPr>
          <w:rFonts w:eastAsia="Times New Roman" w:cs="Arial"/>
          <w:lang w:eastAsia="en-GB"/>
        </w:rPr>
      </w:pPr>
      <w:r>
        <w:rPr>
          <w:rFonts w:eastAsia="Times New Roman" w:cs="Arial"/>
          <w:lang w:eastAsia="en-GB"/>
        </w:rPr>
        <w:t>Try to deal with cases of minor misconduct informally.</w:t>
      </w:r>
      <w:r w:rsidR="00CB10D9" w:rsidRPr="00CB10D9">
        <w:rPr>
          <w:rFonts w:eastAsia="Times New Roman" w:cs="Arial"/>
          <w:lang w:eastAsia="en-GB"/>
        </w:rPr>
        <w:t xml:space="preserve"> </w:t>
      </w:r>
    </w:p>
    <w:p w14:paraId="217A802C" w14:textId="528478DA" w:rsidR="00803CC0" w:rsidRDefault="00A82489" w:rsidP="00227DD8">
      <w:pPr>
        <w:pStyle w:val="ListParagraph"/>
        <w:widowControl w:val="0"/>
        <w:numPr>
          <w:ilvl w:val="0"/>
          <w:numId w:val="1"/>
        </w:numPr>
        <w:overflowPunct w:val="0"/>
        <w:autoSpaceDE w:val="0"/>
        <w:autoSpaceDN w:val="0"/>
        <w:adjustRightInd w:val="0"/>
        <w:spacing w:after="120"/>
        <w:ind w:left="1134" w:hanging="283"/>
        <w:contextualSpacing w:val="0"/>
        <w:textAlignment w:val="baseline"/>
        <w:rPr>
          <w:rFonts w:eastAsia="Times New Roman" w:cs="Arial"/>
          <w:lang w:eastAsia="en-GB"/>
        </w:rPr>
      </w:pPr>
      <w:r>
        <w:rPr>
          <w:rFonts w:eastAsia="Times New Roman" w:cs="Arial"/>
          <w:lang w:eastAsia="en-GB"/>
        </w:rPr>
        <w:t>N</w:t>
      </w:r>
      <w:r w:rsidR="00803CC0" w:rsidRPr="00CB10D9">
        <w:rPr>
          <w:rFonts w:eastAsia="Times New Roman" w:cs="Arial"/>
          <w:lang w:eastAsia="en-GB"/>
        </w:rPr>
        <w:t xml:space="preserve">ot take any formal action until </w:t>
      </w:r>
      <w:r w:rsidR="00791BCD">
        <w:rPr>
          <w:rFonts w:eastAsia="Times New Roman" w:cs="Arial"/>
          <w:lang w:eastAsia="en-GB"/>
        </w:rPr>
        <w:t>a</w:t>
      </w:r>
      <w:r w:rsidR="00883804">
        <w:rPr>
          <w:rFonts w:eastAsia="Times New Roman" w:cs="Arial"/>
          <w:lang w:eastAsia="en-GB"/>
        </w:rPr>
        <w:t>fter a</w:t>
      </w:r>
      <w:r w:rsidR="00803CC0" w:rsidRPr="00CB10D9">
        <w:rPr>
          <w:rFonts w:eastAsia="Times New Roman" w:cs="Arial"/>
          <w:lang w:eastAsia="en-GB"/>
        </w:rPr>
        <w:t xml:space="preserve"> case </w:t>
      </w:r>
      <w:r w:rsidR="00F45D76">
        <w:rPr>
          <w:rFonts w:eastAsia="Times New Roman" w:cs="Arial"/>
          <w:lang w:eastAsia="en-GB"/>
        </w:rPr>
        <w:t>has been i</w:t>
      </w:r>
      <w:r w:rsidR="00803CC0" w:rsidRPr="00CB10D9">
        <w:rPr>
          <w:rFonts w:eastAsia="Times New Roman" w:cs="Arial"/>
          <w:lang w:eastAsia="en-GB"/>
        </w:rPr>
        <w:t xml:space="preserve">nvestigated and all the facts </w:t>
      </w:r>
      <w:r w:rsidR="003808AC" w:rsidRPr="00D120A2">
        <w:rPr>
          <w:rFonts w:eastAsia="Times New Roman" w:cs="Arial"/>
          <w:lang w:eastAsia="en-GB"/>
        </w:rPr>
        <w:t xml:space="preserve">have been </w:t>
      </w:r>
      <w:r w:rsidR="00803CC0" w:rsidRPr="00D120A2">
        <w:rPr>
          <w:rFonts w:eastAsia="Times New Roman" w:cs="Arial"/>
          <w:lang w:eastAsia="en-GB"/>
        </w:rPr>
        <w:t>considered</w:t>
      </w:r>
      <w:r>
        <w:rPr>
          <w:rFonts w:eastAsia="Times New Roman" w:cs="Arial"/>
          <w:lang w:eastAsia="en-GB"/>
        </w:rPr>
        <w:t>.</w:t>
      </w:r>
    </w:p>
    <w:p w14:paraId="7393DBDE" w14:textId="1976357B" w:rsidR="00803CC0" w:rsidRPr="00A11E95" w:rsidRDefault="00A82489" w:rsidP="00227DD8">
      <w:pPr>
        <w:pStyle w:val="ListParagraph"/>
        <w:widowControl w:val="0"/>
        <w:numPr>
          <w:ilvl w:val="0"/>
          <w:numId w:val="1"/>
        </w:numPr>
        <w:overflowPunct w:val="0"/>
        <w:autoSpaceDE w:val="0"/>
        <w:autoSpaceDN w:val="0"/>
        <w:adjustRightInd w:val="0"/>
        <w:spacing w:after="120"/>
        <w:ind w:left="1134" w:hanging="283"/>
        <w:contextualSpacing w:val="0"/>
        <w:textAlignment w:val="baseline"/>
        <w:rPr>
          <w:rFonts w:eastAsia="Times New Roman" w:cs="Arial"/>
          <w:lang w:eastAsia="en-GB"/>
        </w:rPr>
      </w:pPr>
      <w:r>
        <w:rPr>
          <w:rFonts w:eastAsia="Times New Roman" w:cs="Arial"/>
          <w:lang w:eastAsia="en-GB"/>
        </w:rPr>
        <w:t>O</w:t>
      </w:r>
      <w:r w:rsidR="00803CC0" w:rsidRPr="00A11E95">
        <w:rPr>
          <w:rFonts w:eastAsia="Times New Roman" w:cs="Arial"/>
          <w:lang w:eastAsia="en-GB"/>
        </w:rPr>
        <w:t xml:space="preserve">nly share </w:t>
      </w:r>
      <w:r w:rsidR="003808AC">
        <w:rPr>
          <w:rFonts w:eastAsia="Times New Roman" w:cs="Arial"/>
          <w:lang w:eastAsia="en-GB"/>
        </w:rPr>
        <w:t xml:space="preserve">details </w:t>
      </w:r>
      <w:r>
        <w:rPr>
          <w:rFonts w:eastAsia="Times New Roman" w:cs="Arial"/>
          <w:lang w:eastAsia="en-GB"/>
        </w:rPr>
        <w:t xml:space="preserve">with other people if they </w:t>
      </w:r>
      <w:r w:rsidR="003808AC">
        <w:rPr>
          <w:rFonts w:eastAsia="Times New Roman" w:cs="Arial"/>
          <w:lang w:eastAsia="en-GB"/>
        </w:rPr>
        <w:t xml:space="preserve">are </w:t>
      </w:r>
      <w:r w:rsidR="00803CC0" w:rsidRPr="00A11E95">
        <w:rPr>
          <w:rFonts w:eastAsia="Times New Roman" w:cs="Arial"/>
          <w:lang w:eastAsia="en-GB"/>
        </w:rPr>
        <w:t>involved or need to know</w:t>
      </w:r>
      <w:r w:rsidR="00CB10D9">
        <w:rPr>
          <w:rFonts w:eastAsia="Times New Roman" w:cs="Arial"/>
          <w:lang w:eastAsia="en-GB"/>
        </w:rPr>
        <w:t>.</w:t>
      </w:r>
    </w:p>
    <w:p w14:paraId="235C00A8" w14:textId="38F9C434" w:rsidR="00803CC0" w:rsidRPr="00CB10D9" w:rsidRDefault="00791BCD" w:rsidP="00227DD8">
      <w:pPr>
        <w:pStyle w:val="ListParagraph"/>
        <w:widowControl w:val="0"/>
        <w:numPr>
          <w:ilvl w:val="0"/>
          <w:numId w:val="1"/>
        </w:numPr>
        <w:overflowPunct w:val="0"/>
        <w:autoSpaceDE w:val="0"/>
        <w:autoSpaceDN w:val="0"/>
        <w:adjustRightInd w:val="0"/>
        <w:spacing w:after="120"/>
        <w:ind w:left="1134" w:hanging="283"/>
        <w:contextualSpacing w:val="0"/>
        <w:textAlignment w:val="baseline"/>
        <w:rPr>
          <w:rFonts w:eastAsia="Times New Roman" w:cs="Arial"/>
          <w:lang w:eastAsia="en-GB"/>
        </w:rPr>
      </w:pPr>
      <w:r>
        <w:rPr>
          <w:rFonts w:eastAsia="Times New Roman" w:cs="Arial"/>
          <w:lang w:eastAsia="en-GB"/>
        </w:rPr>
        <w:t>N</w:t>
      </w:r>
      <w:r w:rsidR="00803CC0" w:rsidRPr="00CB10D9">
        <w:rPr>
          <w:rFonts w:eastAsia="Times New Roman" w:cs="Arial"/>
          <w:lang w:eastAsia="en-GB"/>
        </w:rPr>
        <w:t xml:space="preserve">ot </w:t>
      </w:r>
      <w:r w:rsidR="00CB10D9" w:rsidRPr="00CB10D9">
        <w:rPr>
          <w:rFonts w:eastAsia="Times New Roman" w:cs="Arial"/>
          <w:lang w:eastAsia="en-GB"/>
        </w:rPr>
        <w:t xml:space="preserve">accept </w:t>
      </w:r>
      <w:r w:rsidR="008707F3">
        <w:rPr>
          <w:rFonts w:eastAsia="Times New Roman" w:cs="Arial"/>
          <w:lang w:eastAsia="en-GB"/>
        </w:rPr>
        <w:t xml:space="preserve">the </w:t>
      </w:r>
      <w:r w:rsidR="00CB10D9" w:rsidRPr="00CB10D9">
        <w:rPr>
          <w:rFonts w:eastAsia="Times New Roman" w:cs="Arial"/>
          <w:lang w:eastAsia="en-GB"/>
        </w:rPr>
        <w:t xml:space="preserve">unfair treatment of anyone involved in the </w:t>
      </w:r>
      <w:r w:rsidR="00A40064">
        <w:rPr>
          <w:rFonts w:eastAsia="Times New Roman" w:cs="Arial"/>
          <w:lang w:eastAsia="en-GB"/>
        </w:rPr>
        <w:t>procedure</w:t>
      </w:r>
      <w:r w:rsidR="00CB10D9" w:rsidRPr="00CB10D9">
        <w:rPr>
          <w:rFonts w:eastAsia="Times New Roman" w:cs="Arial"/>
          <w:lang w:eastAsia="en-GB"/>
        </w:rPr>
        <w:t xml:space="preserve">, including witnesses or </w:t>
      </w:r>
      <w:r w:rsidR="00803CC0" w:rsidRPr="00CB10D9">
        <w:rPr>
          <w:rFonts w:eastAsia="Times New Roman" w:cs="Arial"/>
          <w:lang w:eastAsia="en-GB"/>
        </w:rPr>
        <w:t>accept anyone interfer</w:t>
      </w:r>
      <w:r w:rsidR="008707F3">
        <w:rPr>
          <w:rFonts w:eastAsia="Times New Roman" w:cs="Arial"/>
          <w:lang w:eastAsia="en-GB"/>
        </w:rPr>
        <w:t>ing</w:t>
      </w:r>
      <w:r w:rsidR="00803CC0" w:rsidRPr="00CB10D9">
        <w:rPr>
          <w:rFonts w:eastAsia="Times New Roman" w:cs="Arial"/>
          <w:lang w:eastAsia="en-GB"/>
        </w:rPr>
        <w:t xml:space="preserve"> with a</w:t>
      </w:r>
      <w:r w:rsidR="00714783" w:rsidRPr="00CB10D9">
        <w:rPr>
          <w:rFonts w:eastAsia="Times New Roman" w:cs="Arial"/>
          <w:lang w:eastAsia="en-GB"/>
        </w:rPr>
        <w:t>n</w:t>
      </w:r>
      <w:r w:rsidR="00803CC0" w:rsidRPr="00CB10D9">
        <w:rPr>
          <w:rFonts w:eastAsia="Times New Roman" w:cs="Arial"/>
          <w:lang w:eastAsia="en-GB"/>
        </w:rPr>
        <w:t xml:space="preserve"> investigation</w:t>
      </w:r>
      <w:r w:rsidR="00CB10D9" w:rsidRPr="00CB10D9">
        <w:rPr>
          <w:rFonts w:eastAsia="Times New Roman" w:cs="Arial"/>
          <w:lang w:eastAsia="en-GB"/>
        </w:rPr>
        <w:t>.</w:t>
      </w:r>
    </w:p>
    <w:p w14:paraId="46788BBC" w14:textId="5C5CD74F" w:rsidR="00D120A2" w:rsidRPr="00CB10D9" w:rsidRDefault="00791BCD" w:rsidP="00227DD8">
      <w:pPr>
        <w:pStyle w:val="ListParagraph"/>
        <w:widowControl w:val="0"/>
        <w:numPr>
          <w:ilvl w:val="0"/>
          <w:numId w:val="1"/>
        </w:numPr>
        <w:overflowPunct w:val="0"/>
        <w:autoSpaceDE w:val="0"/>
        <w:autoSpaceDN w:val="0"/>
        <w:adjustRightInd w:val="0"/>
        <w:spacing w:after="120"/>
        <w:ind w:left="1134" w:hanging="283"/>
        <w:contextualSpacing w:val="0"/>
        <w:textAlignment w:val="baseline"/>
        <w:rPr>
          <w:rFonts w:eastAsia="Times New Roman" w:cs="Arial"/>
          <w:lang w:eastAsia="en-GB"/>
        </w:rPr>
      </w:pPr>
      <w:r>
        <w:rPr>
          <w:rFonts w:eastAsia="Times New Roman" w:cs="Arial"/>
          <w:lang w:eastAsia="en-GB"/>
        </w:rPr>
        <w:t>C</w:t>
      </w:r>
      <w:r w:rsidR="00CB10D9" w:rsidRPr="00CB10D9">
        <w:rPr>
          <w:rFonts w:eastAsia="Times New Roman" w:cs="Arial"/>
          <w:lang w:eastAsia="en-GB"/>
        </w:rPr>
        <w:t xml:space="preserve">onsider suspending </w:t>
      </w:r>
      <w:r>
        <w:rPr>
          <w:rFonts w:eastAsia="Times New Roman" w:cs="Arial"/>
          <w:lang w:eastAsia="en-GB"/>
        </w:rPr>
        <w:t xml:space="preserve">someone or moving them </w:t>
      </w:r>
      <w:r w:rsidR="00CB10D9" w:rsidRPr="00CB10D9">
        <w:rPr>
          <w:rFonts w:eastAsia="Times New Roman" w:cs="Arial"/>
          <w:lang w:eastAsia="en-GB"/>
        </w:rPr>
        <w:t xml:space="preserve">to another role, department or location </w:t>
      </w:r>
      <w:r w:rsidR="00D120A2">
        <w:rPr>
          <w:rFonts w:eastAsia="Times New Roman" w:cs="Arial"/>
          <w:lang w:eastAsia="en-GB"/>
        </w:rPr>
        <w:t xml:space="preserve">if we believe it is in the best interests of maintaining the integrity of </w:t>
      </w:r>
      <w:r w:rsidR="00883804">
        <w:rPr>
          <w:rFonts w:eastAsia="Times New Roman" w:cs="Arial"/>
          <w:lang w:eastAsia="en-GB"/>
        </w:rPr>
        <w:t>the</w:t>
      </w:r>
      <w:r w:rsidR="00D120A2">
        <w:rPr>
          <w:rFonts w:eastAsia="Times New Roman" w:cs="Arial"/>
          <w:lang w:eastAsia="en-GB"/>
        </w:rPr>
        <w:t xml:space="preserve"> </w:t>
      </w:r>
      <w:r w:rsidR="00A40064">
        <w:rPr>
          <w:rFonts w:eastAsia="Times New Roman" w:cs="Arial"/>
          <w:lang w:eastAsia="en-GB"/>
        </w:rPr>
        <w:t>procedure</w:t>
      </w:r>
      <w:r w:rsidR="00D120A2">
        <w:rPr>
          <w:rFonts w:eastAsia="Times New Roman" w:cs="Arial"/>
          <w:lang w:eastAsia="en-GB"/>
        </w:rPr>
        <w:t>.</w:t>
      </w:r>
    </w:p>
    <w:p w14:paraId="2A3C9F84" w14:textId="7E4ACE6A" w:rsidR="00CB10D9" w:rsidRDefault="00791BCD" w:rsidP="00227DD8">
      <w:pPr>
        <w:pStyle w:val="ListParagraph"/>
        <w:widowControl w:val="0"/>
        <w:numPr>
          <w:ilvl w:val="0"/>
          <w:numId w:val="1"/>
        </w:numPr>
        <w:overflowPunct w:val="0"/>
        <w:autoSpaceDE w:val="0"/>
        <w:autoSpaceDN w:val="0"/>
        <w:adjustRightInd w:val="0"/>
        <w:spacing w:after="120"/>
        <w:ind w:left="1134" w:hanging="283"/>
        <w:contextualSpacing w:val="0"/>
        <w:textAlignment w:val="baseline"/>
        <w:rPr>
          <w:rFonts w:eastAsia="Times New Roman" w:cs="Arial"/>
          <w:lang w:eastAsia="en-GB"/>
        </w:rPr>
      </w:pPr>
      <w:r>
        <w:rPr>
          <w:rFonts w:eastAsia="Times New Roman" w:cs="Arial"/>
          <w:lang w:eastAsia="en-GB"/>
        </w:rPr>
        <w:t>N</w:t>
      </w:r>
      <w:r w:rsidR="00D120A2">
        <w:rPr>
          <w:rFonts w:eastAsia="Times New Roman" w:cs="Arial"/>
          <w:lang w:eastAsia="en-GB"/>
        </w:rPr>
        <w:t xml:space="preserve">otify the </w:t>
      </w:r>
      <w:r w:rsidR="00622EFA">
        <w:rPr>
          <w:rFonts w:eastAsia="Times New Roman" w:cs="Arial"/>
          <w:lang w:eastAsia="en-GB"/>
        </w:rPr>
        <w:t>t</w:t>
      </w:r>
      <w:r w:rsidR="00D120A2">
        <w:rPr>
          <w:rFonts w:eastAsia="Times New Roman" w:cs="Arial"/>
          <w:lang w:eastAsia="en-GB"/>
        </w:rPr>
        <w:t xml:space="preserve">rade </w:t>
      </w:r>
      <w:r w:rsidR="00622EFA">
        <w:rPr>
          <w:rFonts w:eastAsia="Times New Roman" w:cs="Arial"/>
          <w:lang w:eastAsia="en-GB"/>
        </w:rPr>
        <w:t>u</w:t>
      </w:r>
      <w:r w:rsidR="00D120A2">
        <w:rPr>
          <w:rFonts w:eastAsia="Times New Roman" w:cs="Arial"/>
          <w:lang w:eastAsia="en-GB"/>
        </w:rPr>
        <w:t xml:space="preserve">nion </w:t>
      </w:r>
      <w:r w:rsidR="00FE53C0">
        <w:rPr>
          <w:rFonts w:eastAsia="Times New Roman" w:cs="Arial"/>
          <w:lang w:eastAsia="en-GB"/>
        </w:rPr>
        <w:t xml:space="preserve">if </w:t>
      </w:r>
      <w:r w:rsidR="00925116">
        <w:rPr>
          <w:rFonts w:eastAsia="Times New Roman" w:cs="Arial"/>
          <w:lang w:eastAsia="en-GB"/>
        </w:rPr>
        <w:t xml:space="preserve">one of their </w:t>
      </w:r>
      <w:r w:rsidR="00D120A2">
        <w:rPr>
          <w:rFonts w:eastAsia="Times New Roman" w:cs="Arial"/>
          <w:lang w:eastAsia="en-GB"/>
        </w:rPr>
        <w:t>r</w:t>
      </w:r>
      <w:r w:rsidR="00CB10D9" w:rsidRPr="00CB10D9">
        <w:rPr>
          <w:rFonts w:eastAsia="Times New Roman" w:cs="Arial"/>
          <w:lang w:eastAsia="en-GB"/>
        </w:rPr>
        <w:t>epresentative</w:t>
      </w:r>
      <w:r w:rsidR="00925116">
        <w:rPr>
          <w:rFonts w:eastAsia="Times New Roman" w:cs="Arial"/>
          <w:lang w:eastAsia="en-GB"/>
        </w:rPr>
        <w:t>s</w:t>
      </w:r>
      <w:r w:rsidR="00CB10D9" w:rsidRPr="00CB10D9">
        <w:rPr>
          <w:rFonts w:eastAsia="Times New Roman" w:cs="Arial"/>
          <w:lang w:eastAsia="en-GB"/>
        </w:rPr>
        <w:t xml:space="preserve"> </w:t>
      </w:r>
      <w:r w:rsidR="00925116">
        <w:rPr>
          <w:rFonts w:eastAsia="Times New Roman" w:cs="Arial"/>
          <w:lang w:eastAsia="en-GB"/>
        </w:rPr>
        <w:t>is</w:t>
      </w:r>
      <w:r w:rsidR="00CB10D9" w:rsidRPr="00CB10D9">
        <w:rPr>
          <w:rFonts w:eastAsia="Times New Roman" w:cs="Arial"/>
          <w:lang w:eastAsia="en-GB"/>
        </w:rPr>
        <w:t xml:space="preserve"> subject to</w:t>
      </w:r>
      <w:r w:rsidR="00FE53C0">
        <w:rPr>
          <w:rFonts w:eastAsia="Times New Roman" w:cs="Arial"/>
          <w:lang w:eastAsia="en-GB"/>
        </w:rPr>
        <w:t xml:space="preserve"> </w:t>
      </w:r>
      <w:r w:rsidR="00CB10D9" w:rsidRPr="00CB10D9">
        <w:rPr>
          <w:rFonts w:eastAsia="Times New Roman" w:cs="Arial"/>
          <w:lang w:eastAsia="en-GB"/>
        </w:rPr>
        <w:t xml:space="preserve">disciplinary </w:t>
      </w:r>
      <w:r w:rsidR="0049644B">
        <w:rPr>
          <w:rFonts w:eastAsia="Times New Roman" w:cs="Arial"/>
          <w:lang w:eastAsia="en-GB"/>
        </w:rPr>
        <w:t xml:space="preserve">investigation or </w:t>
      </w:r>
      <w:r w:rsidR="00CB10D9" w:rsidRPr="00CB10D9">
        <w:rPr>
          <w:rFonts w:eastAsia="Times New Roman" w:cs="Arial"/>
          <w:lang w:eastAsia="en-GB"/>
        </w:rPr>
        <w:t>action</w:t>
      </w:r>
      <w:r w:rsidR="00FE53C0">
        <w:rPr>
          <w:rFonts w:eastAsia="Times New Roman" w:cs="Arial"/>
          <w:lang w:eastAsia="en-GB"/>
        </w:rPr>
        <w:t xml:space="preserve"> </w:t>
      </w:r>
      <w:r w:rsidR="00925116">
        <w:rPr>
          <w:rFonts w:eastAsia="Times New Roman" w:cs="Arial"/>
          <w:lang w:eastAsia="en-GB"/>
        </w:rPr>
        <w:t xml:space="preserve">through </w:t>
      </w:r>
      <w:r w:rsidR="00FE53C0">
        <w:rPr>
          <w:rFonts w:eastAsia="Times New Roman" w:cs="Arial"/>
          <w:lang w:eastAsia="en-GB"/>
        </w:rPr>
        <w:t xml:space="preserve">acting in </w:t>
      </w:r>
      <w:r w:rsidR="007C564E">
        <w:rPr>
          <w:rFonts w:eastAsia="Times New Roman" w:cs="Arial"/>
          <w:lang w:eastAsia="en-GB"/>
        </w:rPr>
        <w:t>their</w:t>
      </w:r>
      <w:r w:rsidR="00FE53C0">
        <w:rPr>
          <w:rFonts w:eastAsia="Times New Roman" w:cs="Arial"/>
          <w:lang w:eastAsia="en-GB"/>
        </w:rPr>
        <w:t xml:space="preserve"> official capacity</w:t>
      </w:r>
      <w:r>
        <w:rPr>
          <w:rFonts w:eastAsia="Times New Roman" w:cs="Arial"/>
          <w:lang w:eastAsia="en-GB"/>
        </w:rPr>
        <w:t>.</w:t>
      </w:r>
    </w:p>
    <w:p w14:paraId="2DD8511B" w14:textId="15A86102" w:rsidR="00AE5FE1" w:rsidRDefault="00791BCD" w:rsidP="00227DD8">
      <w:pPr>
        <w:pStyle w:val="ListParagraph"/>
        <w:widowControl w:val="0"/>
        <w:numPr>
          <w:ilvl w:val="0"/>
          <w:numId w:val="1"/>
        </w:numPr>
        <w:overflowPunct w:val="0"/>
        <w:autoSpaceDE w:val="0"/>
        <w:autoSpaceDN w:val="0"/>
        <w:adjustRightInd w:val="0"/>
        <w:spacing w:after="0"/>
        <w:ind w:left="1134" w:hanging="283"/>
        <w:contextualSpacing w:val="0"/>
        <w:textAlignment w:val="baseline"/>
        <w:rPr>
          <w:rFonts w:eastAsia="Times New Roman" w:cs="Arial"/>
          <w:lang w:eastAsia="en-GB"/>
        </w:rPr>
      </w:pPr>
      <w:r>
        <w:rPr>
          <w:rFonts w:eastAsia="Times New Roman" w:cs="Arial"/>
          <w:lang w:eastAsia="en-GB"/>
        </w:rPr>
        <w:t>C</w:t>
      </w:r>
      <w:r w:rsidR="00F46009">
        <w:rPr>
          <w:rFonts w:eastAsia="Times New Roman" w:cs="Arial"/>
          <w:lang w:eastAsia="en-GB"/>
        </w:rPr>
        <w:t>hange this</w:t>
      </w:r>
      <w:r w:rsidR="004502E7">
        <w:rPr>
          <w:rFonts w:eastAsia="Times New Roman" w:cs="Arial"/>
          <w:lang w:eastAsia="en-GB"/>
        </w:rPr>
        <w:t xml:space="preserve"> </w:t>
      </w:r>
      <w:r w:rsidR="00A40064">
        <w:rPr>
          <w:rFonts w:eastAsia="Times New Roman" w:cs="Arial"/>
          <w:lang w:eastAsia="en-GB"/>
        </w:rPr>
        <w:t>procedure</w:t>
      </w:r>
      <w:r w:rsidR="004502E7">
        <w:rPr>
          <w:rFonts w:eastAsia="Times New Roman" w:cs="Arial"/>
          <w:lang w:eastAsia="en-GB"/>
        </w:rPr>
        <w:t xml:space="preserve"> if it</w:t>
      </w:r>
      <w:r>
        <w:rPr>
          <w:rFonts w:eastAsia="Times New Roman" w:cs="Arial"/>
          <w:lang w:eastAsia="en-GB"/>
        </w:rPr>
        <w:t xml:space="preserve"> i</w:t>
      </w:r>
      <w:r w:rsidR="004502E7">
        <w:rPr>
          <w:rFonts w:eastAsia="Times New Roman" w:cs="Arial"/>
          <w:lang w:eastAsia="en-GB"/>
        </w:rPr>
        <w:t>s in the best interests of finding a solution (this would have to be agreed by all parties before any changes could happen</w:t>
      </w:r>
      <w:r w:rsidR="00D61033">
        <w:rPr>
          <w:rFonts w:eastAsia="Times New Roman" w:cs="Arial"/>
          <w:lang w:eastAsia="en-GB"/>
        </w:rPr>
        <w:t>)</w:t>
      </w:r>
      <w:r w:rsidR="00803CC0" w:rsidRPr="002226B0">
        <w:rPr>
          <w:rFonts w:eastAsia="Times New Roman" w:cs="Arial"/>
          <w:lang w:eastAsia="en-GB"/>
        </w:rPr>
        <w:t>.</w:t>
      </w:r>
    </w:p>
    <w:p w14:paraId="5A661B61" w14:textId="77777777" w:rsidR="00AE5FE1" w:rsidRDefault="00AE5FE1">
      <w:pPr>
        <w:rPr>
          <w:rFonts w:eastAsia="Times New Roman" w:cs="Arial"/>
          <w:lang w:eastAsia="en-GB"/>
        </w:rPr>
      </w:pPr>
      <w:r>
        <w:rPr>
          <w:rFonts w:eastAsia="Times New Roman" w:cs="Arial"/>
          <w:lang w:eastAsia="en-GB"/>
        </w:rPr>
        <w:br w:type="page"/>
      </w:r>
    </w:p>
    <w:p w14:paraId="452AA12E" w14:textId="27406D35" w:rsidR="008851BF" w:rsidRPr="008851BF" w:rsidRDefault="008851BF" w:rsidP="006E29A9">
      <w:pPr>
        <w:pStyle w:val="Heading1"/>
      </w:pPr>
      <w:bookmarkStart w:id="4" w:name="_Toc510089008"/>
      <w:bookmarkEnd w:id="4"/>
      <w:r w:rsidRPr="008851BF">
        <w:lastRenderedPageBreak/>
        <w:tab/>
      </w:r>
      <w:bookmarkStart w:id="5" w:name="_Toc518912092"/>
      <w:bookmarkStart w:id="6" w:name="_Toc1035969"/>
      <w:bookmarkStart w:id="7" w:name="_Toc1037279"/>
      <w:r w:rsidRPr="008851BF">
        <w:t>Staff</w:t>
      </w:r>
      <w:bookmarkEnd w:id="5"/>
      <w:bookmarkEnd w:id="6"/>
      <w:bookmarkEnd w:id="7"/>
      <w:r w:rsidR="001C788E">
        <w:t>/Officers</w:t>
      </w:r>
    </w:p>
    <w:p w14:paraId="474FF0F4" w14:textId="65DE146A" w:rsidR="008851BF" w:rsidRPr="008851BF" w:rsidRDefault="008851BF" w:rsidP="00553415">
      <w:pPr>
        <w:pStyle w:val="Heading2"/>
        <w:rPr>
          <w:rFonts w:eastAsia="Times New Roman"/>
          <w:lang w:eastAsia="en-GB"/>
        </w:rPr>
      </w:pPr>
      <w:r w:rsidRPr="008851BF">
        <w:rPr>
          <w:rFonts w:eastAsia="Times New Roman" w:cs="Times New Roman"/>
          <w:vanish/>
          <w:lang w:eastAsia="en-GB"/>
        </w:rPr>
        <w:t xml:space="preserve"> </w:t>
      </w:r>
      <w:r w:rsidRPr="008851BF">
        <w:rPr>
          <w:rFonts w:eastAsia="Times New Roman"/>
          <w:lang w:eastAsia="en-GB"/>
        </w:rPr>
        <w:t>What you need to do:</w:t>
      </w:r>
    </w:p>
    <w:p w14:paraId="6DB25A50" w14:textId="5FB4F1EE" w:rsidR="00F45D13" w:rsidRDefault="00CA6A07" w:rsidP="001E2015">
      <w:pPr>
        <w:pStyle w:val="ProcedureBullet"/>
        <w:ind w:left="851" w:hanging="284"/>
        <w:rPr>
          <w:lang w:eastAsia="en-GB"/>
        </w:rPr>
      </w:pPr>
      <w:r>
        <w:rPr>
          <w:lang w:eastAsia="en-GB"/>
        </w:rPr>
        <w:t xml:space="preserve">Maintain </w:t>
      </w:r>
      <w:r w:rsidR="002C3241">
        <w:rPr>
          <w:lang w:eastAsia="en-GB"/>
        </w:rPr>
        <w:t xml:space="preserve">the </w:t>
      </w:r>
      <w:r w:rsidR="00803CC0" w:rsidRPr="00566E06">
        <w:rPr>
          <w:lang w:eastAsia="en-GB"/>
        </w:rPr>
        <w:t xml:space="preserve">standards </w:t>
      </w:r>
      <w:r>
        <w:rPr>
          <w:lang w:eastAsia="en-GB"/>
        </w:rPr>
        <w:t>of conduct</w:t>
      </w:r>
      <w:r w:rsidR="002C3241">
        <w:rPr>
          <w:lang w:eastAsia="en-GB"/>
        </w:rPr>
        <w:t xml:space="preserve"> expected</w:t>
      </w:r>
      <w:r w:rsidR="002E159E">
        <w:rPr>
          <w:lang w:eastAsia="en-GB"/>
        </w:rPr>
        <w:t xml:space="preserve"> (refer to </w:t>
      </w:r>
      <w:r w:rsidR="002E159E" w:rsidRPr="002F4F14">
        <w:rPr>
          <w:lang w:eastAsia="en-GB"/>
        </w:rPr>
        <w:t>Standards of Conduct</w:t>
      </w:r>
      <w:r w:rsidR="002E159E">
        <w:rPr>
          <w:lang w:eastAsia="en-GB"/>
        </w:rPr>
        <w:t>)</w:t>
      </w:r>
      <w:r w:rsidR="002F4F14">
        <w:rPr>
          <w:lang w:eastAsia="en-GB"/>
        </w:rPr>
        <w:t>.</w:t>
      </w:r>
    </w:p>
    <w:p w14:paraId="634697EA" w14:textId="3BC417C9" w:rsidR="00566E06" w:rsidRDefault="00803CC0" w:rsidP="001E2015">
      <w:pPr>
        <w:pStyle w:val="ProcedureBullet"/>
        <w:ind w:left="851" w:hanging="284"/>
        <w:rPr>
          <w:lang w:eastAsia="en-GB"/>
        </w:rPr>
      </w:pPr>
      <w:r w:rsidRPr="00566E06">
        <w:rPr>
          <w:lang w:eastAsia="en-GB"/>
        </w:rPr>
        <w:t>Work towards agreed actions where improvement is needed</w:t>
      </w:r>
      <w:r w:rsidR="002F4F14">
        <w:rPr>
          <w:lang w:eastAsia="en-GB"/>
        </w:rPr>
        <w:t>.</w:t>
      </w:r>
    </w:p>
    <w:p w14:paraId="263EDD27" w14:textId="0B9091B9" w:rsidR="00803CC0" w:rsidRPr="00566E06" w:rsidRDefault="00803CC0" w:rsidP="001E2015">
      <w:pPr>
        <w:pStyle w:val="ProcedureBullet"/>
        <w:ind w:left="851" w:hanging="284"/>
        <w:rPr>
          <w:lang w:eastAsia="en-GB"/>
        </w:rPr>
      </w:pPr>
      <w:r w:rsidRPr="00566E06">
        <w:rPr>
          <w:lang w:eastAsia="en-GB"/>
        </w:rPr>
        <w:t xml:space="preserve">Participate fully throughout the </w:t>
      </w:r>
      <w:r w:rsidR="00A40064">
        <w:rPr>
          <w:lang w:eastAsia="en-GB"/>
        </w:rPr>
        <w:t>procedure</w:t>
      </w:r>
      <w:r w:rsidRPr="00566E06">
        <w:rPr>
          <w:lang w:eastAsia="en-GB"/>
        </w:rPr>
        <w:t xml:space="preserve"> and in any investigation</w:t>
      </w:r>
      <w:r w:rsidR="002F4F14">
        <w:rPr>
          <w:lang w:eastAsia="en-GB"/>
        </w:rPr>
        <w:t>.</w:t>
      </w:r>
    </w:p>
    <w:p w14:paraId="54B6DF48" w14:textId="1ADC7942" w:rsidR="00803CC0" w:rsidRPr="00A11E95" w:rsidRDefault="00F2001C" w:rsidP="001E2015">
      <w:pPr>
        <w:pStyle w:val="ProcedureBullet"/>
        <w:ind w:left="851" w:hanging="284"/>
        <w:rPr>
          <w:lang w:eastAsia="en-GB"/>
        </w:rPr>
      </w:pPr>
      <w:r>
        <w:rPr>
          <w:lang w:eastAsia="en-GB"/>
        </w:rPr>
        <w:t>Maintain confidentiality</w:t>
      </w:r>
      <w:r w:rsidR="002F4F14">
        <w:rPr>
          <w:lang w:eastAsia="en-GB"/>
        </w:rPr>
        <w:t>.</w:t>
      </w:r>
    </w:p>
    <w:p w14:paraId="06A0BD41" w14:textId="397726CB" w:rsidR="00803CC0" w:rsidRPr="00A11E95" w:rsidRDefault="00803CC0" w:rsidP="001E2015">
      <w:pPr>
        <w:pStyle w:val="ProcedureBullet"/>
        <w:ind w:left="851" w:hanging="284"/>
        <w:rPr>
          <w:lang w:eastAsia="en-GB"/>
        </w:rPr>
      </w:pPr>
      <w:r w:rsidRPr="00A11E95">
        <w:rPr>
          <w:lang w:eastAsia="en-GB"/>
        </w:rPr>
        <w:t>Attend meetings as requested</w:t>
      </w:r>
      <w:r w:rsidR="002F4F14">
        <w:rPr>
          <w:lang w:eastAsia="en-GB"/>
        </w:rPr>
        <w:t>.</w:t>
      </w:r>
    </w:p>
    <w:p w14:paraId="5F890FE6" w14:textId="78DFBAAA" w:rsidR="002F4F14" w:rsidRDefault="00143684" w:rsidP="002F4F14">
      <w:pPr>
        <w:pStyle w:val="ProcedureBullet"/>
        <w:spacing w:after="0"/>
        <w:ind w:left="851" w:hanging="284"/>
        <w:contextualSpacing w:val="0"/>
        <w:rPr>
          <w:lang w:eastAsia="en-GB"/>
        </w:rPr>
      </w:pPr>
      <w:r>
        <w:rPr>
          <w:lang w:eastAsia="en-GB"/>
        </w:rPr>
        <w:t>A</w:t>
      </w:r>
      <w:r w:rsidR="00803CC0" w:rsidRPr="00A11E95">
        <w:rPr>
          <w:lang w:eastAsia="en-GB"/>
        </w:rPr>
        <w:t>ppeal if you believe the outcome is not reasonable.</w:t>
      </w:r>
    </w:p>
    <w:p w14:paraId="1AEC8063" w14:textId="60EDC022" w:rsidR="00803CC0" w:rsidRPr="006E29A9" w:rsidRDefault="00CA6A07" w:rsidP="006E29A9">
      <w:pPr>
        <w:pStyle w:val="Heading2"/>
        <w:rPr>
          <w:rFonts w:eastAsia="Times New Roman"/>
          <w:lang w:eastAsia="en-GB"/>
        </w:rPr>
      </w:pPr>
      <w:r>
        <w:rPr>
          <w:rFonts w:eastAsia="Times New Roman"/>
          <w:lang w:eastAsia="en-GB"/>
        </w:rPr>
        <w:lastRenderedPageBreak/>
        <w:t>Resolvi</w:t>
      </w:r>
      <w:r w:rsidR="008707F3">
        <w:rPr>
          <w:rFonts w:eastAsia="Times New Roman"/>
          <w:lang w:eastAsia="en-GB"/>
        </w:rPr>
        <w:t>n</w:t>
      </w:r>
      <w:r>
        <w:rPr>
          <w:rFonts w:eastAsia="Times New Roman"/>
          <w:lang w:eastAsia="en-GB"/>
        </w:rPr>
        <w:t>g</w:t>
      </w:r>
      <w:r w:rsidR="008707F3">
        <w:rPr>
          <w:rFonts w:eastAsia="Times New Roman"/>
          <w:lang w:eastAsia="en-GB"/>
        </w:rPr>
        <w:t xml:space="preserve"> </w:t>
      </w:r>
      <w:r w:rsidR="007A5734">
        <w:rPr>
          <w:rFonts w:eastAsia="Times New Roman"/>
          <w:lang w:eastAsia="en-GB"/>
        </w:rPr>
        <w:t>m</w:t>
      </w:r>
      <w:r>
        <w:rPr>
          <w:rFonts w:eastAsia="Times New Roman"/>
          <w:lang w:eastAsia="en-GB"/>
        </w:rPr>
        <w:t xml:space="preserve">atters </w:t>
      </w:r>
      <w:r w:rsidR="007A5734">
        <w:rPr>
          <w:rFonts w:eastAsia="Times New Roman"/>
          <w:lang w:eastAsia="en-GB"/>
        </w:rPr>
        <w:t>i</w:t>
      </w:r>
      <w:r>
        <w:rPr>
          <w:rFonts w:eastAsia="Times New Roman"/>
          <w:lang w:eastAsia="en-GB"/>
        </w:rPr>
        <w:t>nformally</w:t>
      </w:r>
    </w:p>
    <w:p w14:paraId="4B038A6F" w14:textId="398EB8D8" w:rsidR="00803CC0" w:rsidRPr="006E29A9" w:rsidRDefault="008707F3" w:rsidP="006E29A9">
      <w:pPr>
        <w:pStyle w:val="Heading3"/>
        <w:rPr>
          <w:rFonts w:eastAsia="Times New Roman"/>
          <w:lang w:eastAsia="en-GB"/>
        </w:rPr>
      </w:pPr>
      <w:r>
        <w:rPr>
          <w:rFonts w:eastAsia="Times New Roman"/>
          <w:lang w:eastAsia="en-GB"/>
        </w:rPr>
        <w:t>M</w:t>
      </w:r>
      <w:r w:rsidR="00803CC0" w:rsidRPr="00A11E95">
        <w:rPr>
          <w:rFonts w:eastAsia="Times New Roman"/>
          <w:lang w:eastAsia="en-GB"/>
        </w:rPr>
        <w:t>inor cases of misconduct</w:t>
      </w:r>
      <w:r>
        <w:rPr>
          <w:rFonts w:eastAsia="Times New Roman"/>
          <w:lang w:eastAsia="en-GB"/>
        </w:rPr>
        <w:t xml:space="preserve"> will generally be dealt with informally by a line manager who will talk to </w:t>
      </w:r>
      <w:r w:rsidR="00803CC0" w:rsidRPr="00A11E95">
        <w:rPr>
          <w:rFonts w:eastAsia="Times New Roman"/>
          <w:lang w:eastAsia="en-GB"/>
        </w:rPr>
        <w:t>you about any concerns they have.</w:t>
      </w:r>
    </w:p>
    <w:p w14:paraId="4FB7AD76" w14:textId="0F159A56" w:rsidR="00803CC0" w:rsidRPr="006E29A9" w:rsidRDefault="00803CC0" w:rsidP="006E29A9">
      <w:pPr>
        <w:pStyle w:val="Heading3"/>
        <w:rPr>
          <w:rFonts w:eastAsia="Times New Roman"/>
          <w:lang w:eastAsia="en-GB"/>
        </w:rPr>
      </w:pPr>
      <w:r w:rsidRPr="00A11E95">
        <w:rPr>
          <w:rFonts w:eastAsia="Times New Roman"/>
          <w:lang w:eastAsia="en-GB"/>
        </w:rPr>
        <w:t>This give</w:t>
      </w:r>
      <w:r w:rsidR="008707F3">
        <w:rPr>
          <w:rFonts w:eastAsia="Times New Roman"/>
          <w:lang w:eastAsia="en-GB"/>
        </w:rPr>
        <w:t>s</w:t>
      </w:r>
      <w:r w:rsidRPr="00A11E95">
        <w:rPr>
          <w:rFonts w:eastAsia="Times New Roman"/>
          <w:lang w:eastAsia="en-GB"/>
        </w:rPr>
        <w:t xml:space="preserve"> you the chance to </w:t>
      </w:r>
      <w:r w:rsidR="008C085D" w:rsidRPr="00A11E95">
        <w:rPr>
          <w:rFonts w:eastAsia="Times New Roman"/>
          <w:lang w:eastAsia="en-GB"/>
        </w:rPr>
        <w:t>put right</w:t>
      </w:r>
      <w:r w:rsidRPr="00A11E95">
        <w:rPr>
          <w:rFonts w:eastAsia="Times New Roman"/>
          <w:lang w:eastAsia="en-GB"/>
        </w:rPr>
        <w:t xml:space="preserve"> any behaviour or conduct, before the need for any formal action.</w:t>
      </w:r>
    </w:p>
    <w:p w14:paraId="43452414" w14:textId="4CD1ABD1" w:rsidR="00803CC0" w:rsidRPr="006E29A9" w:rsidRDefault="00803CC0" w:rsidP="006E29A9">
      <w:pPr>
        <w:pStyle w:val="Heading3"/>
        <w:rPr>
          <w:rFonts w:eastAsia="Times New Roman"/>
          <w:lang w:eastAsia="en-GB"/>
        </w:rPr>
      </w:pPr>
      <w:r w:rsidRPr="00A11E95">
        <w:rPr>
          <w:rFonts w:eastAsia="Times New Roman"/>
          <w:lang w:eastAsia="en-GB"/>
        </w:rPr>
        <w:t xml:space="preserve">Your line manager will write down any agreed actions </w:t>
      </w:r>
      <w:r w:rsidR="00327916">
        <w:rPr>
          <w:rFonts w:eastAsia="Times New Roman"/>
          <w:lang w:eastAsia="en-GB"/>
        </w:rPr>
        <w:t xml:space="preserve">or improvements required </w:t>
      </w:r>
      <w:r w:rsidRPr="00A11E95">
        <w:rPr>
          <w:rFonts w:eastAsia="Times New Roman"/>
          <w:lang w:eastAsia="en-GB"/>
        </w:rPr>
        <w:t xml:space="preserve">and a copy </w:t>
      </w:r>
      <w:r w:rsidR="008707F3">
        <w:rPr>
          <w:rFonts w:eastAsia="Times New Roman"/>
          <w:lang w:eastAsia="en-GB"/>
        </w:rPr>
        <w:t xml:space="preserve">will be kept </w:t>
      </w:r>
      <w:r w:rsidRPr="00A11E95">
        <w:rPr>
          <w:rFonts w:eastAsia="Times New Roman"/>
          <w:lang w:eastAsia="en-GB"/>
        </w:rPr>
        <w:t>in your personnel file. The</w:t>
      </w:r>
      <w:r w:rsidR="00301EF2" w:rsidRPr="00A11E95">
        <w:rPr>
          <w:rFonts w:eastAsia="Times New Roman"/>
          <w:lang w:eastAsia="en-GB"/>
        </w:rPr>
        <w:t xml:space="preserve">y </w:t>
      </w:r>
      <w:r w:rsidRPr="00A11E95">
        <w:rPr>
          <w:rFonts w:eastAsia="Times New Roman"/>
          <w:lang w:eastAsia="en-GB"/>
        </w:rPr>
        <w:t xml:space="preserve">should review </w:t>
      </w:r>
      <w:r w:rsidR="00301EF2" w:rsidRPr="00A11E95">
        <w:rPr>
          <w:rFonts w:eastAsia="Times New Roman"/>
          <w:lang w:eastAsia="en-GB"/>
        </w:rPr>
        <w:t xml:space="preserve">your </w:t>
      </w:r>
      <w:r w:rsidRPr="00A11E95">
        <w:rPr>
          <w:rFonts w:eastAsia="Times New Roman"/>
          <w:lang w:eastAsia="en-GB"/>
        </w:rPr>
        <w:t xml:space="preserve">progress </w:t>
      </w:r>
      <w:r w:rsidR="00274F15">
        <w:rPr>
          <w:rFonts w:eastAsia="Times New Roman"/>
          <w:lang w:eastAsia="en-GB"/>
        </w:rPr>
        <w:t>at agreed timescales</w:t>
      </w:r>
      <w:r w:rsidR="00327916">
        <w:rPr>
          <w:rFonts w:eastAsia="Times New Roman"/>
          <w:lang w:eastAsia="en-GB"/>
        </w:rPr>
        <w:t xml:space="preserve"> and if you meet the requirements this is lik</w:t>
      </w:r>
      <w:r w:rsidR="006E29A9">
        <w:rPr>
          <w:rFonts w:eastAsia="Times New Roman"/>
          <w:lang w:eastAsia="en-GB"/>
        </w:rPr>
        <w:t>ely to be the end of the matter.</w:t>
      </w:r>
    </w:p>
    <w:p w14:paraId="052A9C5C" w14:textId="72F77CCB" w:rsidR="00803CC0" w:rsidRDefault="00327916" w:rsidP="002F4F14">
      <w:pPr>
        <w:pStyle w:val="Heading3"/>
        <w:spacing w:after="0"/>
        <w:rPr>
          <w:rFonts w:eastAsia="Times New Roman"/>
          <w:lang w:eastAsia="en-GB"/>
        </w:rPr>
      </w:pPr>
      <w:r>
        <w:rPr>
          <w:rFonts w:eastAsia="Times New Roman"/>
          <w:lang w:eastAsia="en-GB"/>
        </w:rPr>
        <w:t>I</w:t>
      </w:r>
      <w:r w:rsidR="00803CC0" w:rsidRPr="00A11E95">
        <w:rPr>
          <w:rFonts w:eastAsia="Times New Roman"/>
          <w:lang w:eastAsia="en-GB"/>
        </w:rPr>
        <w:t xml:space="preserve">f there is no improvement, </w:t>
      </w:r>
      <w:r>
        <w:rPr>
          <w:rFonts w:eastAsia="Times New Roman"/>
          <w:lang w:eastAsia="en-GB"/>
        </w:rPr>
        <w:t xml:space="preserve">or you repeat the same misconduct again </w:t>
      </w:r>
      <w:r w:rsidR="00803CC0" w:rsidRPr="00A11E95">
        <w:rPr>
          <w:rFonts w:eastAsia="Times New Roman"/>
          <w:lang w:eastAsia="en-GB"/>
        </w:rPr>
        <w:t>the matter may be progressed under the formal disciplinary procedure</w:t>
      </w:r>
      <w:r w:rsidR="00BF5EA7">
        <w:rPr>
          <w:rFonts w:eastAsia="Times New Roman"/>
          <w:lang w:eastAsia="en-GB"/>
        </w:rPr>
        <w:t>.</w:t>
      </w:r>
    </w:p>
    <w:p w14:paraId="11DAAF48" w14:textId="0137D6B2" w:rsidR="00803CC0" w:rsidRPr="006E29A9" w:rsidRDefault="007A5734" w:rsidP="006E29A9">
      <w:pPr>
        <w:pStyle w:val="Heading2"/>
        <w:rPr>
          <w:rFonts w:eastAsia="Times New Roman"/>
          <w:lang w:eastAsia="en-GB"/>
        </w:rPr>
      </w:pPr>
      <w:r>
        <w:rPr>
          <w:rFonts w:eastAsia="Times New Roman"/>
          <w:lang w:eastAsia="en-GB"/>
        </w:rPr>
        <w:t>Formal p</w:t>
      </w:r>
      <w:r w:rsidR="00566E06" w:rsidRPr="00566E06">
        <w:rPr>
          <w:rFonts w:eastAsia="Times New Roman"/>
          <w:lang w:eastAsia="en-GB"/>
        </w:rPr>
        <w:t>rocedure</w:t>
      </w:r>
    </w:p>
    <w:p w14:paraId="78F3BF14" w14:textId="50666319" w:rsidR="00803CC0" w:rsidRPr="002F4F14" w:rsidRDefault="00327916" w:rsidP="002F4F14">
      <w:pPr>
        <w:pStyle w:val="Heading3"/>
      </w:pPr>
      <w:r w:rsidRPr="002F4F14">
        <w:t>M</w:t>
      </w:r>
      <w:r w:rsidR="00231F61" w:rsidRPr="002F4F14">
        <w:t xml:space="preserve">ore </w:t>
      </w:r>
      <w:r w:rsidR="008C085D" w:rsidRPr="002F4F14">
        <w:t>serious</w:t>
      </w:r>
      <w:r w:rsidRPr="002F4F14">
        <w:t xml:space="preserve"> or repeated misconduct</w:t>
      </w:r>
      <w:r w:rsidR="008C085D" w:rsidRPr="002F4F14">
        <w:t xml:space="preserve"> </w:t>
      </w:r>
      <w:r w:rsidR="00803CC0" w:rsidRPr="002F4F14">
        <w:t xml:space="preserve">will normally </w:t>
      </w:r>
      <w:r w:rsidR="00231F61" w:rsidRPr="002F4F14">
        <w:t xml:space="preserve">be </w:t>
      </w:r>
      <w:r w:rsidR="00803CC0" w:rsidRPr="002F4F14">
        <w:t>progress</w:t>
      </w:r>
      <w:r w:rsidR="00231F61" w:rsidRPr="002F4F14">
        <w:t>ed</w:t>
      </w:r>
      <w:r w:rsidR="00803CC0" w:rsidRPr="002F4F14">
        <w:t xml:space="preserve"> under </w:t>
      </w:r>
      <w:r w:rsidR="000F34BF" w:rsidRPr="002F4F14">
        <w:t>the</w:t>
      </w:r>
      <w:r w:rsidRPr="002F4F14">
        <w:t xml:space="preserve"> </w:t>
      </w:r>
      <w:r w:rsidR="001E2015" w:rsidRPr="002F4F14">
        <w:t>formal disciplinary procedure.</w:t>
      </w:r>
    </w:p>
    <w:p w14:paraId="3D03FDB7" w14:textId="1C0FA369" w:rsidR="00803CC0" w:rsidRDefault="00803CC0" w:rsidP="002F4F14">
      <w:pPr>
        <w:pStyle w:val="Heading3"/>
      </w:pPr>
      <w:r w:rsidRPr="002F4F14">
        <w:t xml:space="preserve">Where there are concerns about behaviour or misconduct, your line manager will talk </w:t>
      </w:r>
      <w:r w:rsidR="00327916" w:rsidRPr="002F4F14">
        <w:t xml:space="preserve">to you about this </w:t>
      </w:r>
      <w:r w:rsidRPr="002F4F14">
        <w:t>and decide if there is a need for any f</w:t>
      </w:r>
      <w:r w:rsidR="002F4F14">
        <w:t>urther action or investigation.</w:t>
      </w:r>
    </w:p>
    <w:p w14:paraId="3340AD76" w14:textId="43257149" w:rsidR="002F4F14" w:rsidRDefault="00803CC0" w:rsidP="002F4F14">
      <w:pPr>
        <w:pStyle w:val="Heading3"/>
      </w:pPr>
      <w:r w:rsidRPr="002F4F14">
        <w:t>If there is a need for further action</w:t>
      </w:r>
      <w:r w:rsidR="003453D7" w:rsidRPr="002F4F14">
        <w:t xml:space="preserve"> or investigation</w:t>
      </w:r>
      <w:r w:rsidRPr="002F4F14">
        <w:t xml:space="preserve">, the </w:t>
      </w:r>
      <w:r w:rsidR="00327916" w:rsidRPr="002F4F14">
        <w:t xml:space="preserve">matter will be referred to your </w:t>
      </w:r>
      <w:r w:rsidRPr="002F4F14">
        <w:t xml:space="preserve">Chief Superintendent/Head of Department </w:t>
      </w:r>
      <w:r w:rsidR="00327916" w:rsidRPr="002F4F14">
        <w:t xml:space="preserve">who </w:t>
      </w:r>
      <w:r w:rsidRPr="002F4F14">
        <w:t xml:space="preserve">will </w:t>
      </w:r>
      <w:r w:rsidR="00327916" w:rsidRPr="002F4F14">
        <w:t xml:space="preserve">appoint </w:t>
      </w:r>
      <w:r w:rsidRPr="002F4F14">
        <w:t>a manager to look into the c</w:t>
      </w:r>
      <w:r w:rsidR="007C1AB5" w:rsidRPr="002F4F14">
        <w:t>ase</w:t>
      </w:r>
      <w:r w:rsidRPr="002F4F14">
        <w:t>. Depending on the circumstances</w:t>
      </w:r>
      <w:r w:rsidR="007C1AB5" w:rsidRPr="002F4F14">
        <w:t>,</w:t>
      </w:r>
      <w:r w:rsidRPr="002F4F14">
        <w:t xml:space="preserve"> t</w:t>
      </w:r>
      <w:r w:rsidR="002F4F14">
        <w:t>his could be your line manager.</w:t>
      </w:r>
    </w:p>
    <w:p w14:paraId="1F8C86D2" w14:textId="07C542C1" w:rsidR="00803CC0" w:rsidRDefault="00803CC0" w:rsidP="002F4F14">
      <w:pPr>
        <w:pStyle w:val="Heading3"/>
      </w:pPr>
      <w:r w:rsidRPr="002F4F14">
        <w:lastRenderedPageBreak/>
        <w:t>Ideally, the investigation should take no more than 21 calendar days.</w:t>
      </w:r>
    </w:p>
    <w:p w14:paraId="6B150215" w14:textId="77777777" w:rsidR="00072081" w:rsidRPr="00072081" w:rsidRDefault="00072081" w:rsidP="00072081"/>
    <w:p w14:paraId="0B4A72CB" w14:textId="0CEB38ED" w:rsidR="00803CC0" w:rsidRPr="002F4F14" w:rsidRDefault="00803CC0" w:rsidP="002F4F14">
      <w:pPr>
        <w:pStyle w:val="Heading3"/>
      </w:pPr>
      <w:r w:rsidRPr="002F4F14">
        <w:lastRenderedPageBreak/>
        <w:t xml:space="preserve">The Chief Superintendent/Head of Department will appoint a second manager to </w:t>
      </w:r>
      <w:r w:rsidR="00FF7406" w:rsidRPr="002F4F14">
        <w:t xml:space="preserve">decide </w:t>
      </w:r>
      <w:r w:rsidRPr="002F4F14">
        <w:t xml:space="preserve">if the case should be progressed to a disciplinary </w:t>
      </w:r>
      <w:r w:rsidR="003B7389" w:rsidRPr="002F4F14">
        <w:t>meet</w:t>
      </w:r>
      <w:r w:rsidRPr="002F4F14">
        <w:t>ing. The same manager w</w:t>
      </w:r>
      <w:r w:rsidR="00595904" w:rsidRPr="002F4F14">
        <w:t>i</w:t>
      </w:r>
      <w:r w:rsidRPr="002F4F14">
        <w:t>l</w:t>
      </w:r>
      <w:r w:rsidR="00595904" w:rsidRPr="002F4F14">
        <w:t>l</w:t>
      </w:r>
      <w:r w:rsidRPr="002F4F14">
        <w:t xml:space="preserve"> be responsible for chairing th</w:t>
      </w:r>
      <w:r w:rsidR="00327916" w:rsidRPr="002F4F14">
        <w:t>is</w:t>
      </w:r>
      <w:r w:rsidRPr="002F4F14">
        <w:t xml:space="preserve"> </w:t>
      </w:r>
      <w:r w:rsidR="003B7389" w:rsidRPr="002F4F14">
        <w:t>meet</w:t>
      </w:r>
      <w:r w:rsidRPr="002F4F14">
        <w:t>ing.</w:t>
      </w:r>
    </w:p>
    <w:p w14:paraId="452D3C64" w14:textId="561AEBC7" w:rsidR="00803CC0" w:rsidRPr="002F4F14" w:rsidRDefault="00803CC0" w:rsidP="002F4F14">
      <w:pPr>
        <w:pStyle w:val="Heading3"/>
      </w:pPr>
      <w:r w:rsidRPr="002F4F14">
        <w:t xml:space="preserve">Where there is a case to answer, a </w:t>
      </w:r>
      <w:r w:rsidR="005D12A0" w:rsidRPr="002F4F14">
        <w:t>meeting</w:t>
      </w:r>
      <w:r w:rsidRPr="002F4F14">
        <w:t xml:space="preserve"> will be set up to look at the case in full. This will normally be within 14 calendar days of the investigation being completed.</w:t>
      </w:r>
    </w:p>
    <w:p w14:paraId="7372AC5B" w14:textId="5A4227D8" w:rsidR="00803CC0" w:rsidRPr="002F4F14" w:rsidRDefault="00803CC0" w:rsidP="002F4F14">
      <w:pPr>
        <w:pStyle w:val="Heading3"/>
      </w:pPr>
      <w:r w:rsidRPr="002F4F14">
        <w:t xml:space="preserve">You will </w:t>
      </w:r>
      <w:r w:rsidR="003D4867" w:rsidRPr="002F4F14">
        <w:t xml:space="preserve">get </w:t>
      </w:r>
      <w:r w:rsidRPr="002F4F14">
        <w:t>a copy of any written evidence, including witness statements,</w:t>
      </w:r>
      <w:r w:rsidR="00231F61" w:rsidRPr="002F4F14">
        <w:t xml:space="preserve"> to help </w:t>
      </w:r>
      <w:r w:rsidRPr="002F4F14">
        <w:t>you prep</w:t>
      </w:r>
      <w:r w:rsidR="003D4867" w:rsidRPr="002F4F14">
        <w:t>are</w:t>
      </w:r>
      <w:r w:rsidR="00231F61" w:rsidRPr="002F4F14">
        <w:t xml:space="preserve"> for the meeting</w:t>
      </w:r>
      <w:r w:rsidRPr="002F4F14">
        <w:t>.</w:t>
      </w:r>
    </w:p>
    <w:p w14:paraId="3F6D9E48" w14:textId="0CF7B29B" w:rsidR="00803CC0" w:rsidRPr="00B064A4" w:rsidRDefault="00803CC0" w:rsidP="006E29A9">
      <w:pPr>
        <w:pStyle w:val="Heading2"/>
        <w:rPr>
          <w:rFonts w:eastAsia="Times New Roman"/>
          <w:lang w:eastAsia="en-GB"/>
        </w:rPr>
      </w:pPr>
      <w:r w:rsidRPr="00B064A4">
        <w:rPr>
          <w:rFonts w:eastAsia="Times New Roman"/>
          <w:lang w:eastAsia="en-GB"/>
        </w:rPr>
        <w:t>Executive/</w:t>
      </w:r>
      <w:r w:rsidR="007A5734">
        <w:rPr>
          <w:rFonts w:eastAsia="Times New Roman"/>
          <w:lang w:eastAsia="en-GB"/>
        </w:rPr>
        <w:t>s</w:t>
      </w:r>
      <w:r w:rsidRPr="00B064A4">
        <w:rPr>
          <w:rFonts w:eastAsia="Times New Roman"/>
          <w:lang w:eastAsia="en-GB"/>
        </w:rPr>
        <w:t xml:space="preserve">enior </w:t>
      </w:r>
      <w:r w:rsidR="007A5734">
        <w:rPr>
          <w:rFonts w:eastAsia="Times New Roman"/>
          <w:lang w:eastAsia="en-GB"/>
        </w:rPr>
        <w:t>m</w:t>
      </w:r>
      <w:r w:rsidRPr="00B064A4">
        <w:rPr>
          <w:rFonts w:eastAsia="Times New Roman"/>
          <w:lang w:eastAsia="en-GB"/>
        </w:rPr>
        <w:t xml:space="preserve">anagement </w:t>
      </w:r>
      <w:r w:rsidR="007A5734">
        <w:rPr>
          <w:rFonts w:eastAsia="Times New Roman"/>
          <w:lang w:eastAsia="en-GB"/>
        </w:rPr>
        <w:t>t</w:t>
      </w:r>
      <w:r w:rsidRPr="00B064A4">
        <w:rPr>
          <w:rFonts w:eastAsia="Times New Roman"/>
          <w:lang w:eastAsia="en-GB"/>
        </w:rPr>
        <w:t>eam</w:t>
      </w:r>
    </w:p>
    <w:p w14:paraId="084590BE" w14:textId="07F55535" w:rsidR="00803CC0" w:rsidRPr="006E29A9" w:rsidRDefault="00231F61" w:rsidP="006E29A9">
      <w:pPr>
        <w:pStyle w:val="Heading3"/>
        <w:rPr>
          <w:rFonts w:eastAsia="Times New Roman"/>
          <w:lang w:eastAsia="en-GB"/>
        </w:rPr>
      </w:pPr>
      <w:r>
        <w:rPr>
          <w:rFonts w:eastAsia="Times New Roman"/>
          <w:lang w:eastAsia="en-GB"/>
        </w:rPr>
        <w:t>If a disciplinary case involves a member of the Executive/Senior Management Team, the issue will be dealt with by a</w:t>
      </w:r>
      <w:r w:rsidR="00803CC0" w:rsidRPr="00A11E95">
        <w:rPr>
          <w:rFonts w:eastAsia="Times New Roman"/>
          <w:lang w:eastAsia="en-GB"/>
        </w:rPr>
        <w:t xml:space="preserve"> more senior officer or manager</w:t>
      </w:r>
      <w:r>
        <w:rPr>
          <w:rFonts w:eastAsia="Times New Roman"/>
          <w:lang w:eastAsia="en-GB"/>
        </w:rPr>
        <w:t>. The officer or manager will be chosen by t</w:t>
      </w:r>
      <w:r w:rsidR="00803CC0" w:rsidRPr="00A11E95">
        <w:rPr>
          <w:rFonts w:eastAsia="Times New Roman"/>
          <w:lang w:eastAsia="en-GB"/>
        </w:rPr>
        <w:t>he Chief Executive</w:t>
      </w:r>
      <w:r w:rsidR="000842B6">
        <w:rPr>
          <w:rFonts w:eastAsia="Times New Roman"/>
          <w:lang w:eastAsia="en-GB"/>
        </w:rPr>
        <w:t>, Scottish Police Authority</w:t>
      </w:r>
      <w:r w:rsidR="000F34BF">
        <w:rPr>
          <w:rFonts w:eastAsia="Times New Roman"/>
          <w:lang w:eastAsia="en-GB"/>
        </w:rPr>
        <w:t xml:space="preserve"> </w:t>
      </w:r>
      <w:r w:rsidR="00803CC0" w:rsidRPr="00A11E95">
        <w:rPr>
          <w:rFonts w:eastAsia="Times New Roman"/>
          <w:lang w:eastAsia="en-GB"/>
        </w:rPr>
        <w:t>(SPA) or Chief Constable. If this is not possible, due to the seniority of those involved, the disciplinary will be dealt with by either the Chief Executive (SPA) or Chief Constable.</w:t>
      </w:r>
    </w:p>
    <w:p w14:paraId="61BB92F4" w14:textId="690527A7" w:rsidR="00803CC0" w:rsidRPr="006E29A9" w:rsidRDefault="00803CC0" w:rsidP="006E29A9">
      <w:pPr>
        <w:pStyle w:val="Heading3"/>
        <w:rPr>
          <w:rFonts w:eastAsia="Times New Roman"/>
          <w:lang w:eastAsia="en-GB"/>
        </w:rPr>
      </w:pPr>
      <w:r w:rsidRPr="00A11E95">
        <w:rPr>
          <w:rFonts w:eastAsia="Times New Roman"/>
          <w:lang w:eastAsia="en-GB"/>
        </w:rPr>
        <w:t xml:space="preserve">If a disciplinary </w:t>
      </w:r>
      <w:r w:rsidR="002F3C52">
        <w:rPr>
          <w:rFonts w:eastAsia="Times New Roman"/>
          <w:lang w:eastAsia="en-GB"/>
        </w:rPr>
        <w:t xml:space="preserve">case </w:t>
      </w:r>
      <w:r w:rsidRPr="00A11E95">
        <w:rPr>
          <w:rFonts w:eastAsia="Times New Roman"/>
          <w:lang w:eastAsia="en-GB"/>
        </w:rPr>
        <w:t xml:space="preserve">concerns the Chief Executive (SPA), the issue should be referred to the SPA Board. </w:t>
      </w:r>
      <w:r w:rsidR="00D83E66">
        <w:rPr>
          <w:rFonts w:eastAsia="Times New Roman"/>
          <w:lang w:eastAsia="en-GB"/>
        </w:rPr>
        <w:t>A</w:t>
      </w:r>
      <w:r w:rsidRPr="00A11E95">
        <w:rPr>
          <w:rFonts w:eastAsia="Times New Roman"/>
          <w:lang w:eastAsia="en-GB"/>
        </w:rPr>
        <w:t>ny appeal</w:t>
      </w:r>
      <w:r w:rsidR="00D83E66">
        <w:rPr>
          <w:rFonts w:eastAsia="Times New Roman"/>
          <w:lang w:eastAsia="en-GB"/>
        </w:rPr>
        <w:t xml:space="preserve"> would be heard by t</w:t>
      </w:r>
      <w:r w:rsidR="00D83E66" w:rsidRPr="00A11E95">
        <w:rPr>
          <w:rFonts w:eastAsia="Times New Roman"/>
          <w:lang w:eastAsia="en-GB"/>
        </w:rPr>
        <w:t>he Chairperson of the SPA Board</w:t>
      </w:r>
      <w:r w:rsidRPr="00A11E95">
        <w:rPr>
          <w:rFonts w:eastAsia="Times New Roman"/>
          <w:lang w:eastAsia="en-GB"/>
        </w:rPr>
        <w:t>.</w:t>
      </w:r>
    </w:p>
    <w:p w14:paraId="74017620" w14:textId="3B8032C1" w:rsidR="00803CC0" w:rsidRPr="00A11E95" w:rsidRDefault="00803CC0" w:rsidP="006E29A9">
      <w:pPr>
        <w:pStyle w:val="Heading3"/>
        <w:rPr>
          <w:rFonts w:eastAsia="Times New Roman"/>
          <w:lang w:eastAsia="en-GB"/>
        </w:rPr>
      </w:pPr>
      <w:r w:rsidRPr="00A11E95">
        <w:rPr>
          <w:rFonts w:eastAsia="Times New Roman"/>
          <w:lang w:eastAsia="en-GB"/>
        </w:rPr>
        <w:t>Sometimes, we m</w:t>
      </w:r>
      <w:r w:rsidR="00D83E66">
        <w:rPr>
          <w:rFonts w:eastAsia="Times New Roman"/>
          <w:lang w:eastAsia="en-GB"/>
        </w:rPr>
        <w:t xml:space="preserve">ight </w:t>
      </w:r>
      <w:r w:rsidRPr="00A11E95">
        <w:rPr>
          <w:rFonts w:eastAsia="Times New Roman"/>
          <w:lang w:eastAsia="en-GB"/>
        </w:rPr>
        <w:t>have to involve an independent partner organisation.</w:t>
      </w:r>
    </w:p>
    <w:p w14:paraId="4B247E8A" w14:textId="25E09BFD" w:rsidR="00803CC0" w:rsidRPr="006E29A9" w:rsidRDefault="00803CC0" w:rsidP="006E29A9">
      <w:pPr>
        <w:pStyle w:val="Heading2"/>
        <w:rPr>
          <w:rFonts w:eastAsia="Times New Roman"/>
          <w:lang w:eastAsia="en-GB"/>
        </w:rPr>
      </w:pPr>
      <w:r w:rsidRPr="00B064A4">
        <w:rPr>
          <w:rFonts w:eastAsia="Times New Roman"/>
          <w:lang w:eastAsia="en-GB"/>
        </w:rPr>
        <w:t xml:space="preserve">Disciplinary </w:t>
      </w:r>
      <w:r w:rsidR="007A5734">
        <w:rPr>
          <w:rFonts w:eastAsia="Times New Roman"/>
          <w:lang w:eastAsia="en-GB"/>
        </w:rPr>
        <w:t>m</w:t>
      </w:r>
      <w:r w:rsidR="00942C70">
        <w:rPr>
          <w:rFonts w:eastAsia="Times New Roman"/>
          <w:lang w:eastAsia="en-GB"/>
        </w:rPr>
        <w:t>eeting</w:t>
      </w:r>
    </w:p>
    <w:p w14:paraId="61E948B5" w14:textId="2ECACCD1" w:rsidR="00803CC0" w:rsidRPr="006E29A9" w:rsidRDefault="00803CC0" w:rsidP="006E29A9">
      <w:pPr>
        <w:pStyle w:val="Heading3"/>
        <w:keepNext w:val="0"/>
        <w:keepLines w:val="0"/>
        <w:widowControl w:val="0"/>
        <w:rPr>
          <w:rFonts w:eastAsia="Times New Roman"/>
          <w:lang w:eastAsia="en-GB"/>
        </w:rPr>
      </w:pPr>
      <w:r w:rsidRPr="00A11E95">
        <w:rPr>
          <w:rFonts w:eastAsia="Times New Roman"/>
          <w:lang w:eastAsia="en-GB"/>
        </w:rPr>
        <w:lastRenderedPageBreak/>
        <w:t xml:space="preserve">You have the </w:t>
      </w:r>
      <w:r w:rsidR="003D4317" w:rsidRPr="003D4317">
        <w:rPr>
          <w:rFonts w:eastAsia="Times New Roman"/>
          <w:lang w:eastAsia="en-GB"/>
        </w:rPr>
        <w:t>r</w:t>
      </w:r>
      <w:r w:rsidRPr="003D4317">
        <w:rPr>
          <w:rFonts w:eastAsia="Times New Roman"/>
          <w:lang w:eastAsia="en-GB"/>
        </w:rPr>
        <w:t xml:space="preserve">ight to be </w:t>
      </w:r>
      <w:r w:rsidR="003D4317" w:rsidRPr="003D4317">
        <w:rPr>
          <w:rFonts w:eastAsia="Times New Roman"/>
          <w:lang w:eastAsia="en-GB"/>
        </w:rPr>
        <w:t>a</w:t>
      </w:r>
      <w:r w:rsidRPr="003D4317">
        <w:rPr>
          <w:rFonts w:eastAsia="Times New Roman"/>
          <w:lang w:eastAsia="en-GB"/>
        </w:rPr>
        <w:t xml:space="preserve">ccompanied </w:t>
      </w:r>
      <w:r w:rsidRPr="00A11E95">
        <w:rPr>
          <w:rFonts w:eastAsia="Times New Roman"/>
          <w:lang w:eastAsia="en-GB"/>
        </w:rPr>
        <w:t>at any formal meetings.</w:t>
      </w:r>
    </w:p>
    <w:p w14:paraId="6161D03D" w14:textId="416BCABA" w:rsidR="00363AB4" w:rsidRPr="006E29A9" w:rsidRDefault="00803CC0" w:rsidP="006E29A9">
      <w:pPr>
        <w:pStyle w:val="Heading3"/>
        <w:keepNext w:val="0"/>
        <w:keepLines w:val="0"/>
        <w:widowControl w:val="0"/>
        <w:rPr>
          <w:rFonts w:eastAsia="Times New Roman"/>
          <w:lang w:eastAsia="en-GB"/>
        </w:rPr>
      </w:pPr>
      <w:r w:rsidRPr="00A11E95">
        <w:rPr>
          <w:rFonts w:eastAsia="Times New Roman"/>
          <w:lang w:eastAsia="en-GB"/>
        </w:rPr>
        <w:t>Someone not involved might be asked to take notes at the meeting. You, or whoever is accompanying you, might also want to take your own notes to refer to.</w:t>
      </w:r>
    </w:p>
    <w:p w14:paraId="124E2559" w14:textId="2378E127" w:rsidR="00360C05" w:rsidRPr="006E29A9" w:rsidRDefault="00803CC0" w:rsidP="006E29A9">
      <w:pPr>
        <w:pStyle w:val="Heading3"/>
        <w:keepNext w:val="0"/>
        <w:keepLines w:val="0"/>
        <w:widowControl w:val="0"/>
        <w:rPr>
          <w:rFonts w:eastAsia="Times New Roman"/>
          <w:lang w:eastAsia="en-GB"/>
        </w:rPr>
      </w:pPr>
      <w:r w:rsidRPr="00A11E95">
        <w:rPr>
          <w:rFonts w:eastAsia="Times New Roman"/>
          <w:lang w:eastAsia="en-GB"/>
        </w:rPr>
        <w:t xml:space="preserve">At the meeting, the </w:t>
      </w:r>
      <w:r w:rsidR="00501A3B">
        <w:rPr>
          <w:rFonts w:eastAsia="Times New Roman"/>
          <w:lang w:eastAsia="en-GB"/>
        </w:rPr>
        <w:t xml:space="preserve">manager will </w:t>
      </w:r>
      <w:r w:rsidR="000D7F86">
        <w:rPr>
          <w:rFonts w:eastAsia="Times New Roman"/>
          <w:lang w:eastAsia="en-GB"/>
        </w:rPr>
        <w:t xml:space="preserve">tell you about </w:t>
      </w:r>
      <w:r w:rsidR="00501A3B">
        <w:rPr>
          <w:rFonts w:eastAsia="Times New Roman"/>
          <w:lang w:eastAsia="en-GB"/>
        </w:rPr>
        <w:t xml:space="preserve">the </w:t>
      </w:r>
      <w:r w:rsidRPr="00A11E95">
        <w:rPr>
          <w:rFonts w:eastAsia="Times New Roman"/>
          <w:lang w:eastAsia="en-GB"/>
        </w:rPr>
        <w:t>details of the case against you</w:t>
      </w:r>
      <w:r w:rsidR="00501A3B">
        <w:rPr>
          <w:rFonts w:eastAsia="Times New Roman"/>
          <w:lang w:eastAsia="en-GB"/>
        </w:rPr>
        <w:t xml:space="preserve"> </w:t>
      </w:r>
      <w:r w:rsidR="0094433C">
        <w:rPr>
          <w:rFonts w:eastAsia="Times New Roman"/>
          <w:lang w:eastAsia="en-GB"/>
        </w:rPr>
        <w:t>and a</w:t>
      </w:r>
      <w:r w:rsidRPr="00A11E95">
        <w:rPr>
          <w:rFonts w:eastAsia="Times New Roman"/>
          <w:lang w:eastAsia="en-GB"/>
        </w:rPr>
        <w:t>ny information gathered</w:t>
      </w:r>
      <w:r w:rsidR="0094433C">
        <w:rPr>
          <w:rFonts w:eastAsia="Times New Roman"/>
          <w:lang w:eastAsia="en-GB"/>
        </w:rPr>
        <w:t xml:space="preserve"> as part of the investigation will be discussed</w:t>
      </w:r>
      <w:r w:rsidR="00A30E2F" w:rsidRPr="00A11E95">
        <w:rPr>
          <w:rFonts w:eastAsia="Times New Roman"/>
          <w:lang w:eastAsia="en-GB"/>
        </w:rPr>
        <w:t>.</w:t>
      </w:r>
      <w:r w:rsidRPr="00A11E95">
        <w:rPr>
          <w:rFonts w:eastAsia="Times New Roman"/>
          <w:lang w:eastAsia="en-GB"/>
        </w:rPr>
        <w:t xml:space="preserve"> You will get the chance to answer any claims made against you, present evidence and ca</w:t>
      </w:r>
      <w:r w:rsidR="006E29A9">
        <w:rPr>
          <w:rFonts w:eastAsia="Times New Roman"/>
          <w:lang w:eastAsia="en-GB"/>
        </w:rPr>
        <w:t>ll witnesses, where appropriate.</w:t>
      </w:r>
    </w:p>
    <w:p w14:paraId="7CF3B0BF" w14:textId="59358B14" w:rsidR="00803CC0" w:rsidRPr="006E29A9" w:rsidRDefault="00803CC0" w:rsidP="006E29A9">
      <w:pPr>
        <w:pStyle w:val="Heading3"/>
        <w:keepNext w:val="0"/>
        <w:keepLines w:val="0"/>
        <w:widowControl w:val="0"/>
        <w:rPr>
          <w:rFonts w:eastAsia="Times New Roman"/>
          <w:lang w:eastAsia="en-GB"/>
        </w:rPr>
      </w:pPr>
      <w:r w:rsidRPr="00A11E95">
        <w:rPr>
          <w:rFonts w:eastAsia="Times New Roman"/>
          <w:lang w:eastAsia="en-GB"/>
        </w:rPr>
        <w:t xml:space="preserve">At the end of the meeting, the </w:t>
      </w:r>
      <w:r w:rsidR="008977EE">
        <w:rPr>
          <w:rFonts w:eastAsia="Times New Roman"/>
          <w:lang w:eastAsia="en-GB"/>
        </w:rPr>
        <w:t xml:space="preserve">manager </w:t>
      </w:r>
      <w:r w:rsidRPr="00A11E95">
        <w:rPr>
          <w:rFonts w:eastAsia="Times New Roman"/>
          <w:lang w:eastAsia="en-GB"/>
        </w:rPr>
        <w:t>might feel they have to look into matters further before decid</w:t>
      </w:r>
      <w:r w:rsidR="003D4867">
        <w:rPr>
          <w:rFonts w:eastAsia="Times New Roman"/>
          <w:lang w:eastAsia="en-GB"/>
        </w:rPr>
        <w:t>ing</w:t>
      </w:r>
      <w:r w:rsidRPr="00A11E95">
        <w:rPr>
          <w:rFonts w:eastAsia="Times New Roman"/>
          <w:lang w:eastAsia="en-GB"/>
        </w:rPr>
        <w:t xml:space="preserve"> an outcome. If this is the case, </w:t>
      </w:r>
      <w:r w:rsidR="003D4867">
        <w:rPr>
          <w:rFonts w:eastAsia="Times New Roman"/>
          <w:lang w:eastAsia="en-GB"/>
        </w:rPr>
        <w:t xml:space="preserve">they </w:t>
      </w:r>
      <w:r w:rsidRPr="00A11E95">
        <w:rPr>
          <w:rFonts w:eastAsia="Times New Roman"/>
          <w:lang w:eastAsia="en-GB"/>
        </w:rPr>
        <w:t xml:space="preserve">will end the meeting and </w:t>
      </w:r>
      <w:r w:rsidR="003D4867">
        <w:rPr>
          <w:rFonts w:eastAsia="Times New Roman"/>
          <w:lang w:eastAsia="en-GB"/>
        </w:rPr>
        <w:t xml:space="preserve">agree a new date to meet </w:t>
      </w:r>
      <w:r w:rsidR="00A86280">
        <w:rPr>
          <w:rFonts w:eastAsia="Times New Roman"/>
          <w:lang w:eastAsia="en-GB"/>
        </w:rPr>
        <w:t xml:space="preserve">up </w:t>
      </w:r>
      <w:r w:rsidR="003D4867">
        <w:rPr>
          <w:rFonts w:eastAsia="Times New Roman"/>
          <w:lang w:eastAsia="en-GB"/>
        </w:rPr>
        <w:t>again</w:t>
      </w:r>
      <w:r w:rsidRPr="00A11E95">
        <w:rPr>
          <w:rFonts w:eastAsia="Times New Roman"/>
          <w:lang w:eastAsia="en-GB"/>
        </w:rPr>
        <w:t>. They will let you know the likely actions and timescales.</w:t>
      </w:r>
    </w:p>
    <w:p w14:paraId="6DC0D82B" w14:textId="3A1B7F42" w:rsidR="002000F5" w:rsidRPr="006E29A9" w:rsidRDefault="008F3D24" w:rsidP="006E29A9">
      <w:pPr>
        <w:pStyle w:val="Heading3"/>
        <w:keepNext w:val="0"/>
        <w:keepLines w:val="0"/>
        <w:widowControl w:val="0"/>
        <w:rPr>
          <w:rFonts w:eastAsia="Times New Roman"/>
          <w:lang w:eastAsia="en-GB"/>
        </w:rPr>
      </w:pPr>
      <w:r>
        <w:rPr>
          <w:rFonts w:eastAsia="Times New Roman"/>
          <w:lang w:eastAsia="en-GB"/>
        </w:rPr>
        <w:t xml:space="preserve">You will be sent </w:t>
      </w:r>
      <w:r w:rsidR="00803CC0" w:rsidRPr="00A11E95">
        <w:rPr>
          <w:rFonts w:eastAsia="Times New Roman"/>
          <w:lang w:eastAsia="en-GB"/>
        </w:rPr>
        <w:t>copies of notes from any meetings, where appropriate. You might also get other information if it would help you better understand the issue(s), actions or decisions.</w:t>
      </w:r>
    </w:p>
    <w:p w14:paraId="1A31D2E6" w14:textId="77EB9A8D" w:rsidR="002000F5" w:rsidRPr="006E29A9" w:rsidRDefault="002000F5" w:rsidP="006E29A9">
      <w:pPr>
        <w:pStyle w:val="Heading3"/>
        <w:keepNext w:val="0"/>
        <w:keepLines w:val="0"/>
        <w:widowControl w:val="0"/>
        <w:rPr>
          <w:rFonts w:eastAsia="Times New Roman"/>
          <w:lang w:eastAsia="en-GB"/>
        </w:rPr>
      </w:pPr>
      <w:r w:rsidRPr="00A11E95">
        <w:rPr>
          <w:rFonts w:eastAsia="Times New Roman"/>
          <w:lang w:eastAsia="en-GB"/>
        </w:rPr>
        <w:t xml:space="preserve">If anyone involved is repeatedly unable to attend meetings or join in the </w:t>
      </w:r>
      <w:r w:rsidR="00A40064">
        <w:rPr>
          <w:rFonts w:eastAsia="Times New Roman"/>
          <w:lang w:eastAsia="en-GB"/>
        </w:rPr>
        <w:t>procedure</w:t>
      </w:r>
      <w:r w:rsidRPr="00A11E95">
        <w:rPr>
          <w:rFonts w:eastAsia="Times New Roman"/>
          <w:lang w:eastAsia="en-GB"/>
        </w:rPr>
        <w:t>, without good reason, a decision may have to be made based on the information available. You will be told if this is going to happen.</w:t>
      </w:r>
    </w:p>
    <w:p w14:paraId="42173F7E" w14:textId="09A612FC" w:rsidR="002000F5" w:rsidRDefault="002000F5" w:rsidP="006E29A9">
      <w:pPr>
        <w:pStyle w:val="Heading3"/>
        <w:keepNext w:val="0"/>
        <w:keepLines w:val="0"/>
        <w:widowControl w:val="0"/>
        <w:rPr>
          <w:rFonts w:eastAsia="Times New Roman"/>
          <w:lang w:eastAsia="en-GB"/>
        </w:rPr>
      </w:pPr>
      <w:r w:rsidRPr="00A11E95">
        <w:rPr>
          <w:rFonts w:eastAsia="Times New Roman"/>
          <w:lang w:eastAsia="en-GB"/>
        </w:rPr>
        <w:t xml:space="preserve">The manager might have to hold off making a decision if there are other activities relevant to the disciplinary </w:t>
      </w:r>
      <w:r w:rsidR="006D2553">
        <w:rPr>
          <w:rFonts w:eastAsia="Times New Roman"/>
          <w:lang w:eastAsia="en-GB"/>
        </w:rPr>
        <w:t xml:space="preserve">procedure </w:t>
      </w:r>
      <w:r w:rsidRPr="00A11E95">
        <w:rPr>
          <w:rFonts w:eastAsia="Times New Roman"/>
          <w:lang w:eastAsia="en-GB"/>
        </w:rPr>
        <w:t>going</w:t>
      </w:r>
      <w:r w:rsidR="001F2869">
        <w:rPr>
          <w:rFonts w:eastAsia="Times New Roman"/>
          <w:lang w:eastAsia="en-GB"/>
        </w:rPr>
        <w:t xml:space="preserve"> on</w:t>
      </w:r>
      <w:r w:rsidRPr="00A11E95">
        <w:rPr>
          <w:rFonts w:eastAsia="Times New Roman"/>
          <w:lang w:eastAsia="en-GB"/>
        </w:rPr>
        <w:t>. They will tell you if this is the case.</w:t>
      </w:r>
    </w:p>
    <w:p w14:paraId="7108F735" w14:textId="3797C0FA" w:rsidR="00803CC0" w:rsidRPr="006E29A9" w:rsidRDefault="007A5734" w:rsidP="006E29A9">
      <w:pPr>
        <w:pStyle w:val="Heading2"/>
        <w:rPr>
          <w:rFonts w:eastAsia="Times New Roman"/>
          <w:lang w:eastAsia="en-GB"/>
        </w:rPr>
      </w:pPr>
      <w:r>
        <w:rPr>
          <w:rFonts w:eastAsia="Times New Roman"/>
          <w:lang w:eastAsia="en-GB"/>
        </w:rPr>
        <w:lastRenderedPageBreak/>
        <w:t>The o</w:t>
      </w:r>
      <w:r w:rsidR="00803CC0" w:rsidRPr="00B064A4">
        <w:rPr>
          <w:rFonts w:eastAsia="Times New Roman"/>
          <w:lang w:eastAsia="en-GB"/>
        </w:rPr>
        <w:t>utcome</w:t>
      </w:r>
    </w:p>
    <w:p w14:paraId="559693D3" w14:textId="606CD65F" w:rsidR="00803CC0" w:rsidRPr="006E29A9" w:rsidRDefault="00803CC0" w:rsidP="006E29A9">
      <w:pPr>
        <w:pStyle w:val="Heading3"/>
        <w:keepNext w:val="0"/>
        <w:keepLines w:val="0"/>
        <w:widowControl w:val="0"/>
        <w:rPr>
          <w:rFonts w:eastAsia="Times New Roman"/>
          <w:lang w:eastAsia="en-GB"/>
        </w:rPr>
      </w:pPr>
      <w:r w:rsidRPr="00A11E95">
        <w:rPr>
          <w:rFonts w:eastAsia="Times New Roman"/>
          <w:lang w:eastAsia="en-GB"/>
        </w:rPr>
        <w:t>Following the meeting, or after a</w:t>
      </w:r>
      <w:r w:rsidR="00AC4D5E">
        <w:rPr>
          <w:rFonts w:eastAsia="Times New Roman"/>
          <w:lang w:eastAsia="en-GB"/>
        </w:rPr>
        <w:t xml:space="preserve"> short break</w:t>
      </w:r>
      <w:r w:rsidRPr="00A11E95">
        <w:rPr>
          <w:rFonts w:eastAsia="Times New Roman"/>
          <w:lang w:eastAsia="en-GB"/>
        </w:rPr>
        <w:t xml:space="preserve">, the manager will tell you what, if any, action they have decided to take. They will </w:t>
      </w:r>
      <w:r w:rsidR="00677CF7">
        <w:rPr>
          <w:rFonts w:eastAsia="Times New Roman"/>
          <w:lang w:eastAsia="en-GB"/>
        </w:rPr>
        <w:t xml:space="preserve">tell you </w:t>
      </w:r>
      <w:r w:rsidRPr="00A11E95">
        <w:rPr>
          <w:rFonts w:eastAsia="Times New Roman"/>
          <w:lang w:eastAsia="en-GB"/>
        </w:rPr>
        <w:t>how the decision was reached</w:t>
      </w:r>
      <w:r w:rsidR="007009C1">
        <w:rPr>
          <w:rFonts w:eastAsia="Times New Roman"/>
          <w:lang w:eastAsia="en-GB"/>
        </w:rPr>
        <w:t xml:space="preserve">. The outcome </w:t>
      </w:r>
      <w:r w:rsidRPr="00A11E95">
        <w:rPr>
          <w:rFonts w:eastAsia="Times New Roman"/>
          <w:lang w:eastAsia="en-GB"/>
        </w:rPr>
        <w:t>will be confirmed in writing within seven calendar days of the meeting.</w:t>
      </w:r>
    </w:p>
    <w:p w14:paraId="59D160D6" w14:textId="73256574" w:rsidR="00A2164D" w:rsidRPr="006E29A9" w:rsidRDefault="00A2164D" w:rsidP="006E29A9">
      <w:pPr>
        <w:pStyle w:val="Heading3"/>
        <w:keepNext w:val="0"/>
        <w:keepLines w:val="0"/>
        <w:widowControl w:val="0"/>
        <w:rPr>
          <w:rFonts w:eastAsia="Times New Roman"/>
          <w:lang w:eastAsia="en-GB"/>
        </w:rPr>
      </w:pPr>
      <w:r>
        <w:rPr>
          <w:rFonts w:eastAsia="Times New Roman"/>
          <w:lang w:eastAsia="en-GB"/>
        </w:rPr>
        <w:t>O</w:t>
      </w:r>
      <w:r w:rsidRPr="00A11E95">
        <w:rPr>
          <w:rFonts w:eastAsia="Times New Roman"/>
          <w:lang w:eastAsia="en-GB"/>
        </w:rPr>
        <w:t>utcome</w:t>
      </w:r>
      <w:r>
        <w:rPr>
          <w:rFonts w:eastAsia="Times New Roman"/>
          <w:lang w:eastAsia="en-GB"/>
        </w:rPr>
        <w:t xml:space="preserve">s can range from </w:t>
      </w:r>
      <w:r w:rsidRPr="00A11E95">
        <w:rPr>
          <w:rFonts w:eastAsia="Times New Roman"/>
          <w:lang w:eastAsia="en-GB"/>
        </w:rPr>
        <w:t xml:space="preserve">no action </w:t>
      </w:r>
      <w:r w:rsidR="008C31CD">
        <w:rPr>
          <w:rFonts w:eastAsia="Times New Roman"/>
          <w:lang w:eastAsia="en-GB"/>
        </w:rPr>
        <w:t>up to</w:t>
      </w:r>
      <w:r>
        <w:rPr>
          <w:rFonts w:eastAsia="Times New Roman"/>
          <w:lang w:eastAsia="en-GB"/>
        </w:rPr>
        <w:t xml:space="preserve"> dismissal</w:t>
      </w:r>
      <w:r w:rsidRPr="00A11E95">
        <w:rPr>
          <w:rFonts w:eastAsia="Times New Roman"/>
          <w:lang w:eastAsia="en-GB"/>
        </w:rPr>
        <w:t>. Sometimes</w:t>
      </w:r>
      <w:r>
        <w:rPr>
          <w:rFonts w:eastAsia="Times New Roman"/>
          <w:lang w:eastAsia="en-GB"/>
        </w:rPr>
        <w:t xml:space="preserve">, </w:t>
      </w:r>
      <w:r w:rsidRPr="00A11E95">
        <w:rPr>
          <w:rFonts w:eastAsia="Times New Roman"/>
          <w:lang w:eastAsia="en-GB"/>
        </w:rPr>
        <w:t xml:space="preserve">it may be necessary to issue a warning </w:t>
      </w:r>
      <w:r w:rsidR="002305B1">
        <w:rPr>
          <w:rFonts w:eastAsia="Times New Roman"/>
          <w:lang w:eastAsia="en-GB"/>
        </w:rPr>
        <w:t xml:space="preserve">that will be </w:t>
      </w:r>
      <w:r w:rsidRPr="00A11E95">
        <w:rPr>
          <w:rFonts w:eastAsia="Times New Roman"/>
          <w:lang w:eastAsia="en-GB"/>
        </w:rPr>
        <w:t xml:space="preserve">held on file until the </w:t>
      </w:r>
      <w:r w:rsidR="002305B1">
        <w:rPr>
          <w:rFonts w:eastAsia="Times New Roman"/>
          <w:lang w:eastAsia="en-GB"/>
        </w:rPr>
        <w:t xml:space="preserve">agreed </w:t>
      </w:r>
      <w:r w:rsidRPr="00A11E95">
        <w:rPr>
          <w:rFonts w:eastAsia="Times New Roman"/>
          <w:lang w:eastAsia="en-GB"/>
        </w:rPr>
        <w:t>expiry date at which point it will be removed e.g. verbal warning (6 months) and written or final written warnings (12 months).</w:t>
      </w:r>
      <w:r>
        <w:rPr>
          <w:rFonts w:eastAsia="Times New Roman"/>
          <w:lang w:eastAsia="en-GB"/>
        </w:rPr>
        <w:t xml:space="preserve"> </w:t>
      </w:r>
      <w:r w:rsidRPr="00A11E95">
        <w:rPr>
          <w:rFonts w:eastAsia="Times New Roman"/>
          <w:lang w:eastAsia="en-GB"/>
        </w:rPr>
        <w:t xml:space="preserve">Any further breaches of discipline after a final warning </w:t>
      </w:r>
      <w:r>
        <w:rPr>
          <w:rFonts w:eastAsia="Times New Roman"/>
          <w:lang w:eastAsia="en-GB"/>
        </w:rPr>
        <w:t>may</w:t>
      </w:r>
      <w:r w:rsidRPr="00A11E95">
        <w:rPr>
          <w:rFonts w:eastAsia="Times New Roman"/>
          <w:lang w:eastAsia="en-GB"/>
        </w:rPr>
        <w:t xml:space="preserve"> lead to dismissal.</w:t>
      </w:r>
    </w:p>
    <w:p w14:paraId="2A6887CB" w14:textId="389EC0FD" w:rsidR="001A366E" w:rsidRPr="006E29A9" w:rsidRDefault="001A366E" w:rsidP="006E29A9">
      <w:pPr>
        <w:pStyle w:val="Heading3"/>
        <w:keepNext w:val="0"/>
        <w:keepLines w:val="0"/>
        <w:widowControl w:val="0"/>
        <w:rPr>
          <w:rFonts w:eastAsia="Times New Roman"/>
          <w:lang w:eastAsia="en-GB"/>
        </w:rPr>
      </w:pPr>
      <w:r>
        <w:rPr>
          <w:rFonts w:eastAsia="Times New Roman"/>
          <w:lang w:eastAsia="en-GB"/>
        </w:rPr>
        <w:t xml:space="preserve">Depending on the nature and seriousness of the offence, it is not necessary to progress </w:t>
      </w:r>
      <w:r w:rsidR="00DC22CE">
        <w:rPr>
          <w:rFonts w:eastAsia="Times New Roman"/>
          <w:lang w:eastAsia="en-GB"/>
        </w:rPr>
        <w:t>disciplinary action f</w:t>
      </w:r>
      <w:r>
        <w:rPr>
          <w:rFonts w:eastAsia="Times New Roman"/>
          <w:lang w:eastAsia="en-GB"/>
        </w:rPr>
        <w:t>rom one level to the next e.g. it is possible for you to be issued with a final written warning without a written warning having previously been issued.</w:t>
      </w:r>
    </w:p>
    <w:p w14:paraId="10C467D4" w14:textId="7B60422C" w:rsidR="00803CC0" w:rsidRPr="006E29A9" w:rsidRDefault="00803CC0" w:rsidP="006E29A9">
      <w:pPr>
        <w:pStyle w:val="Heading3"/>
        <w:keepNext w:val="0"/>
        <w:keepLines w:val="0"/>
        <w:widowControl w:val="0"/>
        <w:rPr>
          <w:rFonts w:eastAsia="Times New Roman"/>
          <w:lang w:eastAsia="en-GB"/>
        </w:rPr>
      </w:pPr>
      <w:r w:rsidRPr="00A11E95">
        <w:rPr>
          <w:rFonts w:eastAsia="Times New Roman"/>
          <w:lang w:eastAsia="en-GB"/>
        </w:rPr>
        <w:t>If gross misconduct is established you could also be dismissed</w:t>
      </w:r>
      <w:r w:rsidR="001A366E">
        <w:rPr>
          <w:rFonts w:eastAsia="Times New Roman"/>
          <w:lang w:eastAsia="en-GB"/>
        </w:rPr>
        <w:t xml:space="preserve"> without </w:t>
      </w:r>
      <w:r w:rsidR="00797731">
        <w:rPr>
          <w:rFonts w:eastAsia="Times New Roman"/>
          <w:lang w:eastAsia="en-GB"/>
        </w:rPr>
        <w:t xml:space="preserve">the normal period of </w:t>
      </w:r>
      <w:r w:rsidR="001A366E">
        <w:rPr>
          <w:rFonts w:eastAsia="Times New Roman"/>
          <w:lang w:eastAsia="en-GB"/>
        </w:rPr>
        <w:t xml:space="preserve">notice or </w:t>
      </w:r>
      <w:r w:rsidR="00E75838">
        <w:rPr>
          <w:rFonts w:eastAsia="Times New Roman"/>
          <w:lang w:eastAsia="en-GB"/>
        </w:rPr>
        <w:t xml:space="preserve">with </w:t>
      </w:r>
      <w:r w:rsidR="001A366E">
        <w:rPr>
          <w:rFonts w:eastAsia="Times New Roman"/>
          <w:lang w:eastAsia="en-GB"/>
        </w:rPr>
        <w:t>pay in lieu of notice</w:t>
      </w:r>
      <w:r w:rsidRPr="00A11E95">
        <w:rPr>
          <w:rFonts w:eastAsia="Times New Roman"/>
          <w:lang w:eastAsia="en-GB"/>
        </w:rPr>
        <w:t>.</w:t>
      </w:r>
    </w:p>
    <w:p w14:paraId="59CFF433" w14:textId="77777777" w:rsidR="00803CC0" w:rsidRPr="00A11E95" w:rsidRDefault="00803CC0" w:rsidP="006E29A9">
      <w:pPr>
        <w:pStyle w:val="Heading3"/>
        <w:keepNext w:val="0"/>
        <w:keepLines w:val="0"/>
        <w:widowControl w:val="0"/>
        <w:rPr>
          <w:rFonts w:eastAsia="Times New Roman"/>
          <w:lang w:eastAsia="en-GB"/>
        </w:rPr>
      </w:pPr>
      <w:r w:rsidRPr="00A11E95">
        <w:rPr>
          <w:rFonts w:eastAsia="Times New Roman"/>
          <w:lang w:eastAsia="en-GB"/>
        </w:rPr>
        <w:t>You have the right to appeal if you think the outcome is unfair.</w:t>
      </w:r>
    </w:p>
    <w:p w14:paraId="494AFA47" w14:textId="4DC90489" w:rsidR="00803CC0" w:rsidRPr="00B064A4" w:rsidRDefault="00803CC0" w:rsidP="006E29A9">
      <w:pPr>
        <w:pStyle w:val="Heading2"/>
        <w:rPr>
          <w:rFonts w:eastAsia="Times New Roman"/>
          <w:lang w:eastAsia="en-GB"/>
        </w:rPr>
      </w:pPr>
      <w:r w:rsidRPr="00B064A4">
        <w:rPr>
          <w:rFonts w:eastAsia="Times New Roman"/>
          <w:lang w:eastAsia="en-GB"/>
        </w:rPr>
        <w:lastRenderedPageBreak/>
        <w:t>Appeals</w:t>
      </w:r>
    </w:p>
    <w:p w14:paraId="505F3C3B" w14:textId="2E054E9A" w:rsidR="005233D3" w:rsidRDefault="005233D3" w:rsidP="006E29A9">
      <w:pPr>
        <w:pStyle w:val="Heading3"/>
        <w:rPr>
          <w:rFonts w:eastAsia="Times New Roman"/>
          <w:lang w:eastAsia="en-GB"/>
        </w:rPr>
      </w:pPr>
      <w:r w:rsidRPr="005233D3">
        <w:rPr>
          <w:rFonts w:eastAsia="Times New Roman"/>
          <w:lang w:eastAsia="en-GB"/>
        </w:rPr>
        <w:t xml:space="preserve">To appeal against an outcome, up to and including a final warning, you have to write in </w:t>
      </w:r>
      <w:r w:rsidR="00217124">
        <w:rPr>
          <w:rFonts w:eastAsia="Times New Roman"/>
          <w:lang w:eastAsia="en-GB"/>
        </w:rPr>
        <w:t xml:space="preserve">using </w:t>
      </w:r>
      <w:r w:rsidRPr="005233D3">
        <w:rPr>
          <w:rFonts w:eastAsia="Times New Roman"/>
          <w:lang w:eastAsia="en-GB"/>
        </w:rPr>
        <w:t xml:space="preserve">the </w:t>
      </w:r>
      <w:r w:rsidRPr="00A971DA">
        <w:rPr>
          <w:rFonts w:eastAsia="Times New Roman"/>
          <w:lang w:eastAsia="en-GB"/>
        </w:rPr>
        <w:t xml:space="preserve">People Direct </w:t>
      </w:r>
      <w:r w:rsidR="00217124">
        <w:rPr>
          <w:rFonts w:eastAsia="Times New Roman"/>
          <w:lang w:eastAsia="en-GB"/>
        </w:rPr>
        <w:t xml:space="preserve">Online </w:t>
      </w:r>
      <w:r w:rsidRPr="00A971DA">
        <w:rPr>
          <w:rFonts w:eastAsia="Times New Roman"/>
          <w:lang w:eastAsia="en-GB"/>
        </w:rPr>
        <w:t xml:space="preserve">Portal </w:t>
      </w:r>
      <w:r w:rsidRPr="005233D3">
        <w:rPr>
          <w:rFonts w:eastAsia="Times New Roman"/>
          <w:lang w:eastAsia="en-GB"/>
        </w:rPr>
        <w:t xml:space="preserve">within seven calendar days of receiving the outcome letter. If you need more time to prepare your appeal, a further seven </w:t>
      </w:r>
      <w:r w:rsidR="008D5E31">
        <w:rPr>
          <w:rFonts w:eastAsia="Times New Roman"/>
          <w:lang w:eastAsia="en-GB"/>
        </w:rPr>
        <w:t xml:space="preserve">calendar </w:t>
      </w:r>
      <w:r w:rsidRPr="005233D3">
        <w:rPr>
          <w:rFonts w:eastAsia="Times New Roman"/>
          <w:lang w:eastAsia="en-GB"/>
        </w:rPr>
        <w:t xml:space="preserve">days are available. The additional days only apply if you let us know that you plan to appeal within </w:t>
      </w:r>
      <w:r w:rsidR="00B578A1">
        <w:rPr>
          <w:rFonts w:eastAsia="Times New Roman"/>
          <w:lang w:eastAsia="en-GB"/>
        </w:rPr>
        <w:t xml:space="preserve">the original seven </w:t>
      </w:r>
      <w:r>
        <w:rPr>
          <w:rFonts w:eastAsia="Times New Roman"/>
          <w:lang w:eastAsia="en-GB"/>
        </w:rPr>
        <w:t>day</w:t>
      </w:r>
      <w:r w:rsidR="00B578A1">
        <w:rPr>
          <w:rFonts w:eastAsia="Times New Roman"/>
          <w:lang w:eastAsia="en-GB"/>
        </w:rPr>
        <w:t xml:space="preserve"> period</w:t>
      </w:r>
      <w:r>
        <w:rPr>
          <w:rFonts w:eastAsia="Times New Roman"/>
          <w:lang w:eastAsia="en-GB"/>
        </w:rPr>
        <w:t>.</w:t>
      </w:r>
    </w:p>
    <w:p w14:paraId="2ED95A98" w14:textId="77777777" w:rsidR="00803CC0" w:rsidRPr="00A11E95" w:rsidRDefault="00803CC0" w:rsidP="006E29A9">
      <w:pPr>
        <w:pStyle w:val="Heading3"/>
        <w:rPr>
          <w:rFonts w:eastAsia="Times New Roman"/>
          <w:lang w:eastAsia="en-GB"/>
        </w:rPr>
      </w:pPr>
      <w:r w:rsidRPr="00A11E95">
        <w:rPr>
          <w:rFonts w:eastAsia="Times New Roman"/>
          <w:lang w:eastAsia="en-GB"/>
        </w:rPr>
        <w:t>Grounds for appeal might include:</w:t>
      </w:r>
    </w:p>
    <w:p w14:paraId="63755395" w14:textId="07983D05" w:rsidR="00803CC0" w:rsidRPr="00A11E95" w:rsidRDefault="0066673B" w:rsidP="00B17C5B">
      <w:pPr>
        <w:pStyle w:val="ProcedureBullet"/>
        <w:ind w:left="1134" w:hanging="283"/>
        <w:rPr>
          <w:lang w:eastAsia="en-GB"/>
        </w:rPr>
      </w:pPr>
      <w:r>
        <w:rPr>
          <w:lang w:eastAsia="en-GB"/>
        </w:rPr>
        <w:t>T</w:t>
      </w:r>
      <w:r w:rsidR="00803CC0" w:rsidRPr="00A11E95">
        <w:rPr>
          <w:lang w:eastAsia="en-GB"/>
        </w:rPr>
        <w:t xml:space="preserve">he disciplinary </w:t>
      </w:r>
      <w:r w:rsidR="00A40064">
        <w:rPr>
          <w:lang w:eastAsia="en-GB"/>
        </w:rPr>
        <w:t>procedure</w:t>
      </w:r>
      <w:r w:rsidR="00803CC0" w:rsidRPr="00A11E95">
        <w:rPr>
          <w:lang w:eastAsia="en-GB"/>
        </w:rPr>
        <w:t xml:space="preserve"> was not followed;</w:t>
      </w:r>
    </w:p>
    <w:p w14:paraId="27145738" w14:textId="7B65A32E" w:rsidR="00803CC0" w:rsidRPr="00A11E95" w:rsidRDefault="0066673B" w:rsidP="00B17C5B">
      <w:pPr>
        <w:pStyle w:val="ProcedureBullet"/>
        <w:ind w:left="1134" w:hanging="283"/>
        <w:rPr>
          <w:lang w:eastAsia="en-GB"/>
        </w:rPr>
      </w:pPr>
      <w:r>
        <w:rPr>
          <w:lang w:eastAsia="en-GB"/>
        </w:rPr>
        <w:t>T</w:t>
      </w:r>
      <w:r w:rsidR="00803CC0" w:rsidRPr="00A11E95">
        <w:rPr>
          <w:lang w:eastAsia="en-GB"/>
        </w:rPr>
        <w:t>here is new evidence about the case that was</w:t>
      </w:r>
      <w:r w:rsidR="00995CF0">
        <w:rPr>
          <w:lang w:eastAsia="en-GB"/>
        </w:rPr>
        <w:t xml:space="preserve"> </w:t>
      </w:r>
      <w:r w:rsidR="00803CC0" w:rsidRPr="00A11E95">
        <w:rPr>
          <w:lang w:eastAsia="en-GB"/>
        </w:rPr>
        <w:t>n</w:t>
      </w:r>
      <w:r w:rsidR="00995CF0">
        <w:rPr>
          <w:lang w:eastAsia="en-GB"/>
        </w:rPr>
        <w:t>o</w:t>
      </w:r>
      <w:r w:rsidR="00803CC0" w:rsidRPr="00A11E95">
        <w:rPr>
          <w:lang w:eastAsia="en-GB"/>
        </w:rPr>
        <w:t>t available before; or</w:t>
      </w:r>
    </w:p>
    <w:p w14:paraId="5262BBE3" w14:textId="0ECC9C4D" w:rsidR="00803CC0" w:rsidRPr="00A11E95" w:rsidRDefault="0066673B" w:rsidP="00B17C5B">
      <w:pPr>
        <w:pStyle w:val="ProcedureBullet"/>
        <w:ind w:left="1134" w:hanging="283"/>
        <w:rPr>
          <w:lang w:eastAsia="en-GB"/>
        </w:rPr>
      </w:pPr>
      <w:r>
        <w:rPr>
          <w:lang w:eastAsia="en-GB"/>
        </w:rPr>
        <w:t>Y</w:t>
      </w:r>
      <w:r w:rsidR="00803CC0" w:rsidRPr="00A11E95">
        <w:rPr>
          <w:lang w:eastAsia="en-GB"/>
        </w:rPr>
        <w:t>ou think the outcome is unreasonable.</w:t>
      </w:r>
    </w:p>
    <w:p w14:paraId="30CEC450"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331F5919" w14:textId="46F3DB76" w:rsidR="00803CC0" w:rsidRPr="006E29A9" w:rsidRDefault="00803CC0" w:rsidP="006E29A9">
      <w:pPr>
        <w:pStyle w:val="Heading3"/>
        <w:rPr>
          <w:rFonts w:eastAsia="Times New Roman"/>
          <w:lang w:eastAsia="en-GB"/>
        </w:rPr>
      </w:pPr>
      <w:r w:rsidRPr="00A11E95">
        <w:rPr>
          <w:rFonts w:eastAsia="Times New Roman"/>
          <w:lang w:eastAsia="en-GB"/>
        </w:rPr>
        <w:lastRenderedPageBreak/>
        <w:t xml:space="preserve">You have to </w:t>
      </w:r>
      <w:r w:rsidR="00E53ADC">
        <w:rPr>
          <w:rFonts w:eastAsia="Times New Roman"/>
          <w:lang w:eastAsia="en-GB"/>
        </w:rPr>
        <w:t xml:space="preserve">tell us the grounds </w:t>
      </w:r>
      <w:r w:rsidR="0041724C">
        <w:rPr>
          <w:rFonts w:eastAsia="Times New Roman"/>
          <w:lang w:eastAsia="en-GB"/>
        </w:rPr>
        <w:t xml:space="preserve">on </w:t>
      </w:r>
      <w:r w:rsidRPr="00A11E95">
        <w:rPr>
          <w:rFonts w:eastAsia="Times New Roman"/>
          <w:lang w:eastAsia="en-GB"/>
        </w:rPr>
        <w:t xml:space="preserve">which your appeal </w:t>
      </w:r>
      <w:r w:rsidR="0041724C">
        <w:rPr>
          <w:rFonts w:eastAsia="Times New Roman"/>
          <w:lang w:eastAsia="en-GB"/>
        </w:rPr>
        <w:t>is</w:t>
      </w:r>
      <w:r w:rsidRPr="00A11E95">
        <w:rPr>
          <w:rFonts w:eastAsia="Times New Roman"/>
          <w:lang w:eastAsia="en-GB"/>
        </w:rPr>
        <w:t xml:space="preserve"> based</w:t>
      </w:r>
      <w:r w:rsidR="0041724C">
        <w:rPr>
          <w:rFonts w:eastAsia="Times New Roman"/>
          <w:lang w:eastAsia="en-GB"/>
        </w:rPr>
        <w:t>,</w:t>
      </w:r>
      <w:r w:rsidRPr="00A11E95">
        <w:rPr>
          <w:rFonts w:eastAsia="Times New Roman"/>
          <w:lang w:eastAsia="en-GB"/>
        </w:rPr>
        <w:t xml:space="preserve"> and any other</w:t>
      </w:r>
      <w:r w:rsidR="007C227B">
        <w:rPr>
          <w:rFonts w:eastAsia="Times New Roman"/>
          <w:lang w:eastAsia="en-GB"/>
        </w:rPr>
        <w:t xml:space="preserve"> </w:t>
      </w:r>
      <w:r w:rsidRPr="00A11E95">
        <w:rPr>
          <w:rFonts w:eastAsia="Times New Roman"/>
          <w:lang w:eastAsia="en-GB"/>
        </w:rPr>
        <w:t>information that should be considered. The appeal will not go over all the points raised in the original disciplinary</w:t>
      </w:r>
      <w:r w:rsidR="00081E4A">
        <w:rPr>
          <w:rFonts w:eastAsia="Times New Roman"/>
          <w:lang w:eastAsia="en-GB"/>
        </w:rPr>
        <w:t xml:space="preserve"> meeting</w:t>
      </w:r>
      <w:r w:rsidRPr="00A11E95">
        <w:rPr>
          <w:rFonts w:eastAsia="Times New Roman"/>
          <w:lang w:eastAsia="en-GB"/>
        </w:rPr>
        <w:t>.</w:t>
      </w:r>
    </w:p>
    <w:p w14:paraId="16A06255" w14:textId="61C14DBF" w:rsidR="00803CC0" w:rsidRPr="006E29A9" w:rsidRDefault="00803CC0" w:rsidP="006E29A9">
      <w:pPr>
        <w:pStyle w:val="Heading3"/>
        <w:rPr>
          <w:rFonts w:eastAsia="Times New Roman"/>
          <w:lang w:eastAsia="en-GB"/>
        </w:rPr>
      </w:pPr>
      <w:r w:rsidRPr="00A11E95">
        <w:rPr>
          <w:rFonts w:eastAsia="Times New Roman"/>
          <w:lang w:eastAsia="en-GB"/>
        </w:rPr>
        <w:t xml:space="preserve">The Chief Superintendent/Head of Department will choose a manager to chair the appeal </w:t>
      </w:r>
      <w:r w:rsidR="001915D4">
        <w:rPr>
          <w:rFonts w:eastAsia="Times New Roman"/>
          <w:lang w:eastAsia="en-GB"/>
        </w:rPr>
        <w:t>meet</w:t>
      </w:r>
      <w:r w:rsidRPr="00A11E95">
        <w:rPr>
          <w:rFonts w:eastAsia="Times New Roman"/>
          <w:lang w:eastAsia="en-GB"/>
        </w:rPr>
        <w:t xml:space="preserve">ing. The manager will normally be at least one grade above the manager who chaired the disciplinary </w:t>
      </w:r>
      <w:r w:rsidR="001915D4">
        <w:rPr>
          <w:rFonts w:eastAsia="Times New Roman"/>
          <w:lang w:eastAsia="en-GB"/>
        </w:rPr>
        <w:t>meet</w:t>
      </w:r>
      <w:r w:rsidRPr="00A11E95">
        <w:rPr>
          <w:rFonts w:eastAsia="Times New Roman"/>
          <w:lang w:eastAsia="en-GB"/>
        </w:rPr>
        <w:t>ing.</w:t>
      </w:r>
    </w:p>
    <w:p w14:paraId="03E5FABE" w14:textId="62A4D6E1" w:rsidR="00803CC0" w:rsidRPr="006E29A9" w:rsidRDefault="00803CC0" w:rsidP="006E29A9">
      <w:pPr>
        <w:pStyle w:val="Heading3"/>
        <w:rPr>
          <w:rFonts w:eastAsia="Times New Roman"/>
          <w:lang w:eastAsia="en-GB"/>
        </w:rPr>
      </w:pPr>
      <w:r w:rsidRPr="00A11E95">
        <w:rPr>
          <w:rFonts w:eastAsia="Times New Roman"/>
          <w:lang w:eastAsia="en-GB"/>
        </w:rPr>
        <w:t xml:space="preserve">The appeal </w:t>
      </w:r>
      <w:r w:rsidR="001915D4">
        <w:rPr>
          <w:rFonts w:eastAsia="Times New Roman"/>
          <w:lang w:eastAsia="en-GB"/>
        </w:rPr>
        <w:t>meet</w:t>
      </w:r>
      <w:r w:rsidRPr="00A11E95">
        <w:rPr>
          <w:rFonts w:eastAsia="Times New Roman"/>
          <w:lang w:eastAsia="en-GB"/>
        </w:rPr>
        <w:t>ing will normally be held within 14 calendar days of the written appeal being received.</w:t>
      </w:r>
    </w:p>
    <w:p w14:paraId="7694D117" w14:textId="2228F3A9" w:rsidR="00E53ADC" w:rsidRPr="006E29A9" w:rsidRDefault="00803CC0" w:rsidP="006E29A9">
      <w:pPr>
        <w:pStyle w:val="Heading3"/>
        <w:rPr>
          <w:rFonts w:eastAsia="Times New Roman"/>
          <w:lang w:eastAsia="en-GB"/>
        </w:rPr>
      </w:pPr>
      <w:r w:rsidRPr="00A11E95">
        <w:rPr>
          <w:rFonts w:eastAsia="Times New Roman"/>
          <w:lang w:eastAsia="en-GB"/>
        </w:rPr>
        <w:t>After the meeting, the manager will carry out any further investigations that they think are necessary. They will try to respond, in writing, within seven calendar days. The decision of the appeal is final.</w:t>
      </w:r>
    </w:p>
    <w:p w14:paraId="46264B8D" w14:textId="011C9FC0" w:rsidR="00E53ADC" w:rsidRPr="00E65EA7" w:rsidRDefault="0029296F" w:rsidP="006E29A9">
      <w:pPr>
        <w:pStyle w:val="Heading3"/>
        <w:rPr>
          <w:rFonts w:eastAsia="Times New Roman"/>
          <w:lang w:eastAsia="en-GB"/>
        </w:rPr>
      </w:pPr>
      <w:r w:rsidRPr="00A11E95">
        <w:rPr>
          <w:rFonts w:eastAsia="Times New Roman"/>
          <w:b/>
          <w:lang w:eastAsia="en-GB"/>
        </w:rPr>
        <w:t>Note:</w:t>
      </w:r>
      <w:r>
        <w:rPr>
          <w:rFonts w:eastAsia="Times New Roman"/>
          <w:lang w:eastAsia="en-GB"/>
        </w:rPr>
        <w:t xml:space="preserve"> </w:t>
      </w:r>
      <w:r w:rsidR="00E53ADC" w:rsidRPr="00A11E95">
        <w:rPr>
          <w:rFonts w:eastAsia="Times New Roman"/>
          <w:lang w:eastAsia="en-GB"/>
        </w:rPr>
        <w:t>To appeal against dismissal you have to write to the SPA</w:t>
      </w:r>
      <w:r w:rsidR="00DA134A">
        <w:rPr>
          <w:rFonts w:eastAsia="Times New Roman"/>
          <w:lang w:eastAsia="en-GB"/>
        </w:rPr>
        <w:t xml:space="preserve">, </w:t>
      </w:r>
      <w:r w:rsidR="00DA134A" w:rsidRPr="00E65EA7">
        <w:rPr>
          <w:rFonts w:eastAsia="Times New Roman"/>
          <w:lang w:eastAsia="en-GB"/>
        </w:rPr>
        <w:t>1 Pacific Quay, Glasgow G51 1DZ</w:t>
      </w:r>
      <w:r w:rsidR="007D09D3" w:rsidRPr="00E65EA7">
        <w:rPr>
          <w:rFonts w:eastAsia="Times New Roman"/>
          <w:lang w:eastAsia="en-GB"/>
        </w:rPr>
        <w:t xml:space="preserve">. </w:t>
      </w:r>
      <w:r w:rsidR="00E53ADC" w:rsidRPr="00E65EA7">
        <w:rPr>
          <w:rFonts w:eastAsia="Times New Roman"/>
          <w:lang w:eastAsia="en-GB"/>
        </w:rPr>
        <w:t>Again, this should be within seven calendar days of receiving the outcome letter.</w:t>
      </w:r>
      <w:r w:rsidR="00DA134A" w:rsidRPr="00E65EA7">
        <w:rPr>
          <w:rFonts w:eastAsia="Times New Roman"/>
          <w:lang w:eastAsia="en-GB"/>
        </w:rPr>
        <w:t xml:space="preserve"> Further details of the appeal procedure will be provided in the outcome letter.</w:t>
      </w:r>
    </w:p>
    <w:p w14:paraId="1EDCD7A5" w14:textId="578333ED" w:rsidR="00DA134A" w:rsidRPr="00E65EA7" w:rsidRDefault="00381B71" w:rsidP="00DA134A">
      <w:pPr>
        <w:pStyle w:val="Heading3"/>
        <w:rPr>
          <w:lang w:eastAsia="en-GB"/>
        </w:rPr>
      </w:pPr>
      <w:r w:rsidRPr="00E65EA7">
        <w:rPr>
          <w:lang w:eastAsia="en-GB"/>
        </w:rPr>
        <w:t>The SPA will seek to arrange a</w:t>
      </w:r>
      <w:r w:rsidR="00D654C3" w:rsidRPr="00E65EA7">
        <w:rPr>
          <w:lang w:eastAsia="en-GB"/>
        </w:rPr>
        <w:t xml:space="preserve"> meeting of the Legal Action, Claims and Appeal</w:t>
      </w:r>
      <w:r w:rsidR="00E6518E" w:rsidRPr="00E65EA7">
        <w:rPr>
          <w:lang w:eastAsia="en-GB"/>
        </w:rPr>
        <w:t>s</w:t>
      </w:r>
      <w:r w:rsidR="00D654C3" w:rsidRPr="00E65EA7">
        <w:rPr>
          <w:lang w:eastAsia="en-GB"/>
        </w:rPr>
        <w:t xml:space="preserve"> Committee to hear the appeal</w:t>
      </w:r>
      <w:r w:rsidR="00A263DD" w:rsidRPr="00E65EA7">
        <w:rPr>
          <w:lang w:eastAsia="en-GB"/>
        </w:rPr>
        <w:t>,</w:t>
      </w:r>
      <w:r w:rsidR="00D654C3" w:rsidRPr="00E65EA7">
        <w:rPr>
          <w:lang w:eastAsia="en-GB"/>
        </w:rPr>
        <w:t xml:space="preserve"> within six weeks of the written appeal being received</w:t>
      </w:r>
      <w:r w:rsidR="00FF5C5B" w:rsidRPr="00E65EA7">
        <w:rPr>
          <w:lang w:eastAsia="en-GB"/>
        </w:rPr>
        <w:t>.</w:t>
      </w:r>
    </w:p>
    <w:p w14:paraId="462D4527" w14:textId="77777777" w:rsidR="00E53ADC" w:rsidRPr="00A11E95" w:rsidRDefault="00E53ADC" w:rsidP="00B064A4">
      <w:pPr>
        <w:widowControl w:val="0"/>
        <w:overflowPunct w:val="0"/>
        <w:autoSpaceDE w:val="0"/>
        <w:autoSpaceDN w:val="0"/>
        <w:adjustRightInd w:val="0"/>
        <w:spacing w:after="0"/>
        <w:ind w:left="709"/>
        <w:textAlignment w:val="baseline"/>
        <w:rPr>
          <w:rFonts w:eastAsia="Times New Roman" w:cs="Arial"/>
          <w:lang w:eastAsia="en-GB"/>
        </w:rPr>
      </w:pPr>
    </w:p>
    <w:p w14:paraId="51C2B658"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35DA2B41"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0DBA3BED"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3C99A85F"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6DDD23F8"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57B9CAAB"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0DA0D96A"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6EC1826F"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10B5CEBE" w14:textId="77777777" w:rsidR="00803CC0" w:rsidRPr="00A11E95"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29C91096" w14:textId="77777777" w:rsidR="00803CC0" w:rsidRDefault="00803CC0" w:rsidP="00803CC0">
      <w:pPr>
        <w:widowControl w:val="0"/>
        <w:overflowPunct w:val="0"/>
        <w:autoSpaceDE w:val="0"/>
        <w:autoSpaceDN w:val="0"/>
        <w:adjustRightInd w:val="0"/>
        <w:spacing w:after="0"/>
        <w:textAlignment w:val="baseline"/>
        <w:rPr>
          <w:rFonts w:eastAsia="Times New Roman" w:cs="Arial"/>
          <w:lang w:eastAsia="en-GB"/>
        </w:rPr>
      </w:pPr>
    </w:p>
    <w:p w14:paraId="54327F0A"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30407EDF"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354FFB7E"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586FD961"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55F33873"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6EC9884A"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447E6A08"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40B68528"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351F179D"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04D9B1D6"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2E882361"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37C20267"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28E2EBCE"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247D1521" w14:textId="77777777" w:rsidR="00A14990" w:rsidRDefault="00A14990" w:rsidP="00803CC0">
      <w:pPr>
        <w:widowControl w:val="0"/>
        <w:overflowPunct w:val="0"/>
        <w:autoSpaceDE w:val="0"/>
        <w:autoSpaceDN w:val="0"/>
        <w:adjustRightInd w:val="0"/>
        <w:spacing w:after="0"/>
        <w:textAlignment w:val="baseline"/>
        <w:rPr>
          <w:rFonts w:eastAsia="Times New Roman" w:cs="Arial"/>
          <w:lang w:eastAsia="en-GB"/>
        </w:rPr>
      </w:pPr>
    </w:p>
    <w:p w14:paraId="78C24678" w14:textId="7CEF9D12" w:rsidR="00106FB8" w:rsidRPr="006E29A9" w:rsidRDefault="00106FB8" w:rsidP="001E2015">
      <w:pPr>
        <w:pStyle w:val="Heading1"/>
        <w:ind w:left="709" w:hanging="709"/>
      </w:pPr>
      <w:bookmarkStart w:id="8" w:name="_Toc518912093"/>
      <w:bookmarkStart w:id="9" w:name="_Toc1035970"/>
      <w:bookmarkStart w:id="10" w:name="_Toc1037280"/>
      <w:r w:rsidRPr="006E29A9">
        <w:t>Manager</w:t>
      </w:r>
      <w:bookmarkEnd w:id="8"/>
      <w:bookmarkEnd w:id="9"/>
      <w:bookmarkEnd w:id="10"/>
    </w:p>
    <w:p w14:paraId="06AEEB3E" w14:textId="3D4C4A85" w:rsidR="00106FB8" w:rsidRPr="00106FB8" w:rsidRDefault="00106FB8" w:rsidP="006E29A9">
      <w:pPr>
        <w:pStyle w:val="Heading2"/>
      </w:pPr>
      <w:r w:rsidRPr="00106FB8">
        <w:t>What you need to do:</w:t>
      </w:r>
    </w:p>
    <w:p w14:paraId="7F835E1F" w14:textId="74AC99A8" w:rsidR="00106FB8" w:rsidRPr="00E82AA2" w:rsidRDefault="00106FB8" w:rsidP="001E670C">
      <w:pPr>
        <w:pStyle w:val="ProcedureBullet"/>
        <w:ind w:left="993" w:hanging="284"/>
        <w:rPr>
          <w:lang w:eastAsia="en-GB"/>
        </w:rPr>
      </w:pPr>
      <w:r w:rsidRPr="00E82AA2">
        <w:rPr>
          <w:lang w:eastAsia="en-GB"/>
        </w:rPr>
        <w:t>Resolve minor disciplinary issues informally, where possible</w:t>
      </w:r>
      <w:r w:rsidR="00AE5FE1">
        <w:rPr>
          <w:lang w:eastAsia="en-GB"/>
        </w:rPr>
        <w:t xml:space="preserve"> and </w:t>
      </w:r>
      <w:r w:rsidR="00585335">
        <w:rPr>
          <w:lang w:eastAsia="en-GB"/>
        </w:rPr>
        <w:t>appropriate</w:t>
      </w:r>
      <w:r w:rsidR="00C175B5">
        <w:rPr>
          <w:lang w:eastAsia="en-GB"/>
        </w:rPr>
        <w:t>.</w:t>
      </w:r>
    </w:p>
    <w:p w14:paraId="6DBEB8BB" w14:textId="4DFF38E0" w:rsidR="00106FB8" w:rsidRPr="00E82AA2" w:rsidRDefault="00106FB8" w:rsidP="001E670C">
      <w:pPr>
        <w:pStyle w:val="ProcedureBullet"/>
        <w:ind w:left="993" w:hanging="284"/>
        <w:rPr>
          <w:lang w:eastAsia="en-GB"/>
        </w:rPr>
      </w:pPr>
      <w:r w:rsidRPr="00E82AA2">
        <w:rPr>
          <w:lang w:eastAsia="en-GB"/>
        </w:rPr>
        <w:t>Establish the facts quickly and deal fairly and consistently with disciplinary matters</w:t>
      </w:r>
      <w:r w:rsidR="00C175B5">
        <w:rPr>
          <w:lang w:eastAsia="en-GB"/>
        </w:rPr>
        <w:t>.</w:t>
      </w:r>
    </w:p>
    <w:p w14:paraId="48C1C64F" w14:textId="535AA673" w:rsidR="00106FB8" w:rsidRPr="00E82AA2" w:rsidRDefault="00106FB8" w:rsidP="001E670C">
      <w:pPr>
        <w:pStyle w:val="ProcedureBullet"/>
        <w:ind w:left="993" w:hanging="284"/>
        <w:rPr>
          <w:lang w:eastAsia="en-GB"/>
        </w:rPr>
      </w:pPr>
      <w:r w:rsidRPr="00E82AA2">
        <w:rPr>
          <w:lang w:eastAsia="en-GB"/>
        </w:rPr>
        <w:t>Conduct an appropriate investigation</w:t>
      </w:r>
      <w:r w:rsidR="00C175B5">
        <w:rPr>
          <w:lang w:eastAsia="en-GB"/>
        </w:rPr>
        <w:t>.</w:t>
      </w:r>
    </w:p>
    <w:p w14:paraId="65B20751" w14:textId="264C062A" w:rsidR="001A121E" w:rsidRPr="00E82AA2" w:rsidRDefault="00106FB8" w:rsidP="001E670C">
      <w:pPr>
        <w:pStyle w:val="ProcedureBullet"/>
        <w:ind w:left="993" w:hanging="284"/>
        <w:rPr>
          <w:lang w:eastAsia="en-GB"/>
        </w:rPr>
      </w:pPr>
      <w:r w:rsidRPr="00E82AA2">
        <w:rPr>
          <w:lang w:eastAsia="en-GB"/>
        </w:rPr>
        <w:lastRenderedPageBreak/>
        <w:t xml:space="preserve">Consider </w:t>
      </w:r>
      <w:r w:rsidR="007C227B">
        <w:rPr>
          <w:lang w:eastAsia="en-GB"/>
        </w:rPr>
        <w:t xml:space="preserve">all the </w:t>
      </w:r>
      <w:r w:rsidRPr="00E82AA2">
        <w:rPr>
          <w:lang w:eastAsia="en-GB"/>
        </w:rPr>
        <w:t>information and tell the team member what, if any, action will be taken</w:t>
      </w:r>
      <w:r w:rsidR="00C175B5">
        <w:rPr>
          <w:lang w:eastAsia="en-GB"/>
        </w:rPr>
        <w:t>.</w:t>
      </w:r>
    </w:p>
    <w:p w14:paraId="58AB861C" w14:textId="043DE491" w:rsidR="002036E5" w:rsidRPr="00E82AA2" w:rsidRDefault="00106FB8" w:rsidP="001E670C">
      <w:pPr>
        <w:pStyle w:val="ProcedureBullet"/>
        <w:ind w:left="993" w:hanging="284"/>
        <w:rPr>
          <w:lang w:eastAsia="en-GB"/>
        </w:rPr>
      </w:pPr>
      <w:r w:rsidRPr="00E82AA2">
        <w:rPr>
          <w:lang w:eastAsia="en-GB"/>
        </w:rPr>
        <w:t>Explain the right of appeal is available</w:t>
      </w:r>
      <w:r w:rsidR="00C175B5">
        <w:rPr>
          <w:lang w:eastAsia="en-GB"/>
        </w:rPr>
        <w:t>.</w:t>
      </w:r>
    </w:p>
    <w:p w14:paraId="6AD08971" w14:textId="31D8063E" w:rsidR="00AB3FEE" w:rsidRDefault="001A121E" w:rsidP="001E670C">
      <w:pPr>
        <w:pStyle w:val="ProcedureBullet"/>
        <w:ind w:left="993" w:hanging="284"/>
        <w:rPr>
          <w:lang w:eastAsia="en-GB"/>
        </w:rPr>
      </w:pPr>
      <w:r w:rsidRPr="002036E5">
        <w:rPr>
          <w:lang w:eastAsia="en-GB"/>
        </w:rPr>
        <w:t xml:space="preserve">Contact </w:t>
      </w:r>
      <w:r w:rsidRPr="00644D5C">
        <w:rPr>
          <w:lang w:eastAsia="en-GB"/>
        </w:rPr>
        <w:t>People Direct</w:t>
      </w:r>
      <w:r w:rsidRPr="002036E5">
        <w:rPr>
          <w:lang w:eastAsia="en-GB"/>
        </w:rPr>
        <w:t xml:space="preserve"> if you think a disciplinary matter may involve </w:t>
      </w:r>
      <w:r w:rsidR="0011063C" w:rsidRPr="002036E5">
        <w:rPr>
          <w:lang w:eastAsia="en-GB"/>
        </w:rPr>
        <w:t>criminality</w:t>
      </w:r>
      <w:r w:rsidR="00E46EC8" w:rsidRPr="002036E5">
        <w:rPr>
          <w:lang w:eastAsia="en-GB"/>
        </w:rPr>
        <w:t xml:space="preserve"> or affect a team members vetting clearance for their role</w:t>
      </w:r>
      <w:r w:rsidR="00C175B5">
        <w:rPr>
          <w:lang w:eastAsia="en-GB"/>
        </w:rPr>
        <w:t>.</w:t>
      </w:r>
    </w:p>
    <w:p w14:paraId="06B423FF" w14:textId="446A9AFB" w:rsidR="00106FB8" w:rsidRPr="002036E5" w:rsidRDefault="00AB3FEE" w:rsidP="008F48DD">
      <w:pPr>
        <w:widowControl w:val="0"/>
        <w:overflowPunct w:val="0"/>
        <w:autoSpaceDE w:val="0"/>
        <w:autoSpaceDN w:val="0"/>
        <w:adjustRightInd w:val="0"/>
        <w:spacing w:after="0"/>
        <w:ind w:left="993" w:hanging="851"/>
        <w:textAlignment w:val="baseline"/>
        <w:rPr>
          <w:rFonts w:eastAsia="Times New Roman" w:cs="Arial"/>
          <w:lang w:eastAsia="en-GB"/>
        </w:rPr>
      </w:pPr>
      <w:r w:rsidRPr="00AB3FEE">
        <w:rPr>
          <w:rFonts w:eastAsia="Times New Roman" w:cs="Arial"/>
          <w:b/>
          <w:lang w:eastAsia="en-GB"/>
        </w:rPr>
        <w:t>Note:</w:t>
      </w:r>
      <w:r w:rsidR="00CD54A0">
        <w:rPr>
          <w:rFonts w:eastAsia="Times New Roman" w:cs="Arial"/>
          <w:b/>
          <w:lang w:eastAsia="en-GB"/>
        </w:rPr>
        <w:tab/>
      </w:r>
      <w:r w:rsidR="0011063C" w:rsidRPr="002036E5">
        <w:rPr>
          <w:rFonts w:eastAsia="Times New Roman" w:cs="Arial"/>
          <w:lang w:eastAsia="en-GB"/>
        </w:rPr>
        <w:t xml:space="preserve">People Direct will </w:t>
      </w:r>
      <w:r w:rsidR="002C3241" w:rsidRPr="002036E5">
        <w:rPr>
          <w:rFonts w:eastAsia="Times New Roman" w:cs="Arial"/>
          <w:lang w:eastAsia="en-GB"/>
        </w:rPr>
        <w:t xml:space="preserve">ensure </w:t>
      </w:r>
      <w:r w:rsidR="0011063C" w:rsidRPr="002036E5">
        <w:rPr>
          <w:rFonts w:eastAsia="Times New Roman" w:cs="Arial"/>
          <w:lang w:eastAsia="en-GB"/>
        </w:rPr>
        <w:t>Police Scotland’s Professional Standards</w:t>
      </w:r>
      <w:r w:rsidR="00E46EC8" w:rsidRPr="002036E5">
        <w:rPr>
          <w:rFonts w:eastAsia="Times New Roman" w:cs="Arial"/>
          <w:lang w:eastAsia="en-GB"/>
        </w:rPr>
        <w:t xml:space="preserve">, Vetting Unit </w:t>
      </w:r>
      <w:r w:rsidR="0011063C" w:rsidRPr="002036E5">
        <w:rPr>
          <w:rFonts w:eastAsia="Times New Roman" w:cs="Arial"/>
          <w:lang w:eastAsia="en-GB"/>
        </w:rPr>
        <w:t>or the S</w:t>
      </w:r>
      <w:r w:rsidR="00D50347">
        <w:rPr>
          <w:rFonts w:eastAsia="Times New Roman" w:cs="Arial"/>
          <w:lang w:eastAsia="en-GB"/>
        </w:rPr>
        <w:t xml:space="preserve">cottish </w:t>
      </w:r>
      <w:r w:rsidR="0011063C" w:rsidRPr="002036E5">
        <w:rPr>
          <w:rFonts w:eastAsia="Times New Roman" w:cs="Arial"/>
          <w:lang w:eastAsia="en-GB"/>
        </w:rPr>
        <w:t>P</w:t>
      </w:r>
      <w:r w:rsidR="00D50347">
        <w:rPr>
          <w:rFonts w:eastAsia="Times New Roman" w:cs="Arial"/>
          <w:lang w:eastAsia="en-GB"/>
        </w:rPr>
        <w:t xml:space="preserve">olice </w:t>
      </w:r>
      <w:r w:rsidR="0011063C" w:rsidRPr="002036E5">
        <w:rPr>
          <w:rFonts w:eastAsia="Times New Roman" w:cs="Arial"/>
          <w:lang w:eastAsia="en-GB"/>
        </w:rPr>
        <w:t>A</w:t>
      </w:r>
      <w:r w:rsidR="00D50347">
        <w:rPr>
          <w:rFonts w:eastAsia="Times New Roman" w:cs="Arial"/>
          <w:lang w:eastAsia="en-GB"/>
        </w:rPr>
        <w:t>uthority</w:t>
      </w:r>
      <w:r w:rsidR="0011063C" w:rsidRPr="002036E5">
        <w:rPr>
          <w:rFonts w:eastAsia="Times New Roman" w:cs="Arial"/>
          <w:lang w:eastAsia="en-GB"/>
        </w:rPr>
        <w:t xml:space="preserve">’s </w:t>
      </w:r>
      <w:r w:rsidR="00D50347">
        <w:rPr>
          <w:rFonts w:eastAsia="Times New Roman" w:cs="Arial"/>
          <w:lang w:eastAsia="en-GB"/>
        </w:rPr>
        <w:t xml:space="preserve">(SPA) </w:t>
      </w:r>
      <w:r w:rsidR="0011063C" w:rsidRPr="002036E5">
        <w:rPr>
          <w:rFonts w:eastAsia="Times New Roman" w:cs="Arial"/>
          <w:lang w:eastAsia="en-GB"/>
        </w:rPr>
        <w:t>Complaints Department</w:t>
      </w:r>
      <w:r w:rsidR="002C3241" w:rsidRPr="002036E5">
        <w:rPr>
          <w:rFonts w:eastAsia="Times New Roman" w:cs="Arial"/>
          <w:lang w:eastAsia="en-GB"/>
        </w:rPr>
        <w:t xml:space="preserve"> are notified</w:t>
      </w:r>
      <w:r w:rsidR="00106FB8" w:rsidRPr="002036E5">
        <w:rPr>
          <w:rFonts w:eastAsia="Times New Roman" w:cs="Arial"/>
          <w:lang w:eastAsia="en-GB"/>
        </w:rPr>
        <w:t>.</w:t>
      </w:r>
    </w:p>
    <w:p w14:paraId="3080A38B" w14:textId="56038B95" w:rsidR="00106FB8" w:rsidRPr="005D52E0" w:rsidRDefault="007A5734" w:rsidP="005D52E0">
      <w:pPr>
        <w:pStyle w:val="Heading2"/>
        <w:rPr>
          <w:rFonts w:eastAsia="Times New Roman"/>
          <w:lang w:eastAsia="en-GB"/>
        </w:rPr>
      </w:pPr>
      <w:r>
        <w:rPr>
          <w:rFonts w:eastAsia="Times New Roman"/>
          <w:lang w:eastAsia="en-GB"/>
        </w:rPr>
        <w:t>Resolving m</w:t>
      </w:r>
      <w:r w:rsidR="00106FB8" w:rsidRPr="00106FB8">
        <w:rPr>
          <w:rFonts w:eastAsia="Times New Roman"/>
          <w:lang w:eastAsia="en-GB"/>
        </w:rPr>
        <w:t xml:space="preserve">atters </w:t>
      </w:r>
      <w:r>
        <w:rPr>
          <w:rFonts w:eastAsia="Times New Roman"/>
          <w:lang w:eastAsia="en-GB"/>
        </w:rPr>
        <w:t>i</w:t>
      </w:r>
      <w:r w:rsidR="00106FB8" w:rsidRPr="00106FB8">
        <w:rPr>
          <w:rFonts w:eastAsia="Times New Roman"/>
          <w:lang w:eastAsia="en-GB"/>
        </w:rPr>
        <w:t>nformally</w:t>
      </w:r>
    </w:p>
    <w:p w14:paraId="1C7EB416" w14:textId="3E67A28D"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If one of your team does something that could be </w:t>
      </w:r>
      <w:r w:rsidR="00B11A0F">
        <w:rPr>
          <w:rFonts w:eastAsia="Times New Roman"/>
          <w:lang w:eastAsia="en-GB"/>
        </w:rPr>
        <w:t>considered</w:t>
      </w:r>
      <w:r w:rsidRPr="00106FB8">
        <w:rPr>
          <w:rFonts w:eastAsia="Times New Roman"/>
          <w:lang w:eastAsia="en-GB"/>
        </w:rPr>
        <w:t xml:space="preserve"> a minor misconduct issue, you should try to resolve the issue informally, with them.</w:t>
      </w:r>
    </w:p>
    <w:p w14:paraId="08190DE5" w14:textId="3B4E0C5C"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You should tell them your concerns and what improvement or standard of conduct you expect. Confirm any agreed actions in writing, by letter or email and send a copy to </w:t>
      </w:r>
      <w:r w:rsidRPr="00C175B5">
        <w:rPr>
          <w:rFonts w:eastAsia="Times New Roman"/>
          <w:lang w:eastAsia="en-GB"/>
        </w:rPr>
        <w:t xml:space="preserve">People Direct </w:t>
      </w:r>
      <w:r w:rsidRPr="00106FB8">
        <w:rPr>
          <w:rFonts w:eastAsia="Times New Roman"/>
          <w:lang w:eastAsia="en-GB"/>
        </w:rPr>
        <w:t>for filing.</w:t>
      </w:r>
    </w:p>
    <w:p w14:paraId="056A2007" w14:textId="77A05596"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You should </w:t>
      </w:r>
      <w:r w:rsidR="007E32C5">
        <w:rPr>
          <w:rFonts w:eastAsia="Times New Roman"/>
          <w:lang w:eastAsia="en-GB"/>
        </w:rPr>
        <w:t xml:space="preserve">agree and </w:t>
      </w:r>
      <w:r w:rsidRPr="00106FB8">
        <w:rPr>
          <w:rFonts w:eastAsia="Times New Roman"/>
          <w:lang w:eastAsia="en-GB"/>
        </w:rPr>
        <w:t>confirm when you plan to review their progress</w:t>
      </w:r>
      <w:r w:rsidR="007E32C5">
        <w:rPr>
          <w:rFonts w:eastAsia="Times New Roman"/>
          <w:lang w:eastAsia="en-GB"/>
        </w:rPr>
        <w:t>.</w:t>
      </w:r>
    </w:p>
    <w:p w14:paraId="721261E9" w14:textId="47B04ED8" w:rsidR="00106FB8" w:rsidRPr="005D52E0" w:rsidRDefault="00875E7D" w:rsidP="005D52E0">
      <w:pPr>
        <w:pStyle w:val="Heading3"/>
        <w:keepNext w:val="0"/>
        <w:keepLines w:val="0"/>
        <w:widowControl w:val="0"/>
        <w:rPr>
          <w:rFonts w:eastAsia="Times New Roman"/>
          <w:lang w:eastAsia="en-GB"/>
        </w:rPr>
      </w:pPr>
      <w:r>
        <w:rPr>
          <w:rFonts w:eastAsia="Times New Roman"/>
          <w:lang w:eastAsia="en-GB"/>
        </w:rPr>
        <w:t>T</w:t>
      </w:r>
      <w:r w:rsidRPr="00106FB8">
        <w:rPr>
          <w:rFonts w:eastAsia="Times New Roman"/>
          <w:lang w:eastAsia="en-GB"/>
        </w:rPr>
        <w:t>he formal procedure is available</w:t>
      </w:r>
      <w:r>
        <w:rPr>
          <w:rFonts w:eastAsia="Times New Roman"/>
          <w:lang w:eastAsia="en-GB"/>
        </w:rPr>
        <w:t xml:space="preserve"> w</w:t>
      </w:r>
      <w:r w:rsidR="00B578A1">
        <w:rPr>
          <w:rFonts w:eastAsia="Times New Roman"/>
          <w:lang w:eastAsia="en-GB"/>
        </w:rPr>
        <w:t>h</w:t>
      </w:r>
      <w:r w:rsidR="00106FB8" w:rsidRPr="00106FB8">
        <w:rPr>
          <w:rFonts w:eastAsia="Times New Roman"/>
          <w:lang w:eastAsia="en-GB"/>
        </w:rPr>
        <w:t>ere the</w:t>
      </w:r>
      <w:r w:rsidR="005F38F9">
        <w:rPr>
          <w:rFonts w:eastAsia="Times New Roman"/>
          <w:lang w:eastAsia="en-GB"/>
        </w:rPr>
        <w:t xml:space="preserve"> necessary standards </w:t>
      </w:r>
      <w:r>
        <w:rPr>
          <w:rFonts w:eastAsia="Times New Roman"/>
          <w:lang w:eastAsia="en-GB"/>
        </w:rPr>
        <w:t xml:space="preserve">have not been met by </w:t>
      </w:r>
      <w:r w:rsidR="007E32C5">
        <w:rPr>
          <w:rFonts w:eastAsia="Times New Roman"/>
          <w:lang w:eastAsia="en-GB"/>
        </w:rPr>
        <w:t xml:space="preserve">the </w:t>
      </w:r>
      <w:r w:rsidR="005F38F9">
        <w:rPr>
          <w:rFonts w:eastAsia="Times New Roman"/>
          <w:lang w:eastAsia="en-GB"/>
        </w:rPr>
        <w:t xml:space="preserve">agreed </w:t>
      </w:r>
      <w:r w:rsidR="007E32C5">
        <w:rPr>
          <w:rFonts w:eastAsia="Times New Roman"/>
          <w:lang w:eastAsia="en-GB"/>
        </w:rPr>
        <w:t>review period</w:t>
      </w:r>
      <w:r>
        <w:rPr>
          <w:rFonts w:eastAsia="Times New Roman"/>
          <w:lang w:eastAsia="en-GB"/>
        </w:rPr>
        <w:t>,</w:t>
      </w:r>
      <w:r w:rsidR="007E32C5">
        <w:rPr>
          <w:rFonts w:eastAsia="Times New Roman"/>
          <w:lang w:eastAsia="en-GB"/>
        </w:rPr>
        <w:t xml:space="preserve"> or </w:t>
      </w:r>
      <w:r w:rsidR="00106FB8" w:rsidRPr="00106FB8">
        <w:rPr>
          <w:rFonts w:eastAsia="Times New Roman"/>
          <w:lang w:eastAsia="en-GB"/>
        </w:rPr>
        <w:t>after discussing concerns informally</w:t>
      </w:r>
      <w:r>
        <w:rPr>
          <w:rFonts w:eastAsia="Times New Roman"/>
          <w:lang w:eastAsia="en-GB"/>
        </w:rPr>
        <w:t>.</w:t>
      </w:r>
    </w:p>
    <w:p w14:paraId="173D3A19" w14:textId="20272A1D"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If you believe a claim of misconduct is too serious to deal with it </w:t>
      </w:r>
      <w:r w:rsidRPr="00106FB8">
        <w:rPr>
          <w:rFonts w:eastAsia="Times New Roman"/>
          <w:lang w:eastAsia="en-GB"/>
        </w:rPr>
        <w:lastRenderedPageBreak/>
        <w:t>informally, then the matter should be progressed under the formal disciplinary procedure.</w:t>
      </w:r>
    </w:p>
    <w:p w14:paraId="63A9C585" w14:textId="0C9B25EC" w:rsidR="00106FB8" w:rsidRPr="005D52E0" w:rsidRDefault="00106FB8" w:rsidP="005D52E0">
      <w:pPr>
        <w:pStyle w:val="Heading2"/>
        <w:rPr>
          <w:rFonts w:eastAsia="Times New Roman"/>
          <w:lang w:eastAsia="en-GB"/>
        </w:rPr>
      </w:pPr>
      <w:r w:rsidRPr="00106FB8">
        <w:rPr>
          <w:rFonts w:eastAsia="Times New Roman"/>
          <w:lang w:eastAsia="en-GB"/>
        </w:rPr>
        <w:lastRenderedPageBreak/>
        <w:t xml:space="preserve">Formal </w:t>
      </w:r>
      <w:r w:rsidR="007A5734">
        <w:rPr>
          <w:rFonts w:eastAsia="Times New Roman"/>
          <w:lang w:eastAsia="en-GB"/>
        </w:rPr>
        <w:t>p</w:t>
      </w:r>
      <w:r w:rsidRPr="00106FB8">
        <w:rPr>
          <w:rFonts w:eastAsia="Times New Roman"/>
          <w:lang w:eastAsia="en-GB"/>
        </w:rPr>
        <w:t>rocedure</w:t>
      </w:r>
    </w:p>
    <w:p w14:paraId="6AF9E50E" w14:textId="243AE28C" w:rsidR="00106FB8" w:rsidRDefault="00106FB8" w:rsidP="005D52E0">
      <w:pPr>
        <w:pStyle w:val="Heading3"/>
        <w:rPr>
          <w:rFonts w:eastAsia="Times New Roman"/>
          <w:lang w:eastAsia="en-GB"/>
        </w:rPr>
      </w:pPr>
      <w:r w:rsidRPr="00106FB8">
        <w:rPr>
          <w:rFonts w:eastAsia="Times New Roman"/>
          <w:lang w:eastAsia="en-GB"/>
        </w:rPr>
        <w:t xml:space="preserve">You should </w:t>
      </w:r>
      <w:r w:rsidRPr="00C175B5">
        <w:rPr>
          <w:rFonts w:eastAsia="Times New Roman"/>
          <w:lang w:eastAsia="en-GB"/>
        </w:rPr>
        <w:t xml:space="preserve">contact People Direct </w:t>
      </w:r>
      <w:r w:rsidRPr="00106FB8">
        <w:rPr>
          <w:rFonts w:eastAsia="Times New Roman"/>
          <w:lang w:eastAsia="en-GB"/>
        </w:rPr>
        <w:t xml:space="preserve">on </w:t>
      </w:r>
      <w:r w:rsidR="00395AEC">
        <w:rPr>
          <w:rFonts w:eastAsia="Times New Roman"/>
          <w:b/>
          <w:lang w:eastAsia="en-GB"/>
        </w:rPr>
        <w:t>[REDACTED]</w:t>
      </w:r>
      <w:r w:rsidR="00395AEC" w:rsidRPr="00106FB8">
        <w:rPr>
          <w:rFonts w:eastAsia="Times New Roman"/>
          <w:lang w:eastAsia="en-GB"/>
        </w:rPr>
        <w:t xml:space="preserve"> </w:t>
      </w:r>
      <w:r w:rsidRPr="00106FB8">
        <w:rPr>
          <w:rFonts w:eastAsia="Times New Roman"/>
          <w:lang w:eastAsia="en-GB"/>
        </w:rPr>
        <w:t>for advice, on how best to progress a case, before you take any actio</w:t>
      </w:r>
      <w:r w:rsidR="00BE77AB">
        <w:rPr>
          <w:rFonts w:eastAsia="Times New Roman"/>
          <w:lang w:eastAsia="en-GB"/>
        </w:rPr>
        <w:t>n relating to alleged offences.</w:t>
      </w:r>
    </w:p>
    <w:p w14:paraId="02E0B4F6" w14:textId="57D1FB99" w:rsidR="00106FB8" w:rsidRPr="005D52E0" w:rsidRDefault="00106FB8" w:rsidP="005D52E0">
      <w:pPr>
        <w:pStyle w:val="Heading3"/>
        <w:rPr>
          <w:rFonts w:eastAsia="Times New Roman"/>
          <w:lang w:eastAsia="en-GB"/>
        </w:rPr>
      </w:pPr>
      <w:r w:rsidRPr="00106FB8">
        <w:rPr>
          <w:rFonts w:eastAsia="Times New Roman"/>
          <w:lang w:eastAsia="en-GB"/>
        </w:rPr>
        <w:t>Where you have concerns about a team member’s behaviour or, there is a claim of misconduct, you will need to discuss the issue with the team member. This will help you to decide whether any further action is required.</w:t>
      </w:r>
    </w:p>
    <w:p w14:paraId="33009314" w14:textId="69CA032D" w:rsidR="00F63B0C" w:rsidRPr="005D52E0" w:rsidRDefault="00106FB8" w:rsidP="005D52E0">
      <w:pPr>
        <w:pStyle w:val="Heading3"/>
        <w:rPr>
          <w:rFonts w:eastAsia="Times New Roman"/>
          <w:lang w:eastAsia="en-GB"/>
        </w:rPr>
      </w:pPr>
      <w:r w:rsidRPr="00106FB8">
        <w:rPr>
          <w:rFonts w:eastAsia="Times New Roman"/>
          <w:lang w:eastAsia="en-GB"/>
        </w:rPr>
        <w:t>If further action or investigation is needed you should complete</w:t>
      </w:r>
      <w:r w:rsidR="00BE77AB">
        <w:rPr>
          <w:rFonts w:eastAsia="Times New Roman"/>
          <w:lang w:eastAsia="en-GB"/>
        </w:rPr>
        <w:t xml:space="preserve"> the </w:t>
      </w:r>
      <w:r w:rsidR="00BE77AB" w:rsidRPr="004D57B4">
        <w:rPr>
          <w:rFonts w:eastAsia="Times New Roman"/>
          <w:lang w:eastAsia="en-GB"/>
        </w:rPr>
        <w:t>Formal Disciplinary Procedure Form (037-019)</w:t>
      </w:r>
      <w:r w:rsidRPr="00106FB8">
        <w:rPr>
          <w:rFonts w:eastAsia="Times New Roman"/>
          <w:lang w:eastAsia="en-GB"/>
        </w:rPr>
        <w:t xml:space="preserve"> within five working days of </w:t>
      </w:r>
      <w:r w:rsidRPr="00CD611B">
        <w:rPr>
          <w:rFonts w:eastAsia="Times New Roman"/>
          <w:lang w:eastAsia="en-GB"/>
        </w:rPr>
        <w:t>any</w:t>
      </w:r>
      <w:r w:rsidRPr="00106FB8">
        <w:rPr>
          <w:rFonts w:eastAsia="Times New Roman"/>
          <w:lang w:eastAsia="en-GB"/>
        </w:rPr>
        <w:t xml:space="preserve"> claim being made. Send the completed form onto the Chief Superintendent/Head of Department.</w:t>
      </w:r>
    </w:p>
    <w:p w14:paraId="6E56C538" w14:textId="4B5329CA" w:rsidR="00F63B0C" w:rsidRPr="005D52E0" w:rsidRDefault="00F63B0C" w:rsidP="005D52E0">
      <w:pPr>
        <w:pStyle w:val="Heading3"/>
        <w:rPr>
          <w:rFonts w:eastAsia="Times New Roman"/>
          <w:lang w:eastAsia="en-GB"/>
        </w:rPr>
      </w:pPr>
      <w:r w:rsidRPr="00106FB8">
        <w:rPr>
          <w:rFonts w:eastAsia="Times New Roman"/>
          <w:lang w:eastAsia="en-GB"/>
        </w:rPr>
        <w:t xml:space="preserve">You should ask the team member if they need any additional support to help them fully participate in the </w:t>
      </w:r>
      <w:r w:rsidR="00A40064">
        <w:rPr>
          <w:rFonts w:eastAsia="Times New Roman"/>
          <w:lang w:eastAsia="en-GB"/>
        </w:rPr>
        <w:t>procedure</w:t>
      </w:r>
      <w:r w:rsidRPr="00106FB8">
        <w:rPr>
          <w:rFonts w:eastAsia="Times New Roman"/>
          <w:lang w:eastAsia="en-GB"/>
        </w:rPr>
        <w:t>.</w:t>
      </w:r>
    </w:p>
    <w:p w14:paraId="4EDFCF02" w14:textId="02E3B99F" w:rsidR="00106FB8" w:rsidRDefault="00106FB8" w:rsidP="005D52E0">
      <w:pPr>
        <w:pStyle w:val="Heading3"/>
        <w:rPr>
          <w:rFonts w:eastAsia="Times New Roman"/>
          <w:lang w:eastAsia="en-GB"/>
        </w:rPr>
      </w:pPr>
      <w:r w:rsidRPr="00106FB8">
        <w:rPr>
          <w:rFonts w:eastAsia="Times New Roman"/>
          <w:lang w:eastAsia="en-GB"/>
        </w:rPr>
        <w:t xml:space="preserve">If the team member tells you they are a representative of a recognised trade union, you should notify </w:t>
      </w:r>
      <w:r w:rsidRPr="002E6052">
        <w:rPr>
          <w:rFonts w:eastAsia="Times New Roman"/>
          <w:lang w:eastAsia="en-GB"/>
        </w:rPr>
        <w:t>P</w:t>
      </w:r>
      <w:r w:rsidR="00BE77AB">
        <w:rPr>
          <w:rFonts w:eastAsia="Times New Roman"/>
          <w:lang w:eastAsia="en-GB"/>
        </w:rPr>
        <w:t xml:space="preserve">eople </w:t>
      </w:r>
      <w:r w:rsidRPr="002E6052">
        <w:rPr>
          <w:rFonts w:eastAsia="Times New Roman"/>
          <w:lang w:eastAsia="en-GB"/>
        </w:rPr>
        <w:t>D</w:t>
      </w:r>
      <w:r w:rsidR="00BE77AB">
        <w:rPr>
          <w:rFonts w:eastAsia="Times New Roman"/>
          <w:lang w:eastAsia="en-GB"/>
        </w:rPr>
        <w:t>irect</w:t>
      </w:r>
      <w:r w:rsidRPr="002E6052">
        <w:rPr>
          <w:rFonts w:eastAsia="Times New Roman"/>
          <w:lang w:eastAsia="en-GB"/>
        </w:rPr>
        <w:t xml:space="preserve"> </w:t>
      </w:r>
      <w:r w:rsidRPr="00106FB8">
        <w:rPr>
          <w:rFonts w:eastAsia="Times New Roman"/>
          <w:lang w:eastAsia="en-GB"/>
        </w:rPr>
        <w:t xml:space="preserve">as soon as possible. </w:t>
      </w:r>
      <w:r w:rsidR="00580F3A">
        <w:rPr>
          <w:rFonts w:eastAsia="Times New Roman"/>
          <w:lang w:eastAsia="en-GB"/>
        </w:rPr>
        <w:t xml:space="preserve">If the issue is not in any way linked to their role as a </w:t>
      </w:r>
      <w:r w:rsidR="00622EFA">
        <w:rPr>
          <w:rFonts w:eastAsia="Times New Roman"/>
          <w:lang w:eastAsia="en-GB"/>
        </w:rPr>
        <w:t>t</w:t>
      </w:r>
      <w:r w:rsidR="00580F3A">
        <w:rPr>
          <w:rFonts w:eastAsia="Times New Roman"/>
          <w:lang w:eastAsia="en-GB"/>
        </w:rPr>
        <w:t xml:space="preserve">rade </w:t>
      </w:r>
      <w:r w:rsidR="00622EFA">
        <w:rPr>
          <w:rFonts w:eastAsia="Times New Roman"/>
          <w:lang w:eastAsia="en-GB"/>
        </w:rPr>
        <w:t>u</w:t>
      </w:r>
      <w:r w:rsidR="00580F3A">
        <w:rPr>
          <w:rFonts w:eastAsia="Times New Roman"/>
          <w:lang w:eastAsia="en-GB"/>
        </w:rPr>
        <w:t>nion representative, SPA/Police Scotland will only notify the trade union</w:t>
      </w:r>
      <w:r w:rsidRPr="00106FB8">
        <w:rPr>
          <w:rFonts w:eastAsia="Times New Roman"/>
          <w:lang w:eastAsia="en-GB"/>
        </w:rPr>
        <w:t xml:space="preserve">, if given approval to do so. If consent is not given, the </w:t>
      </w:r>
      <w:r w:rsidR="00A40064">
        <w:rPr>
          <w:rFonts w:eastAsia="Times New Roman"/>
          <w:lang w:eastAsia="en-GB"/>
        </w:rPr>
        <w:t>procedure</w:t>
      </w:r>
      <w:r w:rsidRPr="00106FB8">
        <w:rPr>
          <w:rFonts w:eastAsia="Times New Roman"/>
          <w:lang w:eastAsia="en-GB"/>
        </w:rPr>
        <w:t xml:space="preserve"> will continue as normal.</w:t>
      </w:r>
    </w:p>
    <w:p w14:paraId="0ECEE1AC" w14:textId="7AF40CDE" w:rsidR="00106FB8" w:rsidRPr="00106FB8" w:rsidRDefault="00106FB8" w:rsidP="005D52E0">
      <w:pPr>
        <w:pStyle w:val="Heading2"/>
        <w:rPr>
          <w:rFonts w:eastAsia="Times New Roman"/>
          <w:lang w:eastAsia="en-GB"/>
        </w:rPr>
      </w:pPr>
      <w:r w:rsidRPr="00106FB8">
        <w:rPr>
          <w:rFonts w:eastAsia="Times New Roman"/>
          <w:lang w:eastAsia="en-GB"/>
        </w:rPr>
        <w:t>Investigation</w:t>
      </w:r>
    </w:p>
    <w:p w14:paraId="3BECFEBC" w14:textId="34B852AC" w:rsidR="00C56D7C" w:rsidRPr="005D52E0" w:rsidRDefault="00C56D7C" w:rsidP="005D52E0">
      <w:pPr>
        <w:pStyle w:val="Heading3"/>
        <w:rPr>
          <w:rFonts w:eastAsia="Times New Roman"/>
          <w:lang w:eastAsia="en-GB"/>
        </w:rPr>
      </w:pPr>
      <w:r w:rsidRPr="00106FB8">
        <w:rPr>
          <w:rFonts w:eastAsia="Times New Roman"/>
          <w:lang w:eastAsia="en-GB"/>
        </w:rPr>
        <w:lastRenderedPageBreak/>
        <w:t xml:space="preserve">The Chief Superintendent/Head of Department will choose a </w:t>
      </w:r>
      <w:r>
        <w:rPr>
          <w:rFonts w:eastAsia="Times New Roman"/>
          <w:lang w:eastAsia="en-GB"/>
        </w:rPr>
        <w:t xml:space="preserve">manager </w:t>
      </w:r>
      <w:r w:rsidRPr="00106FB8">
        <w:rPr>
          <w:rFonts w:eastAsia="Times New Roman"/>
          <w:lang w:eastAsia="en-GB"/>
        </w:rPr>
        <w:t>to</w:t>
      </w:r>
      <w:r w:rsidR="00512509">
        <w:rPr>
          <w:rFonts w:eastAsia="Times New Roman"/>
          <w:lang w:eastAsia="en-GB"/>
        </w:rPr>
        <w:t xml:space="preserve"> look into </w:t>
      </w:r>
      <w:r w:rsidRPr="00106FB8">
        <w:rPr>
          <w:rFonts w:eastAsia="Times New Roman"/>
          <w:lang w:eastAsia="en-GB"/>
        </w:rPr>
        <w:t xml:space="preserve">the claim. This </w:t>
      </w:r>
      <w:r>
        <w:rPr>
          <w:rFonts w:eastAsia="Times New Roman"/>
          <w:lang w:eastAsia="en-GB"/>
        </w:rPr>
        <w:t xml:space="preserve">could be </w:t>
      </w:r>
      <w:r w:rsidR="00506EAE">
        <w:rPr>
          <w:rFonts w:eastAsia="Times New Roman"/>
          <w:lang w:eastAsia="en-GB"/>
        </w:rPr>
        <w:t>the line manager</w:t>
      </w:r>
      <w:r w:rsidRPr="00106FB8">
        <w:rPr>
          <w:rFonts w:eastAsia="Times New Roman"/>
          <w:lang w:eastAsia="en-GB"/>
        </w:rPr>
        <w:t>, depending o</w:t>
      </w:r>
      <w:r w:rsidR="005D52E0">
        <w:rPr>
          <w:rFonts w:eastAsia="Times New Roman"/>
          <w:lang w:eastAsia="en-GB"/>
        </w:rPr>
        <w:t>n the circumstances of the case.</w:t>
      </w:r>
    </w:p>
    <w:p w14:paraId="226D7F5C" w14:textId="7A300D5A" w:rsidR="00106FB8" w:rsidRPr="005D52E0" w:rsidRDefault="00106FB8" w:rsidP="005D52E0">
      <w:pPr>
        <w:pStyle w:val="Heading3"/>
        <w:rPr>
          <w:rFonts w:eastAsia="Times New Roman"/>
          <w:lang w:eastAsia="en-GB"/>
        </w:rPr>
      </w:pPr>
      <w:r w:rsidRPr="00106FB8">
        <w:rPr>
          <w:rFonts w:eastAsia="Times New Roman"/>
          <w:lang w:eastAsia="en-GB"/>
        </w:rPr>
        <w:t>The aim is to establish the facts, as quickly as possible, by gathering witness statements that are accurate and other information that could otherwise be lo</w:t>
      </w:r>
      <w:r w:rsidR="005D52E0">
        <w:rPr>
          <w:rFonts w:eastAsia="Times New Roman"/>
          <w:lang w:eastAsia="en-GB"/>
        </w:rPr>
        <w:t>st or destroyed.</w:t>
      </w:r>
    </w:p>
    <w:p w14:paraId="0516E805" w14:textId="2D195CEE" w:rsidR="00106FB8" w:rsidRPr="005D52E0" w:rsidRDefault="00106FB8" w:rsidP="005D52E0">
      <w:pPr>
        <w:pStyle w:val="Heading3"/>
        <w:rPr>
          <w:rFonts w:eastAsia="Times New Roman"/>
          <w:lang w:eastAsia="en-GB"/>
        </w:rPr>
      </w:pPr>
      <w:r w:rsidRPr="00106FB8">
        <w:rPr>
          <w:rFonts w:eastAsia="Times New Roman"/>
          <w:lang w:eastAsia="en-GB"/>
        </w:rPr>
        <w:t xml:space="preserve">If asked to </w:t>
      </w:r>
      <w:r w:rsidR="00327114">
        <w:rPr>
          <w:rFonts w:eastAsia="Times New Roman"/>
          <w:lang w:eastAsia="en-GB"/>
        </w:rPr>
        <w:t xml:space="preserve">look into </w:t>
      </w:r>
      <w:r w:rsidRPr="00106FB8">
        <w:rPr>
          <w:rFonts w:eastAsia="Times New Roman"/>
          <w:lang w:eastAsia="en-GB"/>
        </w:rPr>
        <w:t>a claim, you should use</w:t>
      </w:r>
      <w:r w:rsidR="004F7225">
        <w:rPr>
          <w:rFonts w:eastAsia="Times New Roman"/>
          <w:lang w:eastAsia="en-GB"/>
        </w:rPr>
        <w:t xml:space="preserve"> the </w:t>
      </w:r>
      <w:r w:rsidR="004F7225" w:rsidRPr="004D57B4">
        <w:rPr>
          <w:rFonts w:eastAsia="Times New Roman"/>
          <w:lang w:eastAsia="en-GB"/>
        </w:rPr>
        <w:t xml:space="preserve">Record of Meeting / Witness Statement Form (037-018) </w:t>
      </w:r>
      <w:r w:rsidRPr="00106FB8">
        <w:rPr>
          <w:rFonts w:eastAsia="Times New Roman"/>
          <w:lang w:eastAsia="en-GB"/>
        </w:rPr>
        <w:t>to record the key points from any meetings to do with the investigation. Ideally, the investigation should be completed within 21 calendar days</w:t>
      </w:r>
      <w:r w:rsidR="002C3059">
        <w:rPr>
          <w:rFonts w:eastAsia="Times New Roman"/>
          <w:lang w:eastAsia="en-GB"/>
        </w:rPr>
        <w:t>.</w:t>
      </w:r>
    </w:p>
    <w:p w14:paraId="5ACFB7D8" w14:textId="49FF5216" w:rsidR="00106FB8" w:rsidRPr="00106FB8" w:rsidRDefault="00106FB8" w:rsidP="005D52E0">
      <w:pPr>
        <w:pStyle w:val="Heading3"/>
        <w:rPr>
          <w:rFonts w:eastAsia="Times New Roman"/>
          <w:lang w:eastAsia="en-GB"/>
        </w:rPr>
      </w:pPr>
      <w:r w:rsidRPr="00106FB8">
        <w:rPr>
          <w:rFonts w:eastAsia="Times New Roman"/>
          <w:lang w:eastAsia="en-GB"/>
        </w:rPr>
        <w:t xml:space="preserve">You should forward your findings </w:t>
      </w:r>
      <w:r w:rsidR="00F40B88">
        <w:rPr>
          <w:rFonts w:eastAsia="Times New Roman"/>
          <w:lang w:eastAsia="en-GB"/>
        </w:rPr>
        <w:t>on</w:t>
      </w:r>
      <w:r w:rsidR="004F7225">
        <w:rPr>
          <w:rFonts w:eastAsia="Times New Roman"/>
          <w:lang w:eastAsia="en-GB"/>
        </w:rPr>
        <w:t xml:space="preserve"> </w:t>
      </w:r>
      <w:r w:rsidR="004F7225" w:rsidRPr="004D57B4">
        <w:rPr>
          <w:rFonts w:eastAsia="Times New Roman"/>
          <w:lang w:eastAsia="en-GB"/>
        </w:rPr>
        <w:t>Formal Disciplinary Procedure Form (037-019)</w:t>
      </w:r>
      <w:r w:rsidR="004F7225">
        <w:rPr>
          <w:rFonts w:eastAsia="Times New Roman"/>
          <w:lang w:eastAsia="en-GB"/>
        </w:rPr>
        <w:t xml:space="preserve"> o</w:t>
      </w:r>
      <w:r w:rsidRPr="00106FB8">
        <w:rPr>
          <w:rFonts w:eastAsia="Times New Roman"/>
          <w:lang w:eastAsia="en-GB"/>
        </w:rPr>
        <w:t xml:space="preserve">nto the manager </w:t>
      </w:r>
      <w:r w:rsidR="00684B29">
        <w:rPr>
          <w:rFonts w:eastAsia="Times New Roman"/>
          <w:lang w:eastAsia="en-GB"/>
        </w:rPr>
        <w:t xml:space="preserve">appointed to chair the </w:t>
      </w:r>
      <w:r w:rsidR="002C3059">
        <w:rPr>
          <w:rFonts w:eastAsia="Times New Roman"/>
          <w:lang w:eastAsia="en-GB"/>
        </w:rPr>
        <w:t xml:space="preserve">disciplinary meeting </w:t>
      </w:r>
      <w:r w:rsidRPr="00106FB8">
        <w:rPr>
          <w:rFonts w:eastAsia="Times New Roman"/>
          <w:lang w:eastAsia="en-GB"/>
        </w:rPr>
        <w:t xml:space="preserve">who will decide on whether to progress the case. If the decision is not to progress the case the </w:t>
      </w:r>
      <w:r w:rsidR="00684B29">
        <w:rPr>
          <w:rFonts w:eastAsia="Times New Roman"/>
          <w:lang w:eastAsia="en-GB"/>
        </w:rPr>
        <w:t>c</w:t>
      </w:r>
      <w:r w:rsidR="00B11A0F">
        <w:rPr>
          <w:rFonts w:eastAsia="Times New Roman"/>
          <w:lang w:eastAsia="en-GB"/>
        </w:rPr>
        <w:t>hair will</w:t>
      </w:r>
      <w:r w:rsidRPr="00106FB8">
        <w:rPr>
          <w:rFonts w:eastAsia="Times New Roman"/>
          <w:lang w:eastAsia="en-GB"/>
        </w:rPr>
        <w:t xml:space="preserve"> tell the staff member as soon as possible.</w:t>
      </w:r>
    </w:p>
    <w:p w14:paraId="1A167478" w14:textId="2A23986D" w:rsidR="00106FB8" w:rsidRPr="005D52E0" w:rsidRDefault="00106FB8" w:rsidP="005D52E0">
      <w:pPr>
        <w:pStyle w:val="Heading2"/>
        <w:rPr>
          <w:rFonts w:eastAsia="Times New Roman"/>
          <w:lang w:eastAsia="en-GB"/>
        </w:rPr>
      </w:pPr>
      <w:r w:rsidRPr="00106FB8">
        <w:rPr>
          <w:rFonts w:eastAsia="Times New Roman"/>
          <w:lang w:eastAsia="en-GB"/>
        </w:rPr>
        <w:t xml:space="preserve">Disciplinary </w:t>
      </w:r>
      <w:r w:rsidR="007A5734">
        <w:rPr>
          <w:rFonts w:eastAsia="Times New Roman"/>
          <w:lang w:eastAsia="en-GB"/>
        </w:rPr>
        <w:t>m</w:t>
      </w:r>
      <w:r w:rsidRPr="00106FB8">
        <w:rPr>
          <w:rFonts w:eastAsia="Times New Roman"/>
          <w:lang w:eastAsia="en-GB"/>
        </w:rPr>
        <w:t>eeting</w:t>
      </w:r>
    </w:p>
    <w:p w14:paraId="3F472370" w14:textId="2C0CA92A" w:rsidR="006372F3" w:rsidRPr="005D52E0" w:rsidRDefault="006372F3" w:rsidP="005D52E0">
      <w:pPr>
        <w:pStyle w:val="Heading3"/>
        <w:keepNext w:val="0"/>
        <w:keepLines w:val="0"/>
        <w:widowControl w:val="0"/>
        <w:rPr>
          <w:rFonts w:eastAsia="Times New Roman"/>
          <w:lang w:eastAsia="en-GB"/>
        </w:rPr>
      </w:pPr>
      <w:r w:rsidRPr="00106FB8">
        <w:rPr>
          <w:rFonts w:eastAsia="Times New Roman"/>
          <w:lang w:eastAsia="en-GB"/>
        </w:rPr>
        <w:t xml:space="preserve">The </w:t>
      </w:r>
      <w:r w:rsidR="00684B29">
        <w:rPr>
          <w:rFonts w:eastAsia="Times New Roman"/>
          <w:lang w:eastAsia="en-GB"/>
        </w:rPr>
        <w:t>c</w:t>
      </w:r>
      <w:r>
        <w:rPr>
          <w:rFonts w:eastAsia="Times New Roman"/>
          <w:lang w:eastAsia="en-GB"/>
        </w:rPr>
        <w:t xml:space="preserve">hair of </w:t>
      </w:r>
      <w:r w:rsidR="00684B29">
        <w:rPr>
          <w:rFonts w:eastAsia="Times New Roman"/>
          <w:lang w:eastAsia="en-GB"/>
        </w:rPr>
        <w:t xml:space="preserve">the </w:t>
      </w:r>
      <w:r>
        <w:rPr>
          <w:rFonts w:eastAsia="Times New Roman"/>
          <w:lang w:eastAsia="en-GB"/>
        </w:rPr>
        <w:t>disciplinary meeting</w:t>
      </w:r>
      <w:r w:rsidRPr="00106FB8">
        <w:rPr>
          <w:rFonts w:eastAsia="Times New Roman"/>
          <w:lang w:eastAsia="en-GB"/>
        </w:rPr>
        <w:t xml:space="preserve"> has to be of a higher grade than the staff member who is the subject of the disciplinary</w:t>
      </w:r>
      <w:r w:rsidR="00F207C4">
        <w:rPr>
          <w:rFonts w:eastAsia="Times New Roman"/>
          <w:lang w:eastAsia="en-GB"/>
        </w:rPr>
        <w:t xml:space="preserve"> procedure</w:t>
      </w:r>
      <w:r w:rsidRPr="00106FB8">
        <w:rPr>
          <w:rFonts w:eastAsia="Times New Roman"/>
          <w:lang w:eastAsia="en-GB"/>
        </w:rPr>
        <w:t>. They should also be impartial and have had no prior involvement in the investigation</w:t>
      </w:r>
      <w:r>
        <w:rPr>
          <w:rFonts w:eastAsia="Times New Roman"/>
          <w:lang w:eastAsia="en-GB"/>
        </w:rPr>
        <w:t xml:space="preserve">. </w:t>
      </w:r>
      <w:r w:rsidRPr="00106FB8">
        <w:rPr>
          <w:rFonts w:eastAsia="Times New Roman"/>
          <w:lang w:eastAsia="en-GB"/>
        </w:rPr>
        <w:t>For cases, where a possible outcome may be dismissal, the chair has to be equivalent to the rank of Chief Superintendent/Head of Department.</w:t>
      </w:r>
    </w:p>
    <w:p w14:paraId="23489586" w14:textId="1994F9EF" w:rsidR="00C56D7C" w:rsidRPr="005D52E0" w:rsidRDefault="00684B29" w:rsidP="005D52E0">
      <w:pPr>
        <w:pStyle w:val="Heading3"/>
        <w:keepNext w:val="0"/>
        <w:keepLines w:val="0"/>
        <w:widowControl w:val="0"/>
        <w:rPr>
          <w:rFonts w:eastAsia="Times New Roman"/>
          <w:lang w:eastAsia="en-GB"/>
        </w:rPr>
      </w:pPr>
      <w:r>
        <w:rPr>
          <w:rFonts w:eastAsia="Times New Roman"/>
          <w:lang w:eastAsia="en-GB"/>
        </w:rPr>
        <w:t>If appointed as chair and you decide t</w:t>
      </w:r>
      <w:r w:rsidR="00C56D7C" w:rsidRPr="00106FB8">
        <w:rPr>
          <w:rFonts w:eastAsia="Times New Roman"/>
          <w:lang w:eastAsia="en-GB"/>
        </w:rPr>
        <w:t xml:space="preserve">here is a case to answer, </w:t>
      </w:r>
      <w:r>
        <w:rPr>
          <w:rFonts w:eastAsia="Times New Roman"/>
          <w:lang w:eastAsia="en-GB"/>
        </w:rPr>
        <w:t xml:space="preserve">you </w:t>
      </w:r>
      <w:r w:rsidR="00C56D7C">
        <w:rPr>
          <w:rFonts w:eastAsia="Times New Roman"/>
          <w:lang w:eastAsia="en-GB"/>
        </w:rPr>
        <w:t>should</w:t>
      </w:r>
      <w:r w:rsidR="00C56D7C" w:rsidRPr="00106FB8">
        <w:rPr>
          <w:rFonts w:eastAsia="Times New Roman"/>
          <w:lang w:eastAsia="en-GB"/>
        </w:rPr>
        <w:t xml:space="preserve"> arrange a meeting within 14 calendar days of the investigation </w:t>
      </w:r>
      <w:r w:rsidR="00C56D7C" w:rsidRPr="00106FB8">
        <w:rPr>
          <w:rFonts w:eastAsia="Times New Roman"/>
          <w:lang w:eastAsia="en-GB"/>
        </w:rPr>
        <w:lastRenderedPageBreak/>
        <w:t xml:space="preserve">ending. </w:t>
      </w:r>
      <w:r>
        <w:rPr>
          <w:rFonts w:eastAsia="Times New Roman"/>
          <w:lang w:eastAsia="en-GB"/>
        </w:rPr>
        <w:t>You should select a</w:t>
      </w:r>
      <w:r w:rsidR="00C56D7C" w:rsidRPr="00106FB8">
        <w:rPr>
          <w:rFonts w:eastAsia="Times New Roman"/>
          <w:lang w:eastAsia="en-GB"/>
        </w:rPr>
        <w:t xml:space="preserve"> suitable date and location </w:t>
      </w:r>
      <w:r>
        <w:rPr>
          <w:rFonts w:eastAsia="Times New Roman"/>
          <w:lang w:eastAsia="en-GB"/>
        </w:rPr>
        <w:t>a</w:t>
      </w:r>
      <w:r w:rsidR="00C56D7C" w:rsidRPr="00106FB8">
        <w:rPr>
          <w:rFonts w:eastAsia="Times New Roman"/>
          <w:lang w:eastAsia="en-GB"/>
        </w:rPr>
        <w:t xml:space="preserve">nd </w:t>
      </w:r>
      <w:r>
        <w:rPr>
          <w:rFonts w:eastAsia="Times New Roman"/>
          <w:lang w:eastAsia="en-GB"/>
        </w:rPr>
        <w:t xml:space="preserve">send </w:t>
      </w:r>
      <w:r w:rsidR="00C56D7C" w:rsidRPr="00106FB8">
        <w:rPr>
          <w:rFonts w:eastAsia="Times New Roman"/>
          <w:lang w:eastAsia="en-GB"/>
        </w:rPr>
        <w:t>an invite letter, or email,</w:t>
      </w:r>
      <w:r w:rsidR="00930BA3">
        <w:rPr>
          <w:rFonts w:eastAsia="Times New Roman"/>
          <w:lang w:eastAsia="en-GB"/>
        </w:rPr>
        <w:t xml:space="preserve"> </w:t>
      </w:r>
      <w:r w:rsidR="00C56D7C" w:rsidRPr="00106FB8">
        <w:rPr>
          <w:rFonts w:eastAsia="Times New Roman"/>
          <w:lang w:eastAsia="en-GB"/>
        </w:rPr>
        <w:t>to confirm the details of the meeting.</w:t>
      </w:r>
    </w:p>
    <w:p w14:paraId="101EAEA0" w14:textId="177B1C25" w:rsidR="00A0111A" w:rsidRPr="005D52E0" w:rsidRDefault="00C56D7C" w:rsidP="005D52E0">
      <w:pPr>
        <w:pStyle w:val="Heading3"/>
        <w:keepNext w:val="0"/>
        <w:keepLines w:val="0"/>
        <w:widowControl w:val="0"/>
        <w:rPr>
          <w:rFonts w:eastAsia="Times New Roman"/>
          <w:lang w:eastAsia="en-GB"/>
        </w:rPr>
      </w:pPr>
      <w:r w:rsidRPr="00106FB8">
        <w:rPr>
          <w:rFonts w:eastAsia="Times New Roman"/>
          <w:lang w:eastAsia="en-GB"/>
        </w:rPr>
        <w:t xml:space="preserve">The invite letter should provide information about the alleged misconduct and the possible outcomes. You should send any written evidence, including witness statements, at the same time to allow the staff member to prepare for the </w:t>
      </w:r>
      <w:r>
        <w:rPr>
          <w:rFonts w:eastAsia="Times New Roman"/>
          <w:lang w:eastAsia="en-GB"/>
        </w:rPr>
        <w:t>meeting</w:t>
      </w:r>
      <w:r w:rsidRPr="00106FB8">
        <w:rPr>
          <w:rFonts w:eastAsia="Times New Roman"/>
          <w:lang w:eastAsia="en-GB"/>
        </w:rPr>
        <w:t>.</w:t>
      </w:r>
    </w:p>
    <w:p w14:paraId="13658F66" w14:textId="4907D10F"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The purpose of the meeting is to outline the precise nature of the case against the staff member by going through the evidence gathered. The staff member should get the </w:t>
      </w:r>
      <w:r w:rsidR="00F31581">
        <w:rPr>
          <w:rFonts w:eastAsia="Times New Roman"/>
          <w:lang w:eastAsia="en-GB"/>
        </w:rPr>
        <w:t xml:space="preserve">chance </w:t>
      </w:r>
      <w:r w:rsidRPr="00106FB8">
        <w:rPr>
          <w:rFonts w:eastAsia="Times New Roman"/>
          <w:lang w:eastAsia="en-GB"/>
        </w:rPr>
        <w:t xml:space="preserve">to set out their case and answer any claims made against them. They also get the </w:t>
      </w:r>
      <w:r w:rsidR="00F31581">
        <w:rPr>
          <w:rFonts w:eastAsia="Times New Roman"/>
          <w:lang w:eastAsia="en-GB"/>
        </w:rPr>
        <w:t xml:space="preserve">chance </w:t>
      </w:r>
      <w:r w:rsidRPr="00106FB8">
        <w:rPr>
          <w:rFonts w:eastAsia="Times New Roman"/>
          <w:lang w:eastAsia="en-GB"/>
        </w:rPr>
        <w:t>to present evidence and call witnesses where appropriate.</w:t>
      </w:r>
    </w:p>
    <w:p w14:paraId="013DAF01" w14:textId="2FE70226"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You should give advance notice to any witnesses that need to attend the</w:t>
      </w:r>
      <w:r w:rsidR="0093473B">
        <w:rPr>
          <w:rFonts w:eastAsia="Times New Roman"/>
          <w:lang w:eastAsia="en-GB"/>
        </w:rPr>
        <w:t xml:space="preserve"> </w:t>
      </w:r>
      <w:r w:rsidRPr="00106FB8">
        <w:rPr>
          <w:rFonts w:eastAsia="Times New Roman"/>
          <w:lang w:eastAsia="en-GB"/>
        </w:rPr>
        <w:t>meeting. If you have witness statements, you might not need the witnesses to attend the meeting, unless specifically asked to do so.</w:t>
      </w:r>
    </w:p>
    <w:p w14:paraId="366F7C33" w14:textId="7C6816EB" w:rsidR="00106FB8" w:rsidRPr="00106FB8" w:rsidRDefault="00106FB8" w:rsidP="005D52E0">
      <w:pPr>
        <w:pStyle w:val="Heading3"/>
        <w:keepNext w:val="0"/>
        <w:keepLines w:val="0"/>
        <w:widowControl w:val="0"/>
        <w:rPr>
          <w:rFonts w:eastAsia="Times New Roman"/>
          <w:lang w:eastAsia="en-GB"/>
        </w:rPr>
      </w:pPr>
      <w:r w:rsidRPr="00106FB8">
        <w:t xml:space="preserve">You might want to arrange for someone not involved in the disciplinary </w:t>
      </w:r>
      <w:r w:rsidR="00D3568C">
        <w:t xml:space="preserve">procedure </w:t>
      </w:r>
      <w:r w:rsidRPr="00106FB8">
        <w:t xml:space="preserve">to take notes. Use </w:t>
      </w:r>
      <w:r w:rsidR="00443CFB" w:rsidRPr="004D57B4">
        <w:t xml:space="preserve">Disciplinary </w:t>
      </w:r>
      <w:r w:rsidR="007961C5">
        <w:t>Meeting</w:t>
      </w:r>
      <w:r w:rsidR="00443CFB" w:rsidRPr="004D57B4">
        <w:t xml:space="preserve"> Record </w:t>
      </w:r>
      <w:r w:rsidRPr="004D57B4">
        <w:t>Form (</w:t>
      </w:r>
      <w:r w:rsidR="00A50E25" w:rsidRPr="004D57B4">
        <w:t>037</w:t>
      </w:r>
      <w:r w:rsidRPr="004D57B4">
        <w:t>-</w:t>
      </w:r>
      <w:r w:rsidR="00A50E25" w:rsidRPr="004D57B4">
        <w:t>026</w:t>
      </w:r>
      <w:r w:rsidRPr="004D57B4">
        <w:t xml:space="preserve">) </w:t>
      </w:r>
      <w:r w:rsidRPr="00106FB8">
        <w:t xml:space="preserve">to record the key points of the meeting. </w:t>
      </w:r>
    </w:p>
    <w:p w14:paraId="626B59A7" w14:textId="0EA847B1" w:rsidR="00106FB8" w:rsidRPr="005D52E0" w:rsidRDefault="00106FB8" w:rsidP="005D52E0">
      <w:pPr>
        <w:pStyle w:val="Heading2"/>
        <w:rPr>
          <w:rFonts w:eastAsia="Times New Roman"/>
          <w:lang w:eastAsia="en-GB"/>
        </w:rPr>
      </w:pPr>
      <w:r w:rsidRPr="00106FB8">
        <w:rPr>
          <w:rFonts w:eastAsia="Times New Roman"/>
          <w:lang w:eastAsia="en-GB"/>
        </w:rPr>
        <w:t xml:space="preserve">Establishing the </w:t>
      </w:r>
      <w:r w:rsidR="007A5734">
        <w:rPr>
          <w:rFonts w:eastAsia="Times New Roman"/>
          <w:lang w:eastAsia="en-GB"/>
        </w:rPr>
        <w:t>f</w:t>
      </w:r>
      <w:r w:rsidRPr="00106FB8">
        <w:rPr>
          <w:rFonts w:eastAsia="Times New Roman"/>
          <w:lang w:eastAsia="en-GB"/>
        </w:rPr>
        <w:t>acts</w:t>
      </w:r>
    </w:p>
    <w:p w14:paraId="085988C9" w14:textId="4E885257"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You should consider the information presented at the meeting, together with any mitigating factors. If you have gathered all the information that you need to make a decision, you can give the staff member the outcome at the meeting.</w:t>
      </w:r>
    </w:p>
    <w:p w14:paraId="7576C155" w14:textId="768CB505"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If new facts emerge, you might decide you have to adjourn the meeting </w:t>
      </w:r>
      <w:r w:rsidRPr="00106FB8">
        <w:rPr>
          <w:rFonts w:eastAsia="Times New Roman"/>
          <w:lang w:eastAsia="en-GB"/>
        </w:rPr>
        <w:lastRenderedPageBreak/>
        <w:t xml:space="preserve">and reconvene after you have </w:t>
      </w:r>
      <w:r w:rsidR="00290AF2">
        <w:rPr>
          <w:rFonts w:eastAsia="Times New Roman"/>
          <w:lang w:eastAsia="en-GB"/>
        </w:rPr>
        <w:t xml:space="preserve">looked into </w:t>
      </w:r>
      <w:r w:rsidRPr="00106FB8">
        <w:rPr>
          <w:rFonts w:eastAsia="Times New Roman"/>
          <w:lang w:eastAsia="en-GB"/>
        </w:rPr>
        <w:t>the matter further. You will have to tell the staff member the likely timescales</w:t>
      </w:r>
      <w:r w:rsidR="00BC1146">
        <w:rPr>
          <w:rFonts w:eastAsia="Times New Roman"/>
          <w:lang w:eastAsia="en-GB"/>
        </w:rPr>
        <w:t xml:space="preserve"> </w:t>
      </w:r>
      <w:r w:rsidR="00611C37">
        <w:rPr>
          <w:rFonts w:eastAsia="Times New Roman"/>
          <w:lang w:eastAsia="en-GB"/>
        </w:rPr>
        <w:t xml:space="preserve">required </w:t>
      </w:r>
      <w:r w:rsidR="00621F42">
        <w:rPr>
          <w:rFonts w:eastAsia="Times New Roman"/>
          <w:lang w:eastAsia="en-GB"/>
        </w:rPr>
        <w:t xml:space="preserve">to </w:t>
      </w:r>
      <w:r w:rsidR="0093473B">
        <w:rPr>
          <w:rFonts w:eastAsia="Times New Roman"/>
          <w:lang w:eastAsia="en-GB"/>
        </w:rPr>
        <w:t xml:space="preserve">look into </w:t>
      </w:r>
      <w:r w:rsidR="00104E11">
        <w:rPr>
          <w:rFonts w:eastAsia="Times New Roman"/>
          <w:lang w:eastAsia="en-GB"/>
        </w:rPr>
        <w:t>the new facts</w:t>
      </w:r>
      <w:r w:rsidR="00BC1146">
        <w:rPr>
          <w:rFonts w:eastAsia="Times New Roman"/>
          <w:lang w:eastAsia="en-GB"/>
        </w:rPr>
        <w:t>.</w:t>
      </w:r>
    </w:p>
    <w:p w14:paraId="271BD874" w14:textId="364FDEF2"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At the end of the meeting, you should summarise the main points of the discussion. This will remind all parties of the nature of the claim, the points raised, and evidence put forward. Make sure you consider all </w:t>
      </w:r>
      <w:r w:rsidR="007C227B">
        <w:rPr>
          <w:rFonts w:eastAsia="Times New Roman"/>
          <w:lang w:eastAsia="en-GB"/>
        </w:rPr>
        <w:t xml:space="preserve">of </w:t>
      </w:r>
      <w:r w:rsidRPr="00106FB8">
        <w:rPr>
          <w:rFonts w:eastAsia="Times New Roman"/>
          <w:lang w:eastAsia="en-GB"/>
        </w:rPr>
        <w:t>the information.</w:t>
      </w:r>
    </w:p>
    <w:p w14:paraId="724B9807" w14:textId="646F8350" w:rsidR="00106FB8" w:rsidRPr="00106FB8" w:rsidRDefault="00106FB8" w:rsidP="005D52E0">
      <w:pPr>
        <w:pStyle w:val="Heading3"/>
        <w:keepNext w:val="0"/>
        <w:keepLines w:val="0"/>
        <w:widowControl w:val="0"/>
        <w:rPr>
          <w:rFonts w:eastAsia="Times New Roman"/>
          <w:lang w:eastAsia="en-GB"/>
        </w:rPr>
      </w:pPr>
      <w:r w:rsidRPr="00106FB8">
        <w:rPr>
          <w:rFonts w:eastAsia="Times New Roman"/>
          <w:lang w:eastAsia="en-GB"/>
        </w:rPr>
        <w:t>If someone is repeatedly unable or unwilling to attend meetings, without good reason, you might have to make a decision based on the information you have. You have to tell the person who is the subject of the disciplinary proce</w:t>
      </w:r>
      <w:r w:rsidR="0078021F">
        <w:rPr>
          <w:rFonts w:eastAsia="Times New Roman"/>
          <w:lang w:eastAsia="en-GB"/>
        </w:rPr>
        <w:t>dure</w:t>
      </w:r>
      <w:r w:rsidRPr="00106FB8">
        <w:rPr>
          <w:rFonts w:eastAsia="Times New Roman"/>
          <w:lang w:eastAsia="en-GB"/>
        </w:rPr>
        <w:t>, if this is going to happen.</w:t>
      </w:r>
    </w:p>
    <w:p w14:paraId="1E1CA8FD" w14:textId="01F81D24" w:rsidR="00106FB8" w:rsidRPr="005D52E0" w:rsidRDefault="007A5734" w:rsidP="005D52E0">
      <w:pPr>
        <w:pStyle w:val="Heading2"/>
        <w:rPr>
          <w:rFonts w:eastAsia="Times New Roman"/>
          <w:lang w:eastAsia="en-GB"/>
        </w:rPr>
      </w:pPr>
      <w:r>
        <w:rPr>
          <w:rFonts w:eastAsia="Times New Roman"/>
          <w:lang w:eastAsia="en-GB"/>
        </w:rPr>
        <w:t>The o</w:t>
      </w:r>
      <w:r w:rsidR="00106FB8" w:rsidRPr="00106FB8">
        <w:rPr>
          <w:rFonts w:eastAsia="Times New Roman"/>
          <w:lang w:eastAsia="en-GB"/>
        </w:rPr>
        <w:t>utcome</w:t>
      </w:r>
    </w:p>
    <w:p w14:paraId="265FC11A" w14:textId="2A8C6CB2" w:rsidR="00106FB8" w:rsidRDefault="00106FB8" w:rsidP="005D52E0">
      <w:pPr>
        <w:pStyle w:val="Heading3"/>
        <w:rPr>
          <w:rFonts w:eastAsia="Times New Roman"/>
          <w:lang w:eastAsia="en-GB"/>
        </w:rPr>
      </w:pPr>
      <w:r w:rsidRPr="00106FB8">
        <w:rPr>
          <w:rFonts w:eastAsia="Times New Roman"/>
          <w:lang w:eastAsia="en-GB"/>
        </w:rPr>
        <w:t>You have to tell the staff member what, if any, action you have decided to take. You will also need to tell them how you reached the decision. You have to confirm the decision, in writing, within seven</w:t>
      </w:r>
      <w:r w:rsidR="00A80C10">
        <w:rPr>
          <w:rFonts w:eastAsia="Times New Roman"/>
          <w:lang w:eastAsia="en-GB"/>
        </w:rPr>
        <w:t xml:space="preserve"> calendar days of the meeting.</w:t>
      </w:r>
    </w:p>
    <w:p w14:paraId="768D6C9B" w14:textId="77777777" w:rsidR="00A80C10" w:rsidRPr="00A80C10" w:rsidRDefault="00A80C10" w:rsidP="00A80C10">
      <w:pPr>
        <w:rPr>
          <w:lang w:eastAsia="en-GB"/>
        </w:rPr>
      </w:pPr>
    </w:p>
    <w:p w14:paraId="3AF6D370" w14:textId="5BC3709A" w:rsidR="00106FB8" w:rsidRPr="005D52E0" w:rsidRDefault="00106FB8" w:rsidP="005D52E0">
      <w:pPr>
        <w:pStyle w:val="Heading3"/>
        <w:rPr>
          <w:rFonts w:eastAsia="Times New Roman"/>
          <w:lang w:eastAsia="en-GB"/>
        </w:rPr>
      </w:pPr>
      <w:r w:rsidRPr="00106FB8">
        <w:rPr>
          <w:rFonts w:eastAsia="Times New Roman"/>
          <w:lang w:eastAsia="en-GB"/>
        </w:rPr>
        <w:lastRenderedPageBreak/>
        <w:t>You need to tell them about their right to appeal.</w:t>
      </w:r>
    </w:p>
    <w:p w14:paraId="7EBAB0D6" w14:textId="4F3EFC67" w:rsidR="009C7911" w:rsidRPr="005D52E0" w:rsidRDefault="00106FB8" w:rsidP="005D52E0">
      <w:pPr>
        <w:pStyle w:val="Heading3"/>
        <w:rPr>
          <w:rFonts w:eastAsia="Times New Roman"/>
          <w:lang w:eastAsia="en-GB"/>
        </w:rPr>
      </w:pPr>
      <w:r w:rsidRPr="00106FB8">
        <w:rPr>
          <w:rFonts w:eastAsia="Times New Roman"/>
          <w:lang w:eastAsia="en-GB"/>
        </w:rPr>
        <w:t xml:space="preserve">Send all the documentation to People Direct at the end of the </w:t>
      </w:r>
      <w:r w:rsidR="00A40064">
        <w:rPr>
          <w:rFonts w:eastAsia="Times New Roman"/>
          <w:lang w:eastAsia="en-GB"/>
        </w:rPr>
        <w:t>procedure</w:t>
      </w:r>
      <w:r w:rsidRPr="00106FB8">
        <w:rPr>
          <w:rFonts w:eastAsia="Times New Roman"/>
          <w:lang w:eastAsia="en-GB"/>
        </w:rPr>
        <w:t xml:space="preserve">. This </w:t>
      </w:r>
      <w:r w:rsidR="0051407A">
        <w:rPr>
          <w:rFonts w:eastAsia="Times New Roman"/>
          <w:lang w:eastAsia="en-GB"/>
        </w:rPr>
        <w:t>should be done</w:t>
      </w:r>
      <w:r w:rsidRPr="00106FB8">
        <w:rPr>
          <w:rFonts w:eastAsia="Times New Roman"/>
          <w:lang w:eastAsia="en-GB"/>
        </w:rPr>
        <w:t xml:space="preserve"> even where there is no formal disciplinary action.</w:t>
      </w:r>
    </w:p>
    <w:p w14:paraId="33DFAF0B" w14:textId="729883A8" w:rsidR="00106FB8" w:rsidRPr="005D52E0" w:rsidRDefault="00106FB8" w:rsidP="005D52E0">
      <w:pPr>
        <w:pStyle w:val="Heading2"/>
        <w:rPr>
          <w:rFonts w:eastAsia="Times New Roman"/>
          <w:lang w:eastAsia="en-GB"/>
        </w:rPr>
      </w:pPr>
      <w:r w:rsidRPr="00106FB8">
        <w:rPr>
          <w:rFonts w:eastAsia="Times New Roman"/>
          <w:lang w:eastAsia="en-GB"/>
        </w:rPr>
        <w:t>Appeals</w:t>
      </w:r>
    </w:p>
    <w:p w14:paraId="6F037CBF" w14:textId="1C35478F" w:rsidR="00106FB8" w:rsidRPr="005D52E0" w:rsidRDefault="00A64648" w:rsidP="005D52E0">
      <w:pPr>
        <w:pStyle w:val="Heading3"/>
      </w:pPr>
      <w:r w:rsidRPr="00E65EA7">
        <w:t>To appeal against an outcome, up to and including a final warning, t</w:t>
      </w:r>
      <w:r w:rsidR="00106FB8" w:rsidRPr="00E65EA7">
        <w:t xml:space="preserve">he </w:t>
      </w:r>
      <w:r w:rsidR="00CB4EE3">
        <w:t>staff</w:t>
      </w:r>
      <w:r w:rsidR="00106FB8" w:rsidRPr="005D52E0">
        <w:t xml:space="preserve"> member has to </w:t>
      </w:r>
      <w:r w:rsidR="00145453" w:rsidRPr="005D52E0">
        <w:t xml:space="preserve">send in their written </w:t>
      </w:r>
      <w:r w:rsidR="00106FB8" w:rsidRPr="005D52E0">
        <w:t xml:space="preserve">appeal </w:t>
      </w:r>
      <w:r w:rsidR="00145453" w:rsidRPr="005D52E0">
        <w:t xml:space="preserve">to </w:t>
      </w:r>
      <w:r w:rsidR="003911E6">
        <w:t>People Direct</w:t>
      </w:r>
      <w:r w:rsidR="00145453" w:rsidRPr="005D52E0">
        <w:t xml:space="preserve"> </w:t>
      </w:r>
      <w:r w:rsidR="00106FB8" w:rsidRPr="005D52E0">
        <w:t xml:space="preserve">within seven calendar days of receiving the outcome letter. If they need more time to prepare their appeal, a further seven </w:t>
      </w:r>
      <w:r w:rsidR="00025740">
        <w:t xml:space="preserve">calendar </w:t>
      </w:r>
      <w:r w:rsidR="00106FB8" w:rsidRPr="005D52E0">
        <w:t xml:space="preserve">days are available. The additional days only apply if the </w:t>
      </w:r>
      <w:r w:rsidR="00CB4EE3">
        <w:t>staff</w:t>
      </w:r>
      <w:r w:rsidR="00106FB8" w:rsidRPr="005D52E0">
        <w:t xml:space="preserve"> member has told </w:t>
      </w:r>
      <w:r w:rsidR="003911E6">
        <w:t>People Direct</w:t>
      </w:r>
      <w:r w:rsidR="00106FB8" w:rsidRPr="005D52E0">
        <w:t xml:space="preserve"> of their intention to appeal</w:t>
      </w:r>
      <w:r w:rsidR="00145453" w:rsidRPr="005D52E0">
        <w:t xml:space="preserve"> within the original seven day period</w:t>
      </w:r>
      <w:r w:rsidR="00106FB8" w:rsidRPr="005D52E0">
        <w:t>. The appeal meeting will normally be held within 14 calendar days of the written appeal being received.</w:t>
      </w:r>
    </w:p>
    <w:p w14:paraId="73D5A657" w14:textId="77777777" w:rsidR="00106FB8" w:rsidRPr="005D52E0" w:rsidRDefault="00106FB8" w:rsidP="005D52E0">
      <w:r w:rsidRPr="005D52E0">
        <w:tab/>
        <w:t>Grounds for appeal might include:</w:t>
      </w:r>
    </w:p>
    <w:p w14:paraId="665B5AA7" w14:textId="64261179" w:rsidR="00106FB8" w:rsidRPr="005D52E0" w:rsidRDefault="00106FB8" w:rsidP="00AE77A6">
      <w:pPr>
        <w:pStyle w:val="ProcedureBullet"/>
        <w:ind w:left="1134" w:hanging="283"/>
        <w:rPr>
          <w:lang w:eastAsia="en-GB"/>
        </w:rPr>
      </w:pPr>
      <w:r w:rsidRPr="005D52E0">
        <w:rPr>
          <w:lang w:eastAsia="en-GB"/>
        </w:rPr>
        <w:t xml:space="preserve">The disciplinary </w:t>
      </w:r>
      <w:r w:rsidR="00A40064">
        <w:rPr>
          <w:lang w:eastAsia="en-GB"/>
        </w:rPr>
        <w:t>procedure</w:t>
      </w:r>
      <w:r w:rsidRPr="005D52E0">
        <w:rPr>
          <w:lang w:eastAsia="en-GB"/>
        </w:rPr>
        <w:t xml:space="preserve"> was not followed;</w:t>
      </w:r>
    </w:p>
    <w:p w14:paraId="59B1AD08" w14:textId="77777777" w:rsidR="00106FB8" w:rsidRPr="005D52E0" w:rsidRDefault="00106FB8" w:rsidP="00AE77A6">
      <w:pPr>
        <w:pStyle w:val="ProcedureBullet"/>
        <w:ind w:left="1134" w:hanging="283"/>
        <w:rPr>
          <w:lang w:eastAsia="en-GB"/>
        </w:rPr>
      </w:pPr>
      <w:r w:rsidRPr="005D52E0">
        <w:rPr>
          <w:lang w:eastAsia="en-GB"/>
        </w:rPr>
        <w:t>There is new evidence about the case that was not available before; or</w:t>
      </w:r>
    </w:p>
    <w:p w14:paraId="31C6FC3D" w14:textId="1A4A9D3F" w:rsidR="00106FB8" w:rsidRPr="005D52E0" w:rsidRDefault="00106FB8" w:rsidP="00AE77A6">
      <w:pPr>
        <w:pStyle w:val="ProcedureBullet"/>
        <w:ind w:left="1134" w:hanging="283"/>
        <w:rPr>
          <w:lang w:eastAsia="en-GB"/>
        </w:rPr>
      </w:pPr>
      <w:r w:rsidRPr="005D52E0">
        <w:rPr>
          <w:lang w:eastAsia="en-GB"/>
        </w:rPr>
        <w:t>The outcome is considered unreasonable.</w:t>
      </w:r>
    </w:p>
    <w:p w14:paraId="39C78FEB" w14:textId="244689A2" w:rsidR="00106FB8" w:rsidRPr="00E65EA7" w:rsidRDefault="00106FB8" w:rsidP="005D52E0">
      <w:pPr>
        <w:pStyle w:val="Heading3"/>
      </w:pPr>
      <w:r w:rsidRPr="005D52E0">
        <w:lastRenderedPageBreak/>
        <w:t xml:space="preserve">The </w:t>
      </w:r>
      <w:r w:rsidR="00CB4EE3">
        <w:t>staff</w:t>
      </w:r>
      <w:r w:rsidRPr="005D52E0">
        <w:t xml:space="preserve"> member has to provide their reasons for appealing the decision and any other information that should be considered.</w:t>
      </w:r>
    </w:p>
    <w:p w14:paraId="2B472015" w14:textId="1B85F0C0" w:rsidR="000557D4" w:rsidRPr="00E65EA7" w:rsidRDefault="000557D4" w:rsidP="000557D4">
      <w:pPr>
        <w:pStyle w:val="Heading3"/>
        <w:rPr>
          <w:rFonts w:eastAsia="Times New Roman"/>
          <w:lang w:eastAsia="en-GB"/>
        </w:rPr>
      </w:pPr>
      <w:r w:rsidRPr="00E65EA7">
        <w:rPr>
          <w:rFonts w:eastAsia="Times New Roman"/>
          <w:b/>
          <w:lang w:eastAsia="en-GB"/>
        </w:rPr>
        <w:t>Note:</w:t>
      </w:r>
      <w:r w:rsidRPr="00E65EA7">
        <w:rPr>
          <w:rFonts w:eastAsia="Times New Roman"/>
          <w:lang w:eastAsia="en-GB"/>
        </w:rPr>
        <w:t xml:space="preserve"> To appeal against dismissal the staff member has to write to the SPA, 1 Pacific Quay, Glasgow G51 1DZ. Again, this should be within seven calendar days of </w:t>
      </w:r>
      <w:r w:rsidR="00C81465" w:rsidRPr="00E65EA7">
        <w:rPr>
          <w:rFonts w:eastAsia="Times New Roman"/>
          <w:lang w:eastAsia="en-GB"/>
        </w:rPr>
        <w:t xml:space="preserve">them </w:t>
      </w:r>
      <w:r w:rsidRPr="00E65EA7">
        <w:rPr>
          <w:rFonts w:eastAsia="Times New Roman"/>
          <w:lang w:eastAsia="en-GB"/>
        </w:rPr>
        <w:t>receiving the outcome letter. Details of the appeal procedure will be provided in the outcome letter.</w:t>
      </w:r>
    </w:p>
    <w:p w14:paraId="5FF699C3" w14:textId="5C1CB464" w:rsidR="000557D4" w:rsidRPr="00E65EA7" w:rsidRDefault="000557D4" w:rsidP="000557D4">
      <w:pPr>
        <w:pStyle w:val="Heading3"/>
      </w:pPr>
      <w:r w:rsidRPr="00E65EA7">
        <w:t>The SPA will seek to arrange a</w:t>
      </w:r>
      <w:r w:rsidR="00474BED" w:rsidRPr="00E65EA7">
        <w:t xml:space="preserve"> meeting of the Legal Action, Claims and Appeals Committee to hear the appeal, within six weeks of the written appeal being received</w:t>
      </w:r>
      <w:r w:rsidRPr="00E65EA7">
        <w:t>.</w:t>
      </w:r>
    </w:p>
    <w:p w14:paraId="021C943E" w14:textId="59F3896C" w:rsidR="00106FB8" w:rsidRPr="00106FB8" w:rsidRDefault="00106FB8" w:rsidP="005D52E0">
      <w:pPr>
        <w:pStyle w:val="Heading2"/>
        <w:rPr>
          <w:rFonts w:eastAsia="Times New Roman"/>
          <w:lang w:eastAsia="en-GB"/>
        </w:rPr>
      </w:pPr>
      <w:r w:rsidRPr="00106FB8">
        <w:rPr>
          <w:rFonts w:eastAsia="Times New Roman"/>
          <w:lang w:eastAsia="en-GB"/>
        </w:rPr>
        <w:t xml:space="preserve">The </w:t>
      </w:r>
      <w:r w:rsidR="007A5734">
        <w:rPr>
          <w:rFonts w:eastAsia="Times New Roman"/>
          <w:lang w:eastAsia="en-GB"/>
        </w:rPr>
        <w:t>a</w:t>
      </w:r>
      <w:r w:rsidRPr="00106FB8">
        <w:rPr>
          <w:rFonts w:eastAsia="Times New Roman"/>
          <w:lang w:eastAsia="en-GB"/>
        </w:rPr>
        <w:t xml:space="preserve">ppeal </w:t>
      </w:r>
      <w:r w:rsidR="007A5734">
        <w:rPr>
          <w:rFonts w:eastAsia="Times New Roman"/>
          <w:lang w:eastAsia="en-GB"/>
        </w:rPr>
        <w:t>m</w:t>
      </w:r>
      <w:r w:rsidRPr="00106FB8">
        <w:rPr>
          <w:rFonts w:eastAsia="Times New Roman"/>
          <w:lang w:eastAsia="en-GB"/>
        </w:rPr>
        <w:t>eeting</w:t>
      </w:r>
    </w:p>
    <w:p w14:paraId="07FD739F" w14:textId="7E187DFF"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The Chief Superintendent/Head of Department will choose a manager to chair the appeal meeting. They should normally be at least one grade higher than the manager who chaired the disciplinary meeting. The manager should have had no prior involvement in the disciplinary </w:t>
      </w:r>
      <w:r w:rsidR="00A40064">
        <w:rPr>
          <w:rFonts w:eastAsia="Times New Roman"/>
          <w:lang w:eastAsia="en-GB"/>
        </w:rPr>
        <w:t>procedure</w:t>
      </w:r>
      <w:r w:rsidRPr="00106FB8">
        <w:rPr>
          <w:rFonts w:eastAsia="Times New Roman"/>
          <w:lang w:eastAsia="en-GB"/>
        </w:rPr>
        <w:t xml:space="preserve">. </w:t>
      </w:r>
    </w:p>
    <w:p w14:paraId="132BD8C5" w14:textId="2D67D600"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If asked to chair an appeal meeting you might want to arrange for someone not involved in the disciplinary </w:t>
      </w:r>
      <w:r w:rsidR="00C6486C">
        <w:rPr>
          <w:rFonts w:eastAsia="Times New Roman"/>
          <w:lang w:eastAsia="en-GB"/>
        </w:rPr>
        <w:t xml:space="preserve">procedure </w:t>
      </w:r>
      <w:r w:rsidRPr="00106FB8">
        <w:rPr>
          <w:rFonts w:eastAsia="Times New Roman"/>
          <w:lang w:eastAsia="en-GB"/>
        </w:rPr>
        <w:t>to take notes</w:t>
      </w:r>
      <w:r w:rsidRPr="004D57B4">
        <w:rPr>
          <w:rFonts w:eastAsia="Times New Roman"/>
          <w:lang w:eastAsia="en-GB"/>
        </w:rPr>
        <w:t xml:space="preserve">. </w:t>
      </w:r>
      <w:r w:rsidR="00E82041" w:rsidRPr="004D57B4">
        <w:t xml:space="preserve">Disciplinary </w:t>
      </w:r>
      <w:r w:rsidR="007961C5">
        <w:t>Meeting</w:t>
      </w:r>
      <w:r w:rsidR="00E82041" w:rsidRPr="004D57B4">
        <w:t xml:space="preserve"> Record Form (037-026)</w:t>
      </w:r>
      <w:r w:rsidRPr="004D57B4">
        <w:rPr>
          <w:rFonts w:eastAsia="Times New Roman"/>
          <w:lang w:eastAsia="en-GB"/>
        </w:rPr>
        <w:t xml:space="preserve"> sho</w:t>
      </w:r>
      <w:r w:rsidRPr="00106FB8">
        <w:rPr>
          <w:rFonts w:eastAsia="Times New Roman"/>
          <w:lang w:eastAsia="en-GB"/>
        </w:rPr>
        <w:t>uld be used to record the key points of the meeting.</w:t>
      </w:r>
    </w:p>
    <w:p w14:paraId="50331684" w14:textId="23A7FDF9"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You should have the notes and any other information from the original disciplinary meeting at hand as you might have to refer to them.</w:t>
      </w:r>
    </w:p>
    <w:p w14:paraId="66320CD5" w14:textId="3D32E845" w:rsidR="00106FB8" w:rsidRPr="005D52E0" w:rsidRDefault="00106FB8" w:rsidP="005D52E0">
      <w:pPr>
        <w:pStyle w:val="Heading3"/>
        <w:keepNext w:val="0"/>
        <w:keepLines w:val="0"/>
        <w:widowControl w:val="0"/>
        <w:rPr>
          <w:rFonts w:eastAsia="Times New Roman"/>
          <w:lang w:eastAsia="en-GB"/>
        </w:rPr>
      </w:pPr>
      <w:r w:rsidRPr="00106FB8">
        <w:rPr>
          <w:rFonts w:eastAsia="Times New Roman"/>
          <w:lang w:eastAsia="en-GB"/>
        </w:rPr>
        <w:t xml:space="preserve">The </w:t>
      </w:r>
      <w:r w:rsidR="00CB4EE3">
        <w:rPr>
          <w:rFonts w:eastAsia="Times New Roman"/>
          <w:lang w:eastAsia="en-GB"/>
        </w:rPr>
        <w:t>staff</w:t>
      </w:r>
      <w:r w:rsidRPr="00106FB8">
        <w:rPr>
          <w:rFonts w:eastAsia="Times New Roman"/>
          <w:lang w:eastAsia="en-GB"/>
        </w:rPr>
        <w:t xml:space="preserve"> member has to be given the chance to explain the grounds of their appeal in person at the meeting.</w:t>
      </w:r>
    </w:p>
    <w:p w14:paraId="29232CC2" w14:textId="7240CE33" w:rsidR="00106FB8" w:rsidRPr="00106FB8" w:rsidRDefault="00106FB8" w:rsidP="005D52E0">
      <w:pPr>
        <w:pStyle w:val="Heading3"/>
        <w:keepNext w:val="0"/>
        <w:keepLines w:val="0"/>
        <w:widowControl w:val="0"/>
        <w:rPr>
          <w:rFonts w:eastAsia="Times New Roman"/>
          <w:lang w:eastAsia="en-GB"/>
        </w:rPr>
      </w:pPr>
      <w:r w:rsidRPr="00106FB8">
        <w:rPr>
          <w:rFonts w:eastAsia="Times New Roman"/>
          <w:lang w:eastAsia="en-GB"/>
        </w:rPr>
        <w:lastRenderedPageBreak/>
        <w:t xml:space="preserve">You should only consider the specific area(s) that the appeal is based on e.g. </w:t>
      </w:r>
      <w:r w:rsidR="00A40064">
        <w:rPr>
          <w:rFonts w:eastAsia="Times New Roman"/>
          <w:lang w:eastAsia="en-GB"/>
        </w:rPr>
        <w:t>procedure</w:t>
      </w:r>
      <w:r w:rsidRPr="00106FB8">
        <w:rPr>
          <w:rFonts w:eastAsia="Times New Roman"/>
          <w:lang w:eastAsia="en-GB"/>
        </w:rPr>
        <w:t xml:space="preserve"> was not followed. You should not go over all the matters raised in the original disciplinary</w:t>
      </w:r>
      <w:r w:rsidR="00EB235D">
        <w:rPr>
          <w:rFonts w:eastAsia="Times New Roman"/>
          <w:lang w:eastAsia="en-GB"/>
        </w:rPr>
        <w:t xml:space="preserve"> meeting</w:t>
      </w:r>
      <w:r w:rsidRPr="00106FB8">
        <w:rPr>
          <w:rFonts w:eastAsia="Times New Roman"/>
          <w:lang w:eastAsia="en-GB"/>
        </w:rPr>
        <w:t>.</w:t>
      </w:r>
    </w:p>
    <w:p w14:paraId="12E0E0EC" w14:textId="7B11D4F6" w:rsidR="00106FB8" w:rsidRPr="005D52E0" w:rsidRDefault="00106FB8" w:rsidP="005D52E0">
      <w:pPr>
        <w:pStyle w:val="Heading2"/>
        <w:rPr>
          <w:rFonts w:eastAsia="Times New Roman"/>
          <w:lang w:eastAsia="en-GB"/>
        </w:rPr>
      </w:pPr>
      <w:r w:rsidRPr="00106FB8">
        <w:rPr>
          <w:rFonts w:eastAsia="Times New Roman"/>
          <w:lang w:eastAsia="en-GB"/>
        </w:rPr>
        <w:t>The outcome</w:t>
      </w:r>
    </w:p>
    <w:p w14:paraId="18DB1571" w14:textId="28108772" w:rsidR="00106FB8" w:rsidRPr="005D52E0" w:rsidRDefault="00106FB8" w:rsidP="005D52E0">
      <w:pPr>
        <w:pStyle w:val="Heading3"/>
        <w:rPr>
          <w:rFonts w:eastAsia="Times New Roman"/>
          <w:lang w:eastAsia="en-GB"/>
        </w:rPr>
      </w:pPr>
      <w:r w:rsidRPr="00106FB8">
        <w:rPr>
          <w:rFonts w:eastAsia="Times New Roman"/>
          <w:lang w:eastAsia="en-GB"/>
        </w:rPr>
        <w:t xml:space="preserve">Following the meeting, you might have to </w:t>
      </w:r>
      <w:r w:rsidR="00F40DF6">
        <w:rPr>
          <w:rFonts w:eastAsia="Times New Roman"/>
          <w:lang w:eastAsia="en-GB"/>
        </w:rPr>
        <w:t xml:space="preserve">look into matters </w:t>
      </w:r>
      <w:r w:rsidR="005D52E0">
        <w:rPr>
          <w:rFonts w:eastAsia="Times New Roman"/>
          <w:lang w:eastAsia="en-GB"/>
        </w:rPr>
        <w:t>further.</w:t>
      </w:r>
    </w:p>
    <w:p w14:paraId="27D25E81" w14:textId="1DE52EFD" w:rsidR="00106FB8" w:rsidRPr="00106FB8" w:rsidRDefault="00106FB8" w:rsidP="005D52E0">
      <w:pPr>
        <w:pStyle w:val="Heading3"/>
        <w:rPr>
          <w:rFonts w:eastAsia="Times New Roman"/>
          <w:lang w:eastAsia="en-GB"/>
        </w:rPr>
      </w:pPr>
      <w:r w:rsidRPr="00106FB8">
        <w:rPr>
          <w:rFonts w:eastAsia="Times New Roman"/>
          <w:lang w:eastAsia="en-GB"/>
        </w:rPr>
        <w:t xml:space="preserve">In some cases, you might not be able to make a decision within the normal timescales. The reason for any delays must be explained to the </w:t>
      </w:r>
      <w:r w:rsidR="00CB4EE3">
        <w:rPr>
          <w:rFonts w:eastAsia="Times New Roman"/>
          <w:lang w:eastAsia="en-GB"/>
        </w:rPr>
        <w:t>staff</w:t>
      </w:r>
      <w:r w:rsidRPr="00106FB8">
        <w:rPr>
          <w:rFonts w:eastAsia="Times New Roman"/>
          <w:lang w:eastAsia="en-GB"/>
        </w:rPr>
        <w:t xml:space="preserve"> member.</w:t>
      </w:r>
    </w:p>
    <w:p w14:paraId="019FCE3D" w14:textId="336FBBB5" w:rsidR="00106FB8" w:rsidRPr="005D52E0" w:rsidRDefault="00106FB8" w:rsidP="005D52E0">
      <w:pPr>
        <w:pStyle w:val="Heading3"/>
        <w:rPr>
          <w:rFonts w:eastAsia="Times New Roman"/>
          <w:lang w:eastAsia="en-GB"/>
        </w:rPr>
      </w:pPr>
      <w:r w:rsidRPr="00106FB8">
        <w:rPr>
          <w:rFonts w:eastAsia="Times New Roman"/>
          <w:lang w:eastAsia="en-GB"/>
        </w:rPr>
        <w:t>You should confirm the outcome in writing within seven calendar days of the meeting. The decision of the appeal is final.</w:t>
      </w:r>
    </w:p>
    <w:p w14:paraId="212BB34F" w14:textId="40D378C9" w:rsidR="00106FB8" w:rsidRPr="005D52E0" w:rsidRDefault="00106FB8" w:rsidP="005D52E0">
      <w:pPr>
        <w:pStyle w:val="Heading3"/>
        <w:rPr>
          <w:rFonts w:eastAsia="Times New Roman"/>
          <w:lang w:eastAsia="en-GB"/>
        </w:rPr>
      </w:pPr>
      <w:r w:rsidRPr="00106FB8">
        <w:rPr>
          <w:rFonts w:eastAsia="Times New Roman"/>
          <w:lang w:eastAsia="en-GB"/>
        </w:rPr>
        <w:t xml:space="preserve">You should make every effort to complete the appeal </w:t>
      </w:r>
      <w:r w:rsidR="00A40064">
        <w:rPr>
          <w:rFonts w:eastAsia="Times New Roman"/>
          <w:lang w:eastAsia="en-GB"/>
        </w:rPr>
        <w:t>procedure</w:t>
      </w:r>
      <w:r w:rsidRPr="00106FB8">
        <w:rPr>
          <w:rFonts w:eastAsia="Times New Roman"/>
          <w:lang w:eastAsia="en-GB"/>
        </w:rPr>
        <w:t xml:space="preserve"> within three weeks.</w:t>
      </w:r>
    </w:p>
    <w:p w14:paraId="248A9380" w14:textId="67524411" w:rsidR="00106FB8" w:rsidRDefault="00106FB8" w:rsidP="005D52E0">
      <w:pPr>
        <w:pStyle w:val="Heading3"/>
        <w:rPr>
          <w:rFonts w:eastAsia="Times New Roman"/>
          <w:lang w:eastAsia="en-GB"/>
        </w:rPr>
      </w:pPr>
      <w:r w:rsidRPr="00106FB8">
        <w:rPr>
          <w:rFonts w:eastAsia="Times New Roman"/>
          <w:lang w:eastAsia="en-GB"/>
        </w:rPr>
        <w:t>All documentation must be sent to P</w:t>
      </w:r>
      <w:r w:rsidR="00A52F92">
        <w:rPr>
          <w:rFonts w:eastAsia="Times New Roman"/>
          <w:lang w:eastAsia="en-GB"/>
        </w:rPr>
        <w:t xml:space="preserve">eople </w:t>
      </w:r>
      <w:r w:rsidRPr="00106FB8">
        <w:rPr>
          <w:rFonts w:eastAsia="Times New Roman"/>
          <w:lang w:eastAsia="en-GB"/>
        </w:rPr>
        <w:t>D</w:t>
      </w:r>
      <w:r w:rsidR="00A52F92">
        <w:rPr>
          <w:rFonts w:eastAsia="Times New Roman"/>
          <w:lang w:eastAsia="en-GB"/>
        </w:rPr>
        <w:t>irect</w:t>
      </w:r>
      <w:r w:rsidRPr="00106FB8">
        <w:rPr>
          <w:rFonts w:eastAsia="Times New Roman"/>
          <w:lang w:eastAsia="en-GB"/>
        </w:rPr>
        <w:t xml:space="preserve"> at the end of the </w:t>
      </w:r>
      <w:r w:rsidR="00A40064">
        <w:rPr>
          <w:rFonts w:eastAsia="Times New Roman"/>
          <w:lang w:eastAsia="en-GB"/>
        </w:rPr>
        <w:t>procedure</w:t>
      </w:r>
      <w:r w:rsidRPr="00106FB8">
        <w:rPr>
          <w:rFonts w:eastAsia="Times New Roman"/>
          <w:lang w:eastAsia="en-GB"/>
        </w:rPr>
        <w:t>.</w:t>
      </w:r>
    </w:p>
    <w:p w14:paraId="47756372" w14:textId="00004B48" w:rsidR="000C1AA9" w:rsidRDefault="000C1AA9" w:rsidP="000C1AA9">
      <w:pPr>
        <w:rPr>
          <w:lang w:eastAsia="en-GB"/>
        </w:rPr>
      </w:pPr>
    </w:p>
    <w:p w14:paraId="53625FC1" w14:textId="77777777" w:rsidR="000C1AA9" w:rsidRDefault="000C1AA9" w:rsidP="000C1AA9">
      <w:pPr>
        <w:rPr>
          <w:lang w:eastAsia="en-GB"/>
        </w:rPr>
      </w:pPr>
    </w:p>
    <w:p w14:paraId="05F5068C" w14:textId="77777777" w:rsidR="000C1AA9" w:rsidRDefault="000C1AA9" w:rsidP="000C1AA9">
      <w:pPr>
        <w:rPr>
          <w:lang w:eastAsia="en-GB"/>
        </w:rPr>
      </w:pPr>
    </w:p>
    <w:p w14:paraId="5596B2F9" w14:textId="77777777" w:rsidR="000C1AA9" w:rsidRDefault="000C1AA9" w:rsidP="000C1AA9">
      <w:pPr>
        <w:rPr>
          <w:lang w:eastAsia="en-GB"/>
        </w:rPr>
      </w:pPr>
    </w:p>
    <w:p w14:paraId="5F5808DD" w14:textId="77777777" w:rsidR="000C1AA9" w:rsidRDefault="000C1AA9" w:rsidP="000C1AA9">
      <w:pPr>
        <w:rPr>
          <w:lang w:eastAsia="en-GB"/>
        </w:rPr>
      </w:pPr>
    </w:p>
    <w:p w14:paraId="51350D25" w14:textId="77777777" w:rsidR="000C1AA9" w:rsidRDefault="000C1AA9" w:rsidP="000C1AA9">
      <w:pPr>
        <w:rPr>
          <w:lang w:eastAsia="en-GB"/>
        </w:rPr>
      </w:pPr>
    </w:p>
    <w:p w14:paraId="6D85BB5F" w14:textId="77777777" w:rsidR="000C1AA9" w:rsidRDefault="000C1AA9" w:rsidP="000C1AA9">
      <w:pPr>
        <w:rPr>
          <w:lang w:eastAsia="en-GB"/>
        </w:rPr>
      </w:pPr>
    </w:p>
    <w:p w14:paraId="346811FF" w14:textId="77777777" w:rsidR="00AC32C4" w:rsidRDefault="00AC32C4" w:rsidP="000C1AA9">
      <w:pPr>
        <w:rPr>
          <w:lang w:eastAsia="en-GB"/>
        </w:rPr>
      </w:pPr>
    </w:p>
    <w:p w14:paraId="0FA48811" w14:textId="77777777" w:rsidR="000C1AA9" w:rsidRDefault="000C1AA9" w:rsidP="000C1AA9">
      <w:pPr>
        <w:rPr>
          <w:lang w:eastAsia="en-GB"/>
        </w:rPr>
      </w:pPr>
    </w:p>
    <w:p w14:paraId="580D8644" w14:textId="77777777" w:rsidR="000C1AA9" w:rsidRDefault="000C1AA9" w:rsidP="000C1AA9">
      <w:pPr>
        <w:rPr>
          <w:lang w:eastAsia="en-GB"/>
        </w:rPr>
      </w:pPr>
    </w:p>
    <w:p w14:paraId="6E489D88" w14:textId="4E062174" w:rsidR="000C1AA9" w:rsidRPr="00AA79C4" w:rsidRDefault="006F5AD8" w:rsidP="00041B09">
      <w:pPr>
        <w:pStyle w:val="Heading1"/>
      </w:pPr>
      <w:bookmarkStart w:id="11" w:name="_Toc518658632"/>
      <w:bookmarkStart w:id="12" w:name="_Toc518747371"/>
      <w:bookmarkStart w:id="13" w:name="_Toc1035971"/>
      <w:bookmarkStart w:id="14" w:name="_Toc1037281"/>
      <w:r>
        <w:t>Resource</w:t>
      </w:r>
      <w:bookmarkEnd w:id="11"/>
      <w:bookmarkEnd w:id="12"/>
      <w:bookmarkEnd w:id="13"/>
      <w:r>
        <w:t>s</w:t>
      </w:r>
      <w:bookmarkEnd w:id="14"/>
    </w:p>
    <w:p w14:paraId="72D068F5" w14:textId="77777777" w:rsidR="000C1AA9" w:rsidRPr="009C452F" w:rsidRDefault="000C1AA9" w:rsidP="000C1AA9">
      <w:pPr>
        <w:ind w:left="993"/>
        <w:rPr>
          <w:rFonts w:cs="Arial"/>
          <w:b/>
        </w:rPr>
      </w:pPr>
      <w:r w:rsidRPr="009C452F">
        <w:rPr>
          <w:rFonts w:cs="Arial"/>
          <w:b/>
        </w:rPr>
        <w:t>Forms</w:t>
      </w:r>
    </w:p>
    <w:p w14:paraId="40577744" w14:textId="01A819FC" w:rsidR="000C1AA9" w:rsidRPr="00900AA9" w:rsidRDefault="00F8204C" w:rsidP="000C1AA9">
      <w:pPr>
        <w:pStyle w:val="ResourcesList"/>
        <w:ind w:left="1706" w:hanging="357"/>
        <w:rPr>
          <w:rStyle w:val="Hyperlink"/>
          <w:color w:val="auto"/>
          <w:u w:val="none"/>
        </w:rPr>
      </w:pPr>
      <w:r>
        <w:rPr>
          <w:rFonts w:eastAsia="Times New Roman"/>
          <w:lang w:eastAsia="en-GB"/>
        </w:rPr>
        <w:t>Record of Meeting / Witness Statement Form (037-018)</w:t>
      </w:r>
    </w:p>
    <w:p w14:paraId="5EC7BFE9" w14:textId="43DE1DFD" w:rsidR="00900AA9" w:rsidRPr="00900AA9" w:rsidRDefault="00BE77AB" w:rsidP="000C1AA9">
      <w:pPr>
        <w:pStyle w:val="ResourcesList"/>
        <w:ind w:left="1706" w:hanging="357"/>
        <w:rPr>
          <w:rStyle w:val="Hyperlink"/>
          <w:color w:val="auto"/>
          <w:u w:val="none"/>
        </w:rPr>
      </w:pPr>
      <w:r>
        <w:rPr>
          <w:rFonts w:eastAsia="Times New Roman"/>
          <w:lang w:eastAsia="en-GB"/>
        </w:rPr>
        <w:t>Formal Disciplinary Procedure Form (037-019)</w:t>
      </w:r>
    </w:p>
    <w:p w14:paraId="768733B5" w14:textId="1A05C77B" w:rsidR="000C1AA9" w:rsidRPr="00900AA9" w:rsidRDefault="00FA6716" w:rsidP="000C1AA9">
      <w:pPr>
        <w:pStyle w:val="ResourcesList"/>
        <w:ind w:left="1706" w:hanging="357"/>
        <w:rPr>
          <w:rStyle w:val="Hyperlink"/>
          <w:color w:val="auto"/>
          <w:u w:val="none"/>
        </w:rPr>
      </w:pPr>
      <w:r>
        <w:rPr>
          <w:rStyle w:val="Hyperlink"/>
          <w:color w:val="auto"/>
          <w:u w:val="none"/>
        </w:rPr>
        <w:t xml:space="preserve">Disciplinary </w:t>
      </w:r>
      <w:r w:rsidR="007961C5">
        <w:rPr>
          <w:rStyle w:val="Hyperlink"/>
          <w:color w:val="auto"/>
          <w:u w:val="none"/>
        </w:rPr>
        <w:t>Meeting</w:t>
      </w:r>
      <w:r>
        <w:rPr>
          <w:rStyle w:val="Hyperlink"/>
          <w:color w:val="auto"/>
          <w:u w:val="none"/>
        </w:rPr>
        <w:t xml:space="preserve"> Record </w:t>
      </w:r>
      <w:r w:rsidR="00900AA9" w:rsidRPr="00900AA9">
        <w:rPr>
          <w:rStyle w:val="Hyperlink"/>
          <w:color w:val="auto"/>
          <w:u w:val="none"/>
        </w:rPr>
        <w:t>Form (037-0</w:t>
      </w:r>
      <w:r w:rsidR="000C1AA9" w:rsidRPr="00900AA9">
        <w:rPr>
          <w:rStyle w:val="Hyperlink"/>
          <w:color w:val="auto"/>
          <w:u w:val="none"/>
        </w:rPr>
        <w:t>2</w:t>
      </w:r>
      <w:r w:rsidR="00900AA9" w:rsidRPr="00900AA9">
        <w:rPr>
          <w:rStyle w:val="Hyperlink"/>
          <w:color w:val="auto"/>
          <w:u w:val="none"/>
        </w:rPr>
        <w:t>6)</w:t>
      </w:r>
    </w:p>
    <w:p w14:paraId="3BD795F3" w14:textId="77777777" w:rsidR="000C1AA9" w:rsidRDefault="000C1AA9" w:rsidP="000C1AA9">
      <w:pPr>
        <w:pStyle w:val="ResourcesList"/>
        <w:numPr>
          <w:ilvl w:val="0"/>
          <w:numId w:val="0"/>
        </w:numPr>
        <w:ind w:left="1706"/>
        <w:rPr>
          <w:rStyle w:val="Hyperlink"/>
        </w:rPr>
      </w:pPr>
    </w:p>
    <w:p w14:paraId="1F761E10" w14:textId="77777777" w:rsidR="000C1AA9" w:rsidRPr="009C452F" w:rsidRDefault="000C1AA9" w:rsidP="000C1AA9">
      <w:pPr>
        <w:ind w:left="993"/>
        <w:rPr>
          <w:rFonts w:cs="Arial"/>
          <w:b/>
        </w:rPr>
      </w:pPr>
      <w:r w:rsidRPr="009C452F">
        <w:rPr>
          <w:rFonts w:cs="Arial"/>
          <w:b/>
        </w:rPr>
        <w:t>How to Guides</w:t>
      </w:r>
    </w:p>
    <w:p w14:paraId="77C024F5" w14:textId="5B1E4E8B" w:rsidR="000C1AA9" w:rsidRDefault="007F2937" w:rsidP="000C1AA9">
      <w:pPr>
        <w:pStyle w:val="ResourcesList"/>
        <w:ind w:left="1706" w:hanging="357"/>
      </w:pPr>
      <w:r>
        <w:t>Manager</w:t>
      </w:r>
      <w:r w:rsidR="00302F31">
        <w:t>’</w:t>
      </w:r>
      <w:r>
        <w:t>s Guidance</w:t>
      </w:r>
    </w:p>
    <w:p w14:paraId="16ED0264" w14:textId="77777777" w:rsidR="000C1AA9" w:rsidRDefault="000C1AA9" w:rsidP="000C1AA9">
      <w:pPr>
        <w:pStyle w:val="ResourcesList"/>
        <w:numPr>
          <w:ilvl w:val="0"/>
          <w:numId w:val="0"/>
        </w:numPr>
        <w:ind w:left="1706"/>
      </w:pPr>
    </w:p>
    <w:p w14:paraId="1D8167EF" w14:textId="77777777" w:rsidR="000C1AA9" w:rsidRPr="009C452F" w:rsidRDefault="000C1AA9" w:rsidP="000C1AA9">
      <w:pPr>
        <w:ind w:left="993"/>
        <w:rPr>
          <w:rFonts w:cs="Arial"/>
          <w:b/>
        </w:rPr>
      </w:pPr>
      <w:r w:rsidRPr="009C452F">
        <w:rPr>
          <w:rFonts w:cs="Arial"/>
          <w:b/>
        </w:rPr>
        <w:t>Reference Documents</w:t>
      </w:r>
    </w:p>
    <w:p w14:paraId="0665C29D" w14:textId="047099D9" w:rsidR="003F58EF" w:rsidRDefault="003F58EF" w:rsidP="000C1AA9">
      <w:pPr>
        <w:pStyle w:val="ResourcesList"/>
        <w:ind w:left="1706" w:hanging="357"/>
      </w:pPr>
      <w:r>
        <w:t>FAQs</w:t>
      </w:r>
    </w:p>
    <w:p w14:paraId="7BE00199" w14:textId="77777777" w:rsidR="00500C9A" w:rsidRDefault="00500C9A" w:rsidP="000C1AA9">
      <w:pPr>
        <w:pStyle w:val="ResourcesList"/>
        <w:ind w:left="1706" w:hanging="357"/>
      </w:pPr>
      <w:r>
        <w:t>Possible Outcomes</w:t>
      </w:r>
    </w:p>
    <w:p w14:paraId="188A0093" w14:textId="77777777" w:rsidR="003F5F91" w:rsidRDefault="003F5F91" w:rsidP="003F5F91">
      <w:pPr>
        <w:pStyle w:val="ResourcesList"/>
        <w:ind w:left="1706" w:hanging="357"/>
      </w:pPr>
      <w:r>
        <w:t>Process Map</w:t>
      </w:r>
    </w:p>
    <w:p w14:paraId="300F26AA" w14:textId="77777777" w:rsidR="00500C9A" w:rsidRDefault="00500C9A" w:rsidP="000C1AA9">
      <w:pPr>
        <w:pStyle w:val="ResourcesList"/>
        <w:ind w:left="1706" w:hanging="357"/>
      </w:pPr>
      <w:r>
        <w:t>Standards of Conduct</w:t>
      </w:r>
    </w:p>
    <w:p w14:paraId="3D5F5E5A" w14:textId="49519DB5" w:rsidR="000C1AA9" w:rsidRDefault="003F58EF" w:rsidP="000C1AA9">
      <w:pPr>
        <w:pStyle w:val="ResourcesList"/>
        <w:ind w:left="1706" w:hanging="357"/>
      </w:pPr>
      <w:r>
        <w:t>Suspension</w:t>
      </w:r>
    </w:p>
    <w:p w14:paraId="14D4F898" w14:textId="7B8E5B42" w:rsidR="003F58EF" w:rsidRDefault="003F58EF" w:rsidP="000C1AA9">
      <w:pPr>
        <w:pStyle w:val="ResourcesList"/>
        <w:ind w:left="1706" w:hanging="357"/>
      </w:pPr>
      <w:r>
        <w:lastRenderedPageBreak/>
        <w:t>The Right to be Accompanied</w:t>
      </w:r>
    </w:p>
    <w:p w14:paraId="0EB3678F" w14:textId="77777777" w:rsidR="000C1AA9" w:rsidRPr="0082178D" w:rsidRDefault="000C1AA9" w:rsidP="000C1AA9">
      <w:pPr>
        <w:pStyle w:val="ResourcesList"/>
        <w:numPr>
          <w:ilvl w:val="0"/>
          <w:numId w:val="0"/>
        </w:numPr>
        <w:ind w:left="1706"/>
      </w:pPr>
    </w:p>
    <w:p w14:paraId="139889A8" w14:textId="77777777" w:rsidR="000C1AA9" w:rsidRPr="009C452F" w:rsidRDefault="000C1AA9" w:rsidP="000C1AA9">
      <w:pPr>
        <w:ind w:left="993"/>
        <w:rPr>
          <w:rFonts w:cs="Arial"/>
          <w:b/>
        </w:rPr>
      </w:pPr>
      <w:r w:rsidRPr="009C452F">
        <w:rPr>
          <w:rFonts w:cs="Arial"/>
          <w:b/>
        </w:rPr>
        <w:t>Related Procedures</w:t>
      </w:r>
    </w:p>
    <w:p w14:paraId="2391386E" w14:textId="3511853B" w:rsidR="004F4C30" w:rsidRDefault="004F4C30" w:rsidP="000C1AA9">
      <w:pPr>
        <w:pStyle w:val="ResourcesList"/>
        <w:ind w:left="1706" w:hanging="357"/>
      </w:pPr>
      <w:r>
        <w:t>Business Interests and Secondary Employment</w:t>
      </w:r>
    </w:p>
    <w:p w14:paraId="152E8784" w14:textId="7C30FDB3" w:rsidR="004F4C30" w:rsidRDefault="004F4C30" w:rsidP="000C1AA9">
      <w:pPr>
        <w:pStyle w:val="ResourcesList"/>
        <w:ind w:left="1706" w:hanging="357"/>
      </w:pPr>
      <w:r>
        <w:t>Diploma in Police Service Leadership and Management</w:t>
      </w:r>
    </w:p>
    <w:p w14:paraId="5DE5A80E" w14:textId="5C61DCDA" w:rsidR="000C1AA9" w:rsidRDefault="00E80CC0" w:rsidP="000C1AA9">
      <w:pPr>
        <w:pStyle w:val="ResourcesList"/>
        <w:ind w:left="1706" w:hanging="357"/>
      </w:pPr>
      <w:r>
        <w:t>Grievance</w:t>
      </w:r>
    </w:p>
    <w:p w14:paraId="7E81B0FD" w14:textId="506FC894" w:rsidR="004F4C30" w:rsidRDefault="004F4C30" w:rsidP="000C1AA9">
      <w:pPr>
        <w:pStyle w:val="ResourcesList"/>
        <w:ind w:left="1706" w:hanging="357"/>
      </w:pPr>
      <w:r>
        <w:t>Smoking at Work</w:t>
      </w:r>
    </w:p>
    <w:p w14:paraId="4E6CF980" w14:textId="2611EBBC" w:rsidR="000C1AA9" w:rsidRDefault="000C1AA9" w:rsidP="00FF187A">
      <w:pPr>
        <w:pStyle w:val="ResourcesList"/>
        <w:numPr>
          <w:ilvl w:val="0"/>
          <w:numId w:val="0"/>
        </w:numPr>
        <w:ind w:left="1349"/>
      </w:pPr>
    </w:p>
    <w:p w14:paraId="073FAE09" w14:textId="77777777" w:rsidR="000C1AA9" w:rsidRPr="009C452F" w:rsidRDefault="000C1AA9" w:rsidP="000C1AA9">
      <w:pPr>
        <w:ind w:left="993"/>
        <w:rPr>
          <w:rFonts w:cs="Arial"/>
          <w:b/>
        </w:rPr>
      </w:pPr>
      <w:r w:rsidRPr="009C452F">
        <w:rPr>
          <w:rFonts w:cs="Arial"/>
          <w:b/>
        </w:rPr>
        <w:t>Useful Links</w:t>
      </w:r>
    </w:p>
    <w:p w14:paraId="0E72892E" w14:textId="07524A33" w:rsidR="000C1AA9" w:rsidRPr="009E633F" w:rsidRDefault="009E633F" w:rsidP="000C1AA9">
      <w:pPr>
        <w:pStyle w:val="ResourcesList"/>
        <w:ind w:left="1706" w:hanging="357"/>
        <w:rPr>
          <w:rStyle w:val="Hyperlink"/>
          <w:color w:val="0000FF"/>
          <w:u w:val="none"/>
        </w:rPr>
      </w:pPr>
      <w:r w:rsidRPr="009E633F">
        <w:rPr>
          <w:rStyle w:val="Hyperlink"/>
          <w:color w:val="0000FF"/>
          <w:u w:val="none"/>
        </w:rPr>
        <w:fldChar w:fldCharType="begin"/>
      </w:r>
      <w:r w:rsidRPr="009E633F">
        <w:rPr>
          <w:rStyle w:val="Hyperlink"/>
          <w:color w:val="0000FF"/>
          <w:u w:val="none"/>
        </w:rPr>
        <w:instrText xml:space="preserve"> HYPERLINK "http://www.acas.org.uk/index.aspx?articleid=1774" </w:instrText>
      </w:r>
      <w:r w:rsidRPr="009E633F">
        <w:rPr>
          <w:rStyle w:val="Hyperlink"/>
          <w:color w:val="0000FF"/>
          <w:u w:val="none"/>
        </w:rPr>
        <w:fldChar w:fldCharType="separate"/>
      </w:r>
      <w:r w:rsidR="00FF02CB" w:rsidRPr="009E633F">
        <w:rPr>
          <w:rStyle w:val="Hyperlink"/>
          <w:color w:val="0000FF"/>
          <w:u w:val="none"/>
        </w:rPr>
        <w:t>www.acas.org.uk</w:t>
      </w:r>
    </w:p>
    <w:p w14:paraId="595122CF" w14:textId="600165A1" w:rsidR="00FF02CB" w:rsidRDefault="009E633F" w:rsidP="00FF02CB">
      <w:pPr>
        <w:pStyle w:val="ResourcesList"/>
        <w:numPr>
          <w:ilvl w:val="0"/>
          <w:numId w:val="0"/>
        </w:numPr>
        <w:ind w:left="1706"/>
      </w:pPr>
      <w:r w:rsidRPr="009E633F">
        <w:rPr>
          <w:rStyle w:val="Hyperlink"/>
          <w:color w:val="0000FF"/>
          <w:u w:val="none"/>
        </w:rPr>
        <w:fldChar w:fldCharType="end"/>
      </w:r>
    </w:p>
    <w:p w14:paraId="201BFC91" w14:textId="77777777" w:rsidR="000C1AA9" w:rsidRDefault="000C1AA9" w:rsidP="000C1AA9">
      <w:pPr>
        <w:rPr>
          <w:lang w:eastAsia="en-GB"/>
        </w:rPr>
      </w:pPr>
    </w:p>
    <w:p w14:paraId="781046D1" w14:textId="77777777" w:rsidR="00E37764" w:rsidRDefault="00E37764" w:rsidP="000C1AA9">
      <w:pPr>
        <w:rPr>
          <w:lang w:eastAsia="en-GB"/>
        </w:rPr>
      </w:pPr>
    </w:p>
    <w:p w14:paraId="0D09D3CB" w14:textId="77777777" w:rsidR="008047EF" w:rsidRDefault="008047EF" w:rsidP="000C1AA9">
      <w:pPr>
        <w:rPr>
          <w:lang w:eastAsia="en-GB"/>
        </w:rPr>
        <w:sectPr w:rsidR="008047EF" w:rsidSect="009B362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0"/>
          <w:cols w:space="708"/>
          <w:titlePg/>
          <w:docGrid w:linePitch="360"/>
        </w:sectPr>
      </w:pPr>
    </w:p>
    <w:p w14:paraId="74104ADC" w14:textId="77777777" w:rsidR="00E37764" w:rsidRPr="009261D2" w:rsidRDefault="00E37764" w:rsidP="00C775C3">
      <w:pPr>
        <w:widowControl w:val="0"/>
        <w:overflowPunct w:val="0"/>
        <w:autoSpaceDE w:val="0"/>
        <w:autoSpaceDN w:val="0"/>
        <w:adjustRightInd w:val="0"/>
        <w:contextualSpacing/>
        <w:jc w:val="right"/>
        <w:textAlignment w:val="baseline"/>
        <w:rPr>
          <w:rFonts w:cs="Arial"/>
          <w:b/>
          <w:sz w:val="32"/>
          <w:szCs w:val="32"/>
        </w:rPr>
      </w:pPr>
      <w:r w:rsidRPr="009261D2">
        <w:rPr>
          <w:rFonts w:cs="Arial"/>
          <w:b/>
          <w:sz w:val="32"/>
          <w:szCs w:val="32"/>
        </w:rPr>
        <w:lastRenderedPageBreak/>
        <w:t>Appendix A</w:t>
      </w:r>
    </w:p>
    <w:p w14:paraId="047E789F" w14:textId="77777777" w:rsidR="009E739A" w:rsidRPr="00651A37" w:rsidRDefault="009E739A" w:rsidP="00C775C3">
      <w:pPr>
        <w:spacing w:line="259" w:lineRule="auto"/>
        <w:rPr>
          <w:rFonts w:cs="Arial"/>
          <w:sz w:val="36"/>
          <w:szCs w:val="36"/>
        </w:rPr>
      </w:pPr>
      <w:r>
        <w:rPr>
          <w:rFonts w:cs="Arial"/>
          <w:sz w:val="36"/>
          <w:szCs w:val="36"/>
        </w:rPr>
        <w:t>Frequently A</w:t>
      </w:r>
      <w:r w:rsidRPr="00651A37">
        <w:rPr>
          <w:rFonts w:cs="Arial"/>
          <w:sz w:val="36"/>
          <w:szCs w:val="36"/>
        </w:rPr>
        <w:t xml:space="preserve">sked </w:t>
      </w:r>
      <w:r>
        <w:rPr>
          <w:rFonts w:cs="Arial"/>
          <w:sz w:val="36"/>
          <w:szCs w:val="36"/>
        </w:rPr>
        <w:t>Q</w:t>
      </w:r>
      <w:r w:rsidRPr="00651A37">
        <w:rPr>
          <w:rFonts w:cs="Arial"/>
          <w:sz w:val="36"/>
          <w:szCs w:val="36"/>
        </w:rPr>
        <w:t>uestions</w:t>
      </w:r>
    </w:p>
    <w:p w14:paraId="02E622D7" w14:textId="77777777" w:rsidR="009E739A" w:rsidRPr="00651A37" w:rsidRDefault="009E739A" w:rsidP="009E739A">
      <w:pPr>
        <w:spacing w:after="0" w:line="259" w:lineRule="auto"/>
        <w:rPr>
          <w:rFonts w:cs="Arial"/>
          <w:b/>
        </w:rPr>
      </w:pPr>
      <w:r w:rsidRPr="00651A37">
        <w:rPr>
          <w:rFonts w:cs="Arial"/>
          <w:b/>
        </w:rPr>
        <w:t>What if I am the subject of a criminal investigation, charged, reported or convicted of a criminal offence?</w:t>
      </w:r>
    </w:p>
    <w:p w14:paraId="51D332A0" w14:textId="77777777" w:rsidR="009E739A" w:rsidRPr="00651A37" w:rsidRDefault="009E739A" w:rsidP="009E739A">
      <w:pPr>
        <w:spacing w:after="0" w:line="259" w:lineRule="auto"/>
        <w:rPr>
          <w:rFonts w:cs="Arial"/>
        </w:rPr>
      </w:pPr>
      <w:r w:rsidRPr="00651A37">
        <w:rPr>
          <w:rFonts w:cs="Arial"/>
        </w:rPr>
        <w:t>You must tell your manager as soon as possible. It may not lead to disciplinary action but we might need to consider the impact it has on your ability to continue in your role.</w:t>
      </w:r>
    </w:p>
    <w:p w14:paraId="2E49F786" w14:textId="77777777" w:rsidR="009E739A" w:rsidRPr="00651A37" w:rsidRDefault="009E739A" w:rsidP="009E739A">
      <w:pPr>
        <w:spacing w:after="0" w:line="259" w:lineRule="auto"/>
        <w:rPr>
          <w:rFonts w:cs="Arial"/>
          <w:b/>
        </w:rPr>
      </w:pPr>
    </w:p>
    <w:p w14:paraId="66A9A086" w14:textId="77777777" w:rsidR="009E739A" w:rsidRPr="00651A37" w:rsidRDefault="009E739A" w:rsidP="009E739A">
      <w:pPr>
        <w:spacing w:after="0" w:line="259" w:lineRule="auto"/>
        <w:rPr>
          <w:rFonts w:cs="Arial"/>
          <w:b/>
        </w:rPr>
      </w:pPr>
      <w:r w:rsidRPr="00651A37">
        <w:rPr>
          <w:rFonts w:cs="Arial"/>
          <w:b/>
        </w:rPr>
        <w:t>What happens if there is an issue with misconduct?</w:t>
      </w:r>
    </w:p>
    <w:p w14:paraId="14803483" w14:textId="77777777" w:rsidR="009E739A" w:rsidRPr="00651A37" w:rsidRDefault="009E739A" w:rsidP="009E739A">
      <w:pPr>
        <w:spacing w:after="0" w:line="259" w:lineRule="auto"/>
        <w:rPr>
          <w:rFonts w:cs="Arial"/>
        </w:rPr>
      </w:pPr>
      <w:r w:rsidRPr="00651A37">
        <w:rPr>
          <w:rFonts w:cs="Arial"/>
        </w:rPr>
        <w:t>Your manager will talk to you about any concerns they have. Minor cases will normally be dealt with informally.</w:t>
      </w:r>
    </w:p>
    <w:p w14:paraId="156B346C" w14:textId="77777777" w:rsidR="009E739A" w:rsidRPr="00651A37" w:rsidRDefault="009E739A" w:rsidP="009E739A">
      <w:pPr>
        <w:spacing w:after="0" w:line="259" w:lineRule="auto"/>
        <w:rPr>
          <w:rFonts w:cs="Arial"/>
          <w:b/>
        </w:rPr>
      </w:pPr>
    </w:p>
    <w:p w14:paraId="4CC6DADE" w14:textId="77777777" w:rsidR="009E739A" w:rsidRPr="00651A37" w:rsidRDefault="009E739A" w:rsidP="009E739A">
      <w:pPr>
        <w:spacing w:after="0" w:line="259" w:lineRule="auto"/>
        <w:rPr>
          <w:rFonts w:cs="Arial"/>
          <w:b/>
        </w:rPr>
      </w:pPr>
      <w:r w:rsidRPr="00651A37">
        <w:rPr>
          <w:rFonts w:cs="Arial"/>
          <w:b/>
        </w:rPr>
        <w:t>What if the problem or concern cannot be resolved informally, or it is not appropriate to deal with the issue informally?</w:t>
      </w:r>
    </w:p>
    <w:p w14:paraId="03C74301" w14:textId="77777777" w:rsidR="009E739A" w:rsidRPr="00651A37" w:rsidRDefault="009E739A" w:rsidP="009E739A">
      <w:pPr>
        <w:spacing w:after="0" w:line="259" w:lineRule="auto"/>
        <w:rPr>
          <w:rFonts w:cs="Arial"/>
        </w:rPr>
      </w:pPr>
      <w:r w:rsidRPr="00651A37">
        <w:rPr>
          <w:rFonts w:cs="Arial"/>
        </w:rPr>
        <w:t xml:space="preserve">The formal procedure is available for more serious issues, or where the informal </w:t>
      </w:r>
      <w:r>
        <w:rPr>
          <w:rFonts w:cs="Arial"/>
        </w:rPr>
        <w:t>procedure</w:t>
      </w:r>
      <w:r w:rsidRPr="00651A37">
        <w:rPr>
          <w:rFonts w:cs="Arial"/>
        </w:rPr>
        <w:t xml:space="preserve"> has not led to the required improvement.</w:t>
      </w:r>
    </w:p>
    <w:p w14:paraId="0E62345D" w14:textId="77777777" w:rsidR="009E739A" w:rsidRPr="00651A37" w:rsidRDefault="009E739A" w:rsidP="009E739A">
      <w:pPr>
        <w:spacing w:after="0" w:line="259" w:lineRule="auto"/>
        <w:rPr>
          <w:rFonts w:cs="Arial"/>
        </w:rPr>
      </w:pPr>
    </w:p>
    <w:p w14:paraId="687F93B2" w14:textId="77777777" w:rsidR="009E739A" w:rsidRPr="00651A37" w:rsidRDefault="009E739A" w:rsidP="009E739A">
      <w:pPr>
        <w:spacing w:after="0" w:line="259" w:lineRule="auto"/>
        <w:rPr>
          <w:rFonts w:cs="Arial"/>
          <w:b/>
        </w:rPr>
      </w:pPr>
      <w:r w:rsidRPr="00651A37">
        <w:rPr>
          <w:rFonts w:cs="Arial"/>
          <w:b/>
        </w:rPr>
        <w:t>What happens next?</w:t>
      </w:r>
    </w:p>
    <w:p w14:paraId="0152118C" w14:textId="13BFB85F" w:rsidR="009E739A" w:rsidRPr="00651A37" w:rsidRDefault="009E739A" w:rsidP="009E739A">
      <w:pPr>
        <w:spacing w:after="0" w:line="259" w:lineRule="auto"/>
        <w:rPr>
          <w:rFonts w:cs="Arial"/>
        </w:rPr>
      </w:pPr>
      <w:r w:rsidRPr="00651A37">
        <w:rPr>
          <w:rFonts w:cs="Arial"/>
        </w:rPr>
        <w:t>If further action or investigation is required, the matter will be referred to the Chief Superintendent/Head of Department, who will appoint a manager to look into the case. A second manager will also be appointed to decide if the case should be progressed to a disciplinary meeting (the same manager will be responsible for chairing the meeting, if a disciplinary meeting is required).</w:t>
      </w:r>
    </w:p>
    <w:p w14:paraId="4477E154" w14:textId="77777777" w:rsidR="009E739A" w:rsidRPr="00651A37" w:rsidRDefault="009E739A" w:rsidP="009E739A">
      <w:pPr>
        <w:spacing w:after="0" w:line="259" w:lineRule="auto"/>
        <w:rPr>
          <w:rFonts w:cs="Arial"/>
        </w:rPr>
      </w:pPr>
    </w:p>
    <w:p w14:paraId="460C3992" w14:textId="77777777" w:rsidR="009E739A" w:rsidRPr="00651A37" w:rsidRDefault="009E739A" w:rsidP="009E739A">
      <w:pPr>
        <w:spacing w:after="0" w:line="259" w:lineRule="auto"/>
        <w:rPr>
          <w:rFonts w:cs="Arial"/>
          <w:b/>
        </w:rPr>
      </w:pPr>
      <w:r w:rsidRPr="00651A37">
        <w:rPr>
          <w:rFonts w:cs="Arial"/>
          <w:b/>
        </w:rPr>
        <w:t xml:space="preserve">How long will the disciplinary </w:t>
      </w:r>
      <w:r>
        <w:rPr>
          <w:rFonts w:cs="Arial"/>
          <w:b/>
        </w:rPr>
        <w:t>procedure</w:t>
      </w:r>
      <w:r w:rsidRPr="00651A37">
        <w:rPr>
          <w:rFonts w:cs="Arial"/>
          <w:b/>
        </w:rPr>
        <w:t xml:space="preserve"> take?</w:t>
      </w:r>
    </w:p>
    <w:p w14:paraId="5E09641D" w14:textId="1F46A10D" w:rsidR="009E739A" w:rsidRPr="00651A37" w:rsidRDefault="009E739A" w:rsidP="009E739A">
      <w:pPr>
        <w:spacing w:after="0" w:line="259" w:lineRule="auto"/>
        <w:rPr>
          <w:rFonts w:cs="Arial"/>
        </w:rPr>
      </w:pPr>
      <w:r w:rsidRPr="00651A37">
        <w:rPr>
          <w:rFonts w:cs="Arial"/>
        </w:rPr>
        <w:lastRenderedPageBreak/>
        <w:t xml:space="preserve">The investigation should take no more than 21 calendar days. If it is felt that there is a case to answer, a meeting will be set up within 14 calendar days of the investigation being completed. The outcome of the disciplinary </w:t>
      </w:r>
      <w:r w:rsidR="006C68E3">
        <w:rPr>
          <w:rFonts w:cs="Arial"/>
        </w:rPr>
        <w:t xml:space="preserve">procedure </w:t>
      </w:r>
      <w:r w:rsidRPr="00651A37">
        <w:rPr>
          <w:rFonts w:cs="Arial"/>
        </w:rPr>
        <w:t>will be confirmed within seven calendar days of the disciplinary meeting.</w:t>
      </w:r>
    </w:p>
    <w:p w14:paraId="295290B7" w14:textId="77777777" w:rsidR="009E739A" w:rsidRPr="00651A37" w:rsidRDefault="009E739A" w:rsidP="009E739A">
      <w:pPr>
        <w:spacing w:after="0" w:line="259" w:lineRule="auto"/>
        <w:rPr>
          <w:rFonts w:cs="Arial"/>
        </w:rPr>
      </w:pPr>
    </w:p>
    <w:p w14:paraId="5F8690B3" w14:textId="77777777" w:rsidR="009E739A" w:rsidRPr="00651A37" w:rsidRDefault="009E739A" w:rsidP="009E739A">
      <w:pPr>
        <w:spacing w:after="0" w:line="259" w:lineRule="auto"/>
        <w:rPr>
          <w:rFonts w:cs="Arial"/>
          <w:b/>
        </w:rPr>
      </w:pPr>
      <w:r w:rsidRPr="00651A37">
        <w:rPr>
          <w:rFonts w:cs="Arial"/>
          <w:b/>
        </w:rPr>
        <w:t>What is the purpose of the disciplinary meeting?</w:t>
      </w:r>
    </w:p>
    <w:p w14:paraId="486A0329" w14:textId="77777777" w:rsidR="009E739A" w:rsidRDefault="009E739A" w:rsidP="009E739A">
      <w:pPr>
        <w:spacing w:after="0" w:line="259" w:lineRule="auto"/>
        <w:rPr>
          <w:rFonts w:cs="Arial"/>
        </w:rPr>
      </w:pPr>
      <w:r w:rsidRPr="00651A37">
        <w:rPr>
          <w:rFonts w:cs="Arial"/>
        </w:rPr>
        <w:t>To look at the case in full and discuss any information that has been gathered as part of the investigation. You will get the chance to answer any claims made against you, present evidence and call witnesses, where appropriate.</w:t>
      </w:r>
    </w:p>
    <w:p w14:paraId="26081775" w14:textId="77777777" w:rsidR="009E739A" w:rsidRDefault="009E739A" w:rsidP="009E739A">
      <w:pPr>
        <w:spacing w:after="0" w:line="259" w:lineRule="auto"/>
        <w:rPr>
          <w:rFonts w:cs="Arial"/>
        </w:rPr>
      </w:pPr>
    </w:p>
    <w:p w14:paraId="1F78BBFF" w14:textId="77777777" w:rsidR="009E739A" w:rsidRPr="00651A37" w:rsidRDefault="009E739A" w:rsidP="009E739A">
      <w:pPr>
        <w:spacing w:after="0" w:line="259" w:lineRule="auto"/>
        <w:rPr>
          <w:rFonts w:cs="Arial"/>
          <w:b/>
        </w:rPr>
      </w:pPr>
      <w:r w:rsidRPr="00651A37">
        <w:rPr>
          <w:rFonts w:cs="Arial"/>
          <w:b/>
        </w:rPr>
        <w:t>What happens at the disciplinary meeting?</w:t>
      </w:r>
    </w:p>
    <w:p w14:paraId="75D0ECF7" w14:textId="77777777" w:rsidR="009E739A" w:rsidRDefault="009E739A" w:rsidP="009E739A">
      <w:pPr>
        <w:spacing w:after="0" w:line="259" w:lineRule="auto"/>
        <w:rPr>
          <w:rFonts w:eastAsia="Times New Roman" w:cs="Arial"/>
          <w:color w:val="414042"/>
          <w:lang w:eastAsia="en-GB"/>
        </w:rPr>
      </w:pPr>
      <w:r w:rsidRPr="00651A37">
        <w:rPr>
          <w:rFonts w:cs="Arial"/>
        </w:rPr>
        <w:t xml:space="preserve">You will be asked </w:t>
      </w:r>
      <w:r w:rsidRPr="00651A37">
        <w:rPr>
          <w:rFonts w:eastAsia="Times New Roman" w:cs="Arial"/>
          <w:color w:val="414042"/>
          <w:lang w:eastAsia="en-GB"/>
        </w:rPr>
        <w:t>questions about the disciplinary case and possibly for clarification on any other information provided during the meeting. Where further evidence or clarification is required you will be advised of the anticipated actions and timescales.</w:t>
      </w:r>
    </w:p>
    <w:p w14:paraId="502D08E1" w14:textId="77777777" w:rsidR="005D50A9" w:rsidRPr="00651A37" w:rsidRDefault="005D50A9" w:rsidP="009E739A">
      <w:pPr>
        <w:spacing w:after="0" w:line="259" w:lineRule="auto"/>
        <w:rPr>
          <w:rFonts w:eastAsia="Times New Roman" w:cs="Arial"/>
          <w:color w:val="414042"/>
          <w:lang w:eastAsia="en-GB"/>
        </w:rPr>
      </w:pPr>
    </w:p>
    <w:p w14:paraId="3BA00ABF" w14:textId="77777777" w:rsidR="009E739A" w:rsidRPr="00651A37" w:rsidRDefault="009E739A" w:rsidP="009E739A">
      <w:pPr>
        <w:spacing w:after="0" w:line="259" w:lineRule="auto"/>
        <w:rPr>
          <w:rFonts w:cs="Arial"/>
          <w:b/>
        </w:rPr>
      </w:pPr>
      <w:r w:rsidRPr="00651A37">
        <w:rPr>
          <w:rFonts w:cs="Arial"/>
          <w:b/>
        </w:rPr>
        <w:t>Can I be accompanied at the meeting?</w:t>
      </w:r>
    </w:p>
    <w:p w14:paraId="05C906D9" w14:textId="77777777" w:rsidR="009E739A" w:rsidRPr="00651A37" w:rsidRDefault="009E739A" w:rsidP="009E739A">
      <w:pPr>
        <w:spacing w:after="0" w:line="259" w:lineRule="auto"/>
        <w:rPr>
          <w:rFonts w:cs="Arial"/>
        </w:rPr>
      </w:pPr>
      <w:r w:rsidRPr="00651A37">
        <w:rPr>
          <w:rFonts w:cs="Arial"/>
        </w:rPr>
        <w:t>You have the right to be accompanied at any formal disciplinary meeting by a work colleague or representative of a Staff Association or Trade Union. This includes investigatory meetings.</w:t>
      </w:r>
    </w:p>
    <w:p w14:paraId="0C1874EC" w14:textId="77777777" w:rsidR="009E739A" w:rsidRPr="00651A37" w:rsidRDefault="009E739A" w:rsidP="009E739A">
      <w:pPr>
        <w:spacing w:after="0" w:line="259" w:lineRule="auto"/>
        <w:rPr>
          <w:rFonts w:cs="Arial"/>
          <w:b/>
        </w:rPr>
      </w:pPr>
    </w:p>
    <w:p w14:paraId="214A3D28" w14:textId="77777777" w:rsidR="009E739A" w:rsidRPr="00651A37" w:rsidRDefault="009E739A" w:rsidP="009E739A">
      <w:pPr>
        <w:spacing w:after="0" w:line="259" w:lineRule="auto"/>
        <w:rPr>
          <w:rFonts w:cs="Arial"/>
          <w:b/>
        </w:rPr>
      </w:pPr>
      <w:r w:rsidRPr="00651A37">
        <w:rPr>
          <w:rFonts w:cs="Arial"/>
          <w:b/>
        </w:rPr>
        <w:t>What happens if my chosen companion will not be available at the time and date proposed?</w:t>
      </w:r>
    </w:p>
    <w:p w14:paraId="3818DC95" w14:textId="77777777" w:rsidR="009E739A" w:rsidRPr="00651A37" w:rsidRDefault="009E739A" w:rsidP="009E739A">
      <w:pPr>
        <w:spacing w:after="0" w:line="259" w:lineRule="auto"/>
        <w:rPr>
          <w:rFonts w:cs="Arial"/>
        </w:rPr>
      </w:pPr>
      <w:r w:rsidRPr="00651A37">
        <w:rPr>
          <w:rFonts w:cs="Arial"/>
        </w:rPr>
        <w:t xml:space="preserve">The meeting will be postponed and rescheduled for an alternative time that is both reasonable and not more than five working days after the date originally proposed. </w:t>
      </w:r>
    </w:p>
    <w:p w14:paraId="2CD30AAF" w14:textId="77777777" w:rsidR="009E739A" w:rsidRPr="00651A37" w:rsidRDefault="009E739A" w:rsidP="009E739A">
      <w:pPr>
        <w:spacing w:after="0" w:line="259" w:lineRule="auto"/>
        <w:rPr>
          <w:rFonts w:cs="Arial"/>
          <w:b/>
        </w:rPr>
      </w:pPr>
    </w:p>
    <w:p w14:paraId="374DAB26" w14:textId="77777777" w:rsidR="009E739A" w:rsidRPr="00651A37" w:rsidRDefault="009E739A" w:rsidP="009E739A">
      <w:pPr>
        <w:spacing w:after="0" w:line="259" w:lineRule="auto"/>
        <w:rPr>
          <w:rFonts w:cs="Arial"/>
          <w:b/>
        </w:rPr>
      </w:pPr>
      <w:r w:rsidRPr="00651A37">
        <w:rPr>
          <w:rFonts w:cs="Arial"/>
          <w:b/>
        </w:rPr>
        <w:lastRenderedPageBreak/>
        <w:t>What is the role of my companion at the disciplinary meeting?</w:t>
      </w:r>
    </w:p>
    <w:p w14:paraId="39ABA6E6" w14:textId="77777777" w:rsidR="009E739A" w:rsidRPr="00651A37" w:rsidRDefault="009E739A" w:rsidP="009E739A">
      <w:pPr>
        <w:spacing w:after="0" w:line="259" w:lineRule="auto"/>
        <w:rPr>
          <w:rFonts w:cs="Arial"/>
        </w:rPr>
      </w:pPr>
      <w:r w:rsidRPr="00651A37">
        <w:rPr>
          <w:rFonts w:cs="Arial"/>
        </w:rPr>
        <w:t xml:space="preserve">They will be </w:t>
      </w:r>
      <w:r w:rsidRPr="00651A37">
        <w:rPr>
          <w:rFonts w:eastAsia="Times New Roman" w:cs="Arial"/>
          <w:color w:val="414042"/>
          <w:lang w:eastAsia="en-GB"/>
        </w:rPr>
        <w:t>able to address the meeting in order to: put your case forward; sum up the case; respond on your behalf to any view expressed at the meeting; and confer with you. However, they will not be able to answer questions on your behalf.</w:t>
      </w:r>
    </w:p>
    <w:p w14:paraId="092E9415" w14:textId="77777777" w:rsidR="009E739A" w:rsidRPr="00651A37" w:rsidRDefault="009E739A" w:rsidP="009E739A">
      <w:pPr>
        <w:spacing w:after="0" w:line="259" w:lineRule="auto"/>
        <w:rPr>
          <w:rFonts w:cs="Arial"/>
          <w:b/>
        </w:rPr>
      </w:pPr>
    </w:p>
    <w:p w14:paraId="5AF3AAE4" w14:textId="77777777" w:rsidR="009E739A" w:rsidRPr="00651A37" w:rsidRDefault="009E739A" w:rsidP="009E739A">
      <w:pPr>
        <w:spacing w:after="0" w:line="259" w:lineRule="auto"/>
        <w:rPr>
          <w:rFonts w:cs="Arial"/>
          <w:b/>
        </w:rPr>
      </w:pPr>
      <w:r w:rsidRPr="00651A37">
        <w:rPr>
          <w:rFonts w:cs="Arial"/>
          <w:b/>
        </w:rPr>
        <w:t>Who else will be at the meeting?</w:t>
      </w:r>
    </w:p>
    <w:p w14:paraId="50EFCEAF" w14:textId="52AE3C0E" w:rsidR="009E739A" w:rsidRPr="00651A37" w:rsidRDefault="009E739A" w:rsidP="009E739A">
      <w:pPr>
        <w:spacing w:after="0" w:line="259" w:lineRule="auto"/>
        <w:rPr>
          <w:rFonts w:cs="Arial"/>
        </w:rPr>
      </w:pPr>
      <w:r w:rsidRPr="00651A37">
        <w:rPr>
          <w:rFonts w:cs="Arial"/>
        </w:rPr>
        <w:t xml:space="preserve">The manager, you and possibly any witnesses that have been asked to attend. Other people may include a representative from People and Development and possibly someone not involved in the disciplinary </w:t>
      </w:r>
      <w:r w:rsidR="00C630E1">
        <w:rPr>
          <w:rFonts w:cs="Arial"/>
        </w:rPr>
        <w:t xml:space="preserve">procedure </w:t>
      </w:r>
      <w:r w:rsidRPr="00651A37">
        <w:rPr>
          <w:rFonts w:cs="Arial"/>
        </w:rPr>
        <w:t>to take notes.</w:t>
      </w:r>
    </w:p>
    <w:p w14:paraId="1AD8F1F5" w14:textId="77777777" w:rsidR="009E739A" w:rsidRPr="00651A37" w:rsidRDefault="009E739A" w:rsidP="009E739A">
      <w:pPr>
        <w:spacing w:after="0" w:line="259" w:lineRule="auto"/>
        <w:rPr>
          <w:rFonts w:eastAsia="Times New Roman" w:cs="Arial"/>
          <w:color w:val="414042"/>
          <w:lang w:eastAsia="en-GB"/>
        </w:rPr>
      </w:pPr>
    </w:p>
    <w:p w14:paraId="0FC70A71" w14:textId="77777777" w:rsidR="009E739A" w:rsidRPr="00651A37" w:rsidRDefault="009E739A" w:rsidP="009E739A">
      <w:pPr>
        <w:spacing w:after="0" w:line="259" w:lineRule="auto"/>
        <w:rPr>
          <w:rFonts w:cs="Arial"/>
          <w:b/>
        </w:rPr>
      </w:pPr>
      <w:r w:rsidRPr="00651A37">
        <w:rPr>
          <w:rFonts w:cs="Arial"/>
          <w:b/>
        </w:rPr>
        <w:t>When will I hear about the outcome?</w:t>
      </w:r>
    </w:p>
    <w:p w14:paraId="61E83AA2" w14:textId="075F6E76" w:rsidR="009E739A" w:rsidRPr="00651A37" w:rsidRDefault="009E739A" w:rsidP="009E739A">
      <w:pPr>
        <w:spacing w:after="0" w:line="259" w:lineRule="auto"/>
        <w:rPr>
          <w:rFonts w:cs="Arial"/>
        </w:rPr>
      </w:pPr>
      <w:r w:rsidRPr="00651A37">
        <w:rPr>
          <w:rFonts w:cs="Arial"/>
        </w:rPr>
        <w:t xml:space="preserve">Following the meeting the manager will advise what, if any, action they have decided to take along with a full explanation of how the decision was reached. The outcome of the disciplinary </w:t>
      </w:r>
      <w:r w:rsidR="0002770D">
        <w:rPr>
          <w:rFonts w:cs="Arial"/>
        </w:rPr>
        <w:t xml:space="preserve">procedure </w:t>
      </w:r>
      <w:r w:rsidRPr="00651A37">
        <w:rPr>
          <w:rFonts w:cs="Arial"/>
        </w:rPr>
        <w:t xml:space="preserve">will be confirmed in writing within seven calendar days of the meeting. </w:t>
      </w:r>
    </w:p>
    <w:p w14:paraId="251E51CA" w14:textId="77777777" w:rsidR="009E739A" w:rsidRPr="00651A37" w:rsidRDefault="009E739A" w:rsidP="009E739A">
      <w:pPr>
        <w:spacing w:after="0" w:line="259" w:lineRule="auto"/>
        <w:rPr>
          <w:rFonts w:cs="Arial"/>
        </w:rPr>
      </w:pPr>
    </w:p>
    <w:p w14:paraId="17346C4E" w14:textId="77777777" w:rsidR="009E739A" w:rsidRPr="00651A37" w:rsidRDefault="009E739A" w:rsidP="009E739A">
      <w:pPr>
        <w:spacing w:after="0" w:line="259" w:lineRule="auto"/>
        <w:rPr>
          <w:rFonts w:cs="Arial"/>
          <w:b/>
        </w:rPr>
      </w:pPr>
      <w:r w:rsidRPr="00651A37">
        <w:rPr>
          <w:rFonts w:cs="Arial"/>
          <w:b/>
        </w:rPr>
        <w:t>What should I do if I am unhappy with the outcome?</w:t>
      </w:r>
    </w:p>
    <w:p w14:paraId="512BAF79" w14:textId="3F40DDA9" w:rsidR="009E739A" w:rsidRPr="00651A37" w:rsidRDefault="009E739A" w:rsidP="009E739A">
      <w:pPr>
        <w:spacing w:after="0" w:line="259" w:lineRule="auto"/>
        <w:rPr>
          <w:rFonts w:cs="Arial"/>
        </w:rPr>
      </w:pPr>
      <w:r w:rsidRPr="00651A37">
        <w:rPr>
          <w:rFonts w:cs="Arial"/>
        </w:rPr>
        <w:t xml:space="preserve">You can appeal the outcome or decision by writing in </w:t>
      </w:r>
      <w:r w:rsidR="00562EDA">
        <w:rPr>
          <w:rFonts w:cs="Arial"/>
        </w:rPr>
        <w:t xml:space="preserve">using </w:t>
      </w:r>
      <w:r w:rsidRPr="00651A37">
        <w:rPr>
          <w:rFonts w:cs="Arial"/>
        </w:rPr>
        <w:t xml:space="preserve">the People Direct </w:t>
      </w:r>
      <w:r w:rsidRPr="00E620A4">
        <w:rPr>
          <w:rFonts w:cs="Arial"/>
        </w:rPr>
        <w:t xml:space="preserve">Online </w:t>
      </w:r>
      <w:r w:rsidRPr="00651A37">
        <w:rPr>
          <w:rFonts w:cs="Arial"/>
        </w:rPr>
        <w:t xml:space="preserve">Portal within seven calendar days of receiving the outcome letter. You must state the grounds that the appeal are based on and any other </w:t>
      </w:r>
      <w:r w:rsidRPr="00E65EA7">
        <w:rPr>
          <w:rFonts w:cs="Arial"/>
        </w:rPr>
        <w:t>information that should be considered. The decision of the appeal meeting is final.</w:t>
      </w:r>
      <w:r w:rsidR="00FE211D" w:rsidRPr="00E65EA7">
        <w:rPr>
          <w:rFonts w:cs="Arial"/>
        </w:rPr>
        <w:t xml:space="preserve"> </w:t>
      </w:r>
      <w:r w:rsidR="00FE211D" w:rsidRPr="00E65EA7">
        <w:rPr>
          <w:rFonts w:cs="Arial"/>
          <w:b/>
        </w:rPr>
        <w:t>Note:</w:t>
      </w:r>
      <w:r w:rsidR="00FE211D" w:rsidRPr="00E65EA7">
        <w:rPr>
          <w:rFonts w:cs="Arial"/>
        </w:rPr>
        <w:t xml:space="preserve"> To appeal against dismissal you have to write in to the Scottish Police Authority.</w:t>
      </w:r>
      <w:r w:rsidRPr="00E65EA7">
        <w:rPr>
          <w:rFonts w:cs="Arial"/>
        </w:rPr>
        <w:t xml:space="preserve">  </w:t>
      </w:r>
    </w:p>
    <w:p w14:paraId="13F78535" w14:textId="77777777" w:rsidR="009E739A" w:rsidRPr="00651A37" w:rsidRDefault="009E739A" w:rsidP="009E739A">
      <w:pPr>
        <w:spacing w:after="0" w:line="259" w:lineRule="auto"/>
        <w:rPr>
          <w:rFonts w:cs="Arial"/>
        </w:rPr>
      </w:pPr>
    </w:p>
    <w:p w14:paraId="19BE0A56" w14:textId="77777777" w:rsidR="009E739A" w:rsidRPr="00651A37" w:rsidRDefault="009E739A" w:rsidP="009E739A">
      <w:pPr>
        <w:spacing w:after="0" w:line="259" w:lineRule="auto"/>
        <w:rPr>
          <w:rFonts w:cs="Arial"/>
          <w:b/>
        </w:rPr>
      </w:pPr>
      <w:r w:rsidRPr="00651A37">
        <w:rPr>
          <w:rFonts w:cs="Arial"/>
          <w:b/>
        </w:rPr>
        <w:t>What documentation will I be provided with?</w:t>
      </w:r>
    </w:p>
    <w:p w14:paraId="2A9F550B" w14:textId="77777777" w:rsidR="009E739A" w:rsidRPr="00651A37" w:rsidRDefault="009E739A" w:rsidP="009E739A">
      <w:pPr>
        <w:spacing w:after="0" w:line="259" w:lineRule="auto"/>
        <w:rPr>
          <w:rFonts w:cs="Arial"/>
        </w:rPr>
      </w:pPr>
      <w:r w:rsidRPr="00651A37">
        <w:rPr>
          <w:rFonts w:cs="Arial"/>
        </w:rPr>
        <w:lastRenderedPageBreak/>
        <w:t>Copies of meeting records including any formal minutes, where requested or appropriate. Other relevant information may be provided where it would help an individual to understand the issue(s) and any actions or decisions.</w:t>
      </w:r>
    </w:p>
    <w:p w14:paraId="3D8E4BA2" w14:textId="77777777" w:rsidR="009E739A" w:rsidRPr="00651A37" w:rsidRDefault="009E739A" w:rsidP="009E739A">
      <w:pPr>
        <w:spacing w:after="0" w:line="259" w:lineRule="auto"/>
        <w:rPr>
          <w:rFonts w:cs="Arial"/>
        </w:rPr>
      </w:pPr>
    </w:p>
    <w:p w14:paraId="16F84804" w14:textId="77777777" w:rsidR="009E739A" w:rsidRPr="00651A37" w:rsidRDefault="009E739A" w:rsidP="009E739A">
      <w:pPr>
        <w:spacing w:after="0" w:line="259" w:lineRule="auto"/>
        <w:rPr>
          <w:rFonts w:cs="Arial"/>
          <w:b/>
        </w:rPr>
      </w:pPr>
      <w:r w:rsidRPr="00651A37">
        <w:rPr>
          <w:rFonts w:cs="Arial"/>
          <w:b/>
        </w:rPr>
        <w:t xml:space="preserve">Who else will be aware that I am going through the disciplinary </w:t>
      </w:r>
      <w:r>
        <w:rPr>
          <w:rFonts w:cs="Arial"/>
          <w:b/>
        </w:rPr>
        <w:t>procedure</w:t>
      </w:r>
      <w:r w:rsidRPr="00651A37">
        <w:rPr>
          <w:rFonts w:cs="Arial"/>
          <w:b/>
        </w:rPr>
        <w:t>?</w:t>
      </w:r>
    </w:p>
    <w:p w14:paraId="4DEF83D7" w14:textId="77777777" w:rsidR="009E739A" w:rsidRPr="00651A37" w:rsidRDefault="009E739A" w:rsidP="009E739A">
      <w:pPr>
        <w:spacing w:after="0" w:line="259" w:lineRule="auto"/>
        <w:rPr>
          <w:rFonts w:cs="Arial"/>
        </w:rPr>
      </w:pPr>
      <w:r w:rsidRPr="00651A37">
        <w:rPr>
          <w:rFonts w:cs="Arial"/>
        </w:rPr>
        <w:t>Only those involved, or who need to know, will be informed of the details where appropriate.</w:t>
      </w:r>
    </w:p>
    <w:p w14:paraId="78A1A665" w14:textId="77777777" w:rsidR="009E739A" w:rsidRPr="00651A37" w:rsidRDefault="009E739A" w:rsidP="009E739A">
      <w:pPr>
        <w:spacing w:after="0" w:line="259" w:lineRule="auto"/>
        <w:rPr>
          <w:rFonts w:cs="Arial"/>
        </w:rPr>
      </w:pPr>
    </w:p>
    <w:p w14:paraId="6C7961FB" w14:textId="77777777" w:rsidR="009E739A" w:rsidRPr="00651A37" w:rsidRDefault="009E739A" w:rsidP="009E739A">
      <w:pPr>
        <w:spacing w:after="0" w:line="259" w:lineRule="auto"/>
        <w:rPr>
          <w:rFonts w:cs="Arial"/>
          <w:b/>
        </w:rPr>
      </w:pPr>
      <w:r w:rsidRPr="00651A37">
        <w:rPr>
          <w:rFonts w:cs="Arial"/>
          <w:b/>
        </w:rPr>
        <w:t xml:space="preserve">What if I have questions regarding any part of the disciplinary </w:t>
      </w:r>
      <w:r>
        <w:rPr>
          <w:rFonts w:cs="Arial"/>
          <w:b/>
        </w:rPr>
        <w:t>procedure</w:t>
      </w:r>
      <w:r w:rsidRPr="00651A37">
        <w:rPr>
          <w:rFonts w:cs="Arial"/>
          <w:b/>
        </w:rPr>
        <w:t>?</w:t>
      </w:r>
    </w:p>
    <w:p w14:paraId="66F68834" w14:textId="396DF5B6" w:rsidR="0026198E" w:rsidRDefault="009E739A" w:rsidP="009E739A">
      <w:pPr>
        <w:spacing w:after="0" w:line="259" w:lineRule="auto"/>
        <w:rPr>
          <w:rFonts w:cs="Arial"/>
        </w:rPr>
        <w:sectPr w:rsidR="0026198E" w:rsidSect="000B6E33">
          <w:footerReference w:type="first" r:id="rId17"/>
          <w:pgSz w:w="11906" w:h="16838"/>
          <w:pgMar w:top="1440" w:right="1440" w:bottom="1440" w:left="1440" w:header="709" w:footer="709" w:gutter="0"/>
          <w:cols w:space="708"/>
          <w:titlePg/>
          <w:docGrid w:linePitch="360"/>
        </w:sectPr>
      </w:pPr>
      <w:r w:rsidRPr="00651A37">
        <w:rPr>
          <w:rFonts w:cs="Arial"/>
        </w:rPr>
        <w:t>People D</w:t>
      </w:r>
      <w:r>
        <w:rPr>
          <w:rFonts w:cs="Arial"/>
        </w:rPr>
        <w:t>irec</w:t>
      </w:r>
      <w:r w:rsidRPr="00651A37">
        <w:rPr>
          <w:rFonts w:cs="Arial"/>
        </w:rPr>
        <w:t xml:space="preserve">t can be contacted on </w:t>
      </w:r>
      <w:r w:rsidR="00395AEC">
        <w:rPr>
          <w:rFonts w:eastAsia="Times New Roman"/>
          <w:b/>
          <w:lang w:eastAsia="en-GB"/>
        </w:rPr>
        <w:t>[REDACTED]</w:t>
      </w:r>
      <w:r w:rsidR="00395AEC" w:rsidRPr="00106FB8">
        <w:rPr>
          <w:rFonts w:eastAsia="Times New Roman"/>
          <w:lang w:eastAsia="en-GB"/>
        </w:rPr>
        <w:t xml:space="preserve"> </w:t>
      </w:r>
      <w:r w:rsidRPr="00651A37">
        <w:rPr>
          <w:rFonts w:cs="Arial"/>
        </w:rPr>
        <w:t xml:space="preserve">or via the </w:t>
      </w:r>
      <w:hyperlink r:id="rId18" w:history="1">
        <w:r w:rsidRPr="00651A37">
          <w:rPr>
            <w:rFonts w:cs="Arial"/>
          </w:rPr>
          <w:t>People Direct Online Portal</w:t>
        </w:r>
      </w:hyperlink>
      <w:r w:rsidRPr="00651A37">
        <w:rPr>
          <w:rFonts w:cs="Arial"/>
        </w:rPr>
        <w:t xml:space="preserve"> for advice or guidance.</w:t>
      </w:r>
    </w:p>
    <w:p w14:paraId="07B0CC9A" w14:textId="71D60BEA" w:rsidR="009E739A" w:rsidRPr="009E739A" w:rsidRDefault="009E739A" w:rsidP="00C775C3">
      <w:pPr>
        <w:spacing w:line="259" w:lineRule="auto"/>
        <w:jc w:val="right"/>
        <w:rPr>
          <w:rFonts w:cs="Arial"/>
          <w:b/>
          <w:sz w:val="32"/>
          <w:szCs w:val="32"/>
        </w:rPr>
      </w:pPr>
      <w:r w:rsidRPr="009E739A">
        <w:rPr>
          <w:rFonts w:cs="Arial"/>
          <w:b/>
          <w:sz w:val="32"/>
          <w:szCs w:val="32"/>
        </w:rPr>
        <w:lastRenderedPageBreak/>
        <w:t>Appendix B</w:t>
      </w:r>
    </w:p>
    <w:p w14:paraId="39037CE9" w14:textId="77777777" w:rsidR="009E739A" w:rsidRDefault="009E739A" w:rsidP="00C775C3">
      <w:pPr>
        <w:rPr>
          <w:rFonts w:cs="Arial"/>
          <w:sz w:val="36"/>
          <w:szCs w:val="36"/>
          <w:lang w:eastAsia="en-GB"/>
        </w:rPr>
      </w:pPr>
      <w:r>
        <w:rPr>
          <w:rFonts w:cs="Arial"/>
          <w:sz w:val="36"/>
          <w:szCs w:val="36"/>
          <w:lang w:eastAsia="en-GB"/>
        </w:rPr>
        <w:t>Manager’s G</w:t>
      </w:r>
      <w:r w:rsidRPr="001E4F00">
        <w:rPr>
          <w:rFonts w:cs="Arial"/>
          <w:sz w:val="36"/>
          <w:szCs w:val="36"/>
          <w:lang w:eastAsia="en-GB"/>
        </w:rPr>
        <w:t>uidance</w:t>
      </w:r>
    </w:p>
    <w:p w14:paraId="55DBDA39" w14:textId="77777777" w:rsidR="009E739A" w:rsidRDefault="009E739A" w:rsidP="009E739A">
      <w:pPr>
        <w:spacing w:after="0"/>
        <w:rPr>
          <w:rFonts w:eastAsia="Times New Roman" w:cs="Arial"/>
          <w:color w:val="414042"/>
          <w:lang w:eastAsia="en-GB"/>
        </w:rPr>
      </w:pPr>
      <w:r>
        <w:rPr>
          <w:rFonts w:eastAsia="Times New Roman" w:cs="Arial"/>
          <w:color w:val="414042"/>
          <w:lang w:eastAsia="en-GB"/>
        </w:rPr>
        <w:t xml:space="preserve">The following information is </w:t>
      </w:r>
      <w:r w:rsidRPr="00872FC6">
        <w:rPr>
          <w:rFonts w:eastAsia="Times New Roman" w:cs="Arial"/>
          <w:color w:val="414042"/>
          <w:lang w:eastAsia="en-GB"/>
        </w:rPr>
        <w:t xml:space="preserve">for guidance only, as </w:t>
      </w:r>
      <w:r>
        <w:rPr>
          <w:rFonts w:eastAsia="Times New Roman" w:cs="Arial"/>
          <w:color w:val="414042"/>
          <w:lang w:eastAsia="en-GB"/>
        </w:rPr>
        <w:t xml:space="preserve">you </w:t>
      </w:r>
      <w:r w:rsidRPr="00872FC6">
        <w:rPr>
          <w:rFonts w:eastAsia="Times New Roman" w:cs="Arial"/>
          <w:color w:val="414042"/>
          <w:lang w:eastAsia="en-GB"/>
        </w:rPr>
        <w:t>will need to de</w:t>
      </w:r>
      <w:r>
        <w:rPr>
          <w:rFonts w:eastAsia="Times New Roman" w:cs="Arial"/>
          <w:color w:val="414042"/>
          <w:lang w:eastAsia="en-GB"/>
        </w:rPr>
        <w:t>cide</w:t>
      </w:r>
      <w:r w:rsidRPr="00872FC6">
        <w:rPr>
          <w:rFonts w:eastAsia="Times New Roman" w:cs="Arial"/>
          <w:color w:val="414042"/>
          <w:lang w:eastAsia="en-GB"/>
        </w:rPr>
        <w:t xml:space="preserve"> how best to </w:t>
      </w:r>
      <w:r>
        <w:rPr>
          <w:rFonts w:eastAsia="Times New Roman" w:cs="Arial"/>
          <w:color w:val="414042"/>
          <w:lang w:eastAsia="en-GB"/>
        </w:rPr>
        <w:t xml:space="preserve">facilitate </w:t>
      </w:r>
      <w:r w:rsidRPr="00872FC6">
        <w:rPr>
          <w:rFonts w:eastAsia="Times New Roman" w:cs="Arial"/>
          <w:color w:val="414042"/>
          <w:lang w:eastAsia="en-GB"/>
        </w:rPr>
        <w:t xml:space="preserve">any </w:t>
      </w:r>
      <w:r>
        <w:rPr>
          <w:rFonts w:eastAsia="Times New Roman" w:cs="Arial"/>
          <w:color w:val="414042"/>
          <w:lang w:eastAsia="en-GB"/>
        </w:rPr>
        <w:t xml:space="preserve">formal meetings </w:t>
      </w:r>
      <w:r w:rsidRPr="00872FC6">
        <w:rPr>
          <w:rFonts w:eastAsia="Times New Roman" w:cs="Arial"/>
          <w:color w:val="414042"/>
          <w:lang w:eastAsia="en-GB"/>
        </w:rPr>
        <w:t xml:space="preserve">given the circumstances of the </w:t>
      </w:r>
      <w:r>
        <w:rPr>
          <w:rFonts w:eastAsia="Times New Roman" w:cs="Arial"/>
          <w:color w:val="414042"/>
          <w:lang w:eastAsia="en-GB"/>
        </w:rPr>
        <w:t>disciplinary case</w:t>
      </w:r>
      <w:r w:rsidRPr="00872FC6">
        <w:rPr>
          <w:rFonts w:eastAsia="Times New Roman" w:cs="Arial"/>
          <w:color w:val="414042"/>
          <w:lang w:eastAsia="en-GB"/>
        </w:rPr>
        <w:t>.</w:t>
      </w:r>
    </w:p>
    <w:p w14:paraId="6E4FA5E7" w14:textId="77777777" w:rsidR="009E739A" w:rsidRDefault="009E739A" w:rsidP="009E739A">
      <w:pPr>
        <w:spacing w:after="0"/>
        <w:rPr>
          <w:rFonts w:eastAsia="Times New Roman" w:cs="Arial"/>
          <w:color w:val="414042"/>
          <w:lang w:eastAsia="en-GB"/>
        </w:rPr>
      </w:pPr>
    </w:p>
    <w:p w14:paraId="009C9006" w14:textId="77777777" w:rsidR="009E739A" w:rsidRDefault="009E739A" w:rsidP="009E739A">
      <w:pPr>
        <w:spacing w:after="0"/>
        <w:rPr>
          <w:rFonts w:eastAsia="Times New Roman" w:cs="Arial"/>
          <w:color w:val="414042"/>
          <w:lang w:eastAsia="en-GB"/>
        </w:rPr>
      </w:pPr>
    </w:p>
    <w:p w14:paraId="114DE876" w14:textId="77777777" w:rsidR="009E739A" w:rsidRPr="003539E5" w:rsidRDefault="009E739A" w:rsidP="009E739A">
      <w:pPr>
        <w:spacing w:after="120"/>
        <w:rPr>
          <w:rFonts w:eastAsia="Times New Roman" w:cs="Arial"/>
          <w:b/>
          <w:color w:val="414042"/>
          <w:lang w:eastAsia="en-GB"/>
        </w:rPr>
      </w:pPr>
      <w:r>
        <w:rPr>
          <w:rFonts w:eastAsia="Times New Roman" w:cs="Arial"/>
          <w:b/>
          <w:color w:val="414042"/>
          <w:lang w:eastAsia="en-GB"/>
        </w:rPr>
        <w:t>Resolving matters informally</w:t>
      </w:r>
    </w:p>
    <w:p w14:paraId="74DBA5C5" w14:textId="77777777" w:rsidR="009E739A" w:rsidRDefault="009E739A" w:rsidP="00227DD8">
      <w:pPr>
        <w:pStyle w:val="ListParagraph"/>
        <w:numPr>
          <w:ilvl w:val="0"/>
          <w:numId w:val="7"/>
        </w:numPr>
        <w:spacing w:after="120"/>
        <w:ind w:left="567" w:hanging="283"/>
        <w:rPr>
          <w:rFonts w:eastAsia="Times New Roman" w:cs="Arial"/>
          <w:color w:val="414042"/>
          <w:lang w:eastAsia="en-GB"/>
        </w:rPr>
      </w:pPr>
      <w:r w:rsidRPr="00F135A9">
        <w:rPr>
          <w:rFonts w:eastAsia="Times New Roman" w:cs="Arial"/>
          <w:color w:val="414042"/>
          <w:lang w:eastAsia="en-GB"/>
        </w:rPr>
        <w:t xml:space="preserve">When made aware of an issue, try to </w:t>
      </w:r>
      <w:r>
        <w:rPr>
          <w:rFonts w:eastAsia="Times New Roman" w:cs="Arial"/>
          <w:color w:val="414042"/>
          <w:lang w:eastAsia="en-GB"/>
        </w:rPr>
        <w:t xml:space="preserve">deal with </w:t>
      </w:r>
      <w:r w:rsidRPr="00F135A9">
        <w:rPr>
          <w:rFonts w:eastAsia="Times New Roman" w:cs="Arial"/>
          <w:color w:val="414042"/>
          <w:lang w:eastAsia="en-GB"/>
        </w:rPr>
        <w:t>the matter informally, where possible.</w:t>
      </w:r>
    </w:p>
    <w:p w14:paraId="29737708" w14:textId="77777777" w:rsidR="009E739A" w:rsidRDefault="009E739A" w:rsidP="00227DD8">
      <w:pPr>
        <w:pStyle w:val="ListParagraph"/>
        <w:numPr>
          <w:ilvl w:val="0"/>
          <w:numId w:val="7"/>
        </w:numPr>
        <w:spacing w:after="120"/>
        <w:ind w:left="567" w:hanging="283"/>
        <w:rPr>
          <w:rFonts w:eastAsia="Times New Roman" w:cs="Arial"/>
          <w:color w:val="414042"/>
          <w:lang w:eastAsia="en-GB"/>
        </w:rPr>
      </w:pPr>
      <w:r>
        <w:rPr>
          <w:rFonts w:eastAsia="Times New Roman" w:cs="Arial"/>
          <w:color w:val="414042"/>
          <w:lang w:eastAsia="en-GB"/>
        </w:rPr>
        <w:t>A</w:t>
      </w:r>
      <w:r w:rsidRPr="00F135A9">
        <w:rPr>
          <w:rFonts w:eastAsia="Times New Roman" w:cs="Arial"/>
          <w:color w:val="414042"/>
          <w:lang w:eastAsia="en-GB"/>
        </w:rPr>
        <w:t xml:space="preserve"> quiet word</w:t>
      </w:r>
      <w:r>
        <w:rPr>
          <w:rFonts w:eastAsia="Times New Roman" w:cs="Arial"/>
          <w:color w:val="414042"/>
          <w:lang w:eastAsia="en-GB"/>
        </w:rPr>
        <w:t xml:space="preserve"> is often </w:t>
      </w:r>
      <w:r w:rsidRPr="00F135A9">
        <w:rPr>
          <w:rFonts w:eastAsia="Times New Roman" w:cs="Arial"/>
          <w:color w:val="414042"/>
          <w:lang w:eastAsia="en-GB"/>
        </w:rPr>
        <w:t>all that is needed to improve conduct.</w:t>
      </w:r>
    </w:p>
    <w:p w14:paraId="4DAA44E6" w14:textId="77777777" w:rsidR="009E739A" w:rsidRPr="00F135A9" w:rsidRDefault="009E739A" w:rsidP="00227DD8">
      <w:pPr>
        <w:pStyle w:val="ListParagraph"/>
        <w:numPr>
          <w:ilvl w:val="0"/>
          <w:numId w:val="7"/>
        </w:numPr>
        <w:spacing w:after="120"/>
        <w:ind w:left="567" w:hanging="283"/>
        <w:rPr>
          <w:rFonts w:eastAsia="Times New Roman" w:cs="Arial"/>
          <w:color w:val="414042"/>
          <w:lang w:eastAsia="en-GB"/>
        </w:rPr>
      </w:pPr>
      <w:r>
        <w:rPr>
          <w:rFonts w:eastAsia="Times New Roman" w:cs="Arial"/>
          <w:color w:val="414042"/>
          <w:lang w:eastAsia="en-GB"/>
        </w:rPr>
        <w:t>In some cases additional training or coaching might also be needed.</w:t>
      </w:r>
    </w:p>
    <w:p w14:paraId="182200FA" w14:textId="77777777" w:rsidR="009E739A" w:rsidRDefault="009E739A" w:rsidP="00227DD8">
      <w:pPr>
        <w:pStyle w:val="ListParagraph"/>
        <w:numPr>
          <w:ilvl w:val="0"/>
          <w:numId w:val="7"/>
        </w:numPr>
        <w:spacing w:after="120"/>
        <w:ind w:left="567" w:hanging="283"/>
        <w:rPr>
          <w:rFonts w:eastAsia="Times New Roman" w:cs="Arial"/>
          <w:color w:val="414042"/>
          <w:lang w:eastAsia="en-GB"/>
        </w:rPr>
      </w:pPr>
      <w:r w:rsidRPr="004C7512">
        <w:rPr>
          <w:rFonts w:eastAsia="Times New Roman" w:cs="Arial"/>
          <w:color w:val="414042"/>
          <w:lang w:eastAsia="en-GB"/>
        </w:rPr>
        <w:t xml:space="preserve">If informal action does not bring about an improvement, then the formal procedure </w:t>
      </w:r>
      <w:r>
        <w:rPr>
          <w:rFonts w:eastAsia="Times New Roman" w:cs="Arial"/>
          <w:color w:val="414042"/>
          <w:lang w:eastAsia="en-GB"/>
        </w:rPr>
        <w:t xml:space="preserve">can </w:t>
      </w:r>
      <w:r w:rsidRPr="004C7512">
        <w:rPr>
          <w:rFonts w:eastAsia="Times New Roman" w:cs="Arial"/>
          <w:color w:val="414042"/>
          <w:lang w:eastAsia="en-GB"/>
        </w:rPr>
        <w:t>be used</w:t>
      </w:r>
      <w:r>
        <w:rPr>
          <w:rFonts w:eastAsia="Times New Roman" w:cs="Arial"/>
          <w:color w:val="414042"/>
          <w:lang w:eastAsia="en-GB"/>
        </w:rPr>
        <w:t xml:space="preserve">. The same applies if the misconduct is too serious to deal with informally. </w:t>
      </w:r>
    </w:p>
    <w:p w14:paraId="6B8C2CFE" w14:textId="77777777" w:rsidR="009E739A" w:rsidRDefault="009E739A" w:rsidP="00227DD8">
      <w:pPr>
        <w:pStyle w:val="ListParagraph"/>
        <w:numPr>
          <w:ilvl w:val="0"/>
          <w:numId w:val="7"/>
        </w:numPr>
        <w:spacing w:after="0"/>
        <w:ind w:left="567" w:hanging="283"/>
        <w:rPr>
          <w:rFonts w:eastAsia="Times New Roman" w:cs="Arial"/>
          <w:color w:val="414042"/>
          <w:lang w:eastAsia="en-GB"/>
        </w:rPr>
      </w:pPr>
      <w:r>
        <w:rPr>
          <w:rFonts w:eastAsia="Times New Roman" w:cs="Arial"/>
          <w:color w:val="414042"/>
          <w:lang w:eastAsia="en-GB"/>
        </w:rPr>
        <w:t>Tell the team member the case will be looked into further and ask them if they need any additional support, to help them fully participate in the disciplinary procedure.</w:t>
      </w:r>
    </w:p>
    <w:p w14:paraId="7BA6F29F" w14:textId="77777777" w:rsidR="009E739A" w:rsidRDefault="009E739A" w:rsidP="00227DD8">
      <w:pPr>
        <w:pStyle w:val="ListParagraph"/>
        <w:numPr>
          <w:ilvl w:val="0"/>
          <w:numId w:val="7"/>
        </w:numPr>
        <w:spacing w:after="0"/>
        <w:ind w:left="567" w:hanging="283"/>
        <w:rPr>
          <w:rFonts w:eastAsia="Times New Roman" w:cs="Arial"/>
          <w:color w:val="414042"/>
          <w:lang w:eastAsia="en-GB"/>
        </w:rPr>
      </w:pPr>
      <w:r>
        <w:rPr>
          <w:rFonts w:eastAsia="Times New Roman" w:cs="Arial"/>
          <w:color w:val="414042"/>
          <w:lang w:eastAsia="en-GB"/>
        </w:rPr>
        <w:t xml:space="preserve">Where further action or investigation is needed you should </w:t>
      </w:r>
      <w:r w:rsidRPr="00164CBB">
        <w:rPr>
          <w:rFonts w:eastAsia="Times New Roman" w:cs="Arial"/>
          <w:color w:val="414042"/>
          <w:lang w:eastAsia="en-GB"/>
        </w:rPr>
        <w:t xml:space="preserve">complete </w:t>
      </w:r>
      <w:r w:rsidRPr="00164CBB">
        <w:rPr>
          <w:rFonts w:eastAsia="Times New Roman" w:cs="Arial"/>
          <w:lang w:eastAsia="en-GB"/>
        </w:rPr>
        <w:t>the</w:t>
      </w:r>
      <w:r w:rsidRPr="00410C03">
        <w:rPr>
          <w:rFonts w:eastAsia="Times New Roman" w:cs="Arial"/>
          <w:lang w:eastAsia="en-GB"/>
        </w:rPr>
        <w:t xml:space="preserve"> </w:t>
      </w:r>
      <w:r w:rsidRPr="004D57B4">
        <w:rPr>
          <w:rFonts w:eastAsia="Times New Roman" w:cs="Arial"/>
          <w:lang w:eastAsia="en-GB"/>
        </w:rPr>
        <w:t xml:space="preserve">Formal Disciplinary Procedure Form (037-019) </w:t>
      </w:r>
      <w:r>
        <w:rPr>
          <w:rFonts w:eastAsia="Times New Roman" w:cs="Arial"/>
          <w:color w:val="414042"/>
          <w:lang w:eastAsia="en-GB"/>
        </w:rPr>
        <w:t>and send it onto the Chief Superintendent/Head of Department.</w:t>
      </w:r>
    </w:p>
    <w:p w14:paraId="4EB6C2C2" w14:textId="77777777" w:rsidR="009E739A" w:rsidRDefault="009E739A" w:rsidP="009E739A">
      <w:pPr>
        <w:spacing w:after="0"/>
        <w:rPr>
          <w:rFonts w:eastAsia="Times New Roman" w:cs="Arial"/>
          <w:b/>
          <w:color w:val="414042"/>
          <w:lang w:eastAsia="en-GB"/>
        </w:rPr>
      </w:pPr>
    </w:p>
    <w:p w14:paraId="545A7633" w14:textId="77777777" w:rsidR="009E739A" w:rsidRDefault="009E739A" w:rsidP="009E739A">
      <w:pPr>
        <w:spacing w:after="0"/>
        <w:rPr>
          <w:rFonts w:eastAsia="Times New Roman" w:cs="Arial"/>
          <w:b/>
          <w:color w:val="414042"/>
          <w:lang w:eastAsia="en-GB"/>
        </w:rPr>
      </w:pPr>
    </w:p>
    <w:p w14:paraId="2D7567AF" w14:textId="77777777" w:rsidR="009E739A" w:rsidRPr="00913EBA" w:rsidRDefault="009E739A" w:rsidP="009E739A">
      <w:pPr>
        <w:spacing w:after="120"/>
        <w:rPr>
          <w:rFonts w:eastAsia="Times New Roman" w:cs="Arial"/>
          <w:b/>
          <w:color w:val="414042"/>
          <w:lang w:eastAsia="en-GB"/>
        </w:rPr>
      </w:pPr>
      <w:r w:rsidRPr="00913EBA">
        <w:rPr>
          <w:rFonts w:eastAsia="Times New Roman" w:cs="Arial"/>
          <w:b/>
          <w:color w:val="414042"/>
          <w:lang w:eastAsia="en-GB"/>
        </w:rPr>
        <w:t>Investigati</w:t>
      </w:r>
      <w:r>
        <w:rPr>
          <w:rFonts w:eastAsia="Times New Roman" w:cs="Arial"/>
          <w:b/>
          <w:color w:val="414042"/>
          <w:lang w:eastAsia="en-GB"/>
        </w:rPr>
        <w:t>o</w:t>
      </w:r>
      <w:r w:rsidRPr="00913EBA">
        <w:rPr>
          <w:rFonts w:eastAsia="Times New Roman" w:cs="Arial"/>
          <w:b/>
          <w:color w:val="414042"/>
          <w:lang w:eastAsia="en-GB"/>
        </w:rPr>
        <w:t>n</w:t>
      </w:r>
    </w:p>
    <w:p w14:paraId="0C17604C" w14:textId="77777777" w:rsidR="009E739A" w:rsidRDefault="009E739A" w:rsidP="00227DD8">
      <w:pPr>
        <w:pStyle w:val="ListParagraph"/>
        <w:numPr>
          <w:ilvl w:val="0"/>
          <w:numId w:val="16"/>
        </w:numPr>
        <w:spacing w:after="0"/>
        <w:ind w:left="567" w:hanging="283"/>
        <w:contextualSpacing w:val="0"/>
        <w:rPr>
          <w:rFonts w:eastAsia="Times New Roman" w:cs="Arial"/>
          <w:color w:val="414042"/>
          <w:lang w:eastAsia="en-GB"/>
        </w:rPr>
      </w:pPr>
      <w:r>
        <w:rPr>
          <w:rFonts w:eastAsia="Times New Roman" w:cs="Arial"/>
          <w:color w:val="414042"/>
          <w:lang w:eastAsia="en-GB"/>
        </w:rPr>
        <w:lastRenderedPageBreak/>
        <w:t>The Chief Superintendent/Head of Department will appoint a manager to investigate the case. A separate manager will be appointed to review the findings and chair the disciplinary meeting, if the case has to be progressed further.</w:t>
      </w:r>
    </w:p>
    <w:p w14:paraId="77D5EE2A" w14:textId="77777777" w:rsidR="009E739A" w:rsidRDefault="009E739A" w:rsidP="00227DD8">
      <w:pPr>
        <w:pStyle w:val="ListParagraph"/>
        <w:numPr>
          <w:ilvl w:val="0"/>
          <w:numId w:val="16"/>
        </w:numPr>
        <w:spacing w:after="120"/>
        <w:ind w:left="567" w:hanging="283"/>
        <w:rPr>
          <w:rFonts w:eastAsia="Times New Roman" w:cs="Arial"/>
          <w:color w:val="414042"/>
          <w:lang w:eastAsia="en-GB"/>
        </w:rPr>
      </w:pPr>
      <w:r w:rsidRPr="00913EBA">
        <w:rPr>
          <w:rFonts w:eastAsia="Times New Roman" w:cs="Arial"/>
          <w:color w:val="414042"/>
          <w:lang w:eastAsia="en-GB"/>
        </w:rPr>
        <w:t>Take care to deal with the staff member in a fair and reasonable manner.</w:t>
      </w:r>
    </w:p>
    <w:p w14:paraId="651EC80D" w14:textId="77777777" w:rsidR="009E739A" w:rsidRDefault="009E739A" w:rsidP="00227DD8">
      <w:pPr>
        <w:pStyle w:val="ListParagraph"/>
        <w:numPr>
          <w:ilvl w:val="0"/>
          <w:numId w:val="16"/>
        </w:numPr>
        <w:spacing w:after="120"/>
        <w:ind w:left="567" w:hanging="283"/>
        <w:rPr>
          <w:rFonts w:eastAsia="Times New Roman" w:cs="Arial"/>
          <w:color w:val="414042"/>
          <w:lang w:eastAsia="en-GB"/>
        </w:rPr>
      </w:pPr>
      <w:r>
        <w:rPr>
          <w:rFonts w:eastAsia="Times New Roman" w:cs="Arial"/>
          <w:color w:val="414042"/>
          <w:lang w:eastAsia="en-GB"/>
        </w:rPr>
        <w:t>The nature and extent of the investigation will depend on the seriousness of the matter i.e. the more serious it is the more thorough it should be.</w:t>
      </w:r>
    </w:p>
    <w:p w14:paraId="68ED923B" w14:textId="628E6B7A" w:rsidR="009E739A" w:rsidRDefault="009E739A" w:rsidP="00227DD8">
      <w:pPr>
        <w:pStyle w:val="ListParagraph"/>
        <w:numPr>
          <w:ilvl w:val="0"/>
          <w:numId w:val="16"/>
        </w:numPr>
        <w:spacing w:after="120"/>
        <w:ind w:left="567" w:hanging="283"/>
        <w:rPr>
          <w:rFonts w:eastAsia="Times New Roman" w:cs="Arial"/>
          <w:color w:val="414042"/>
          <w:lang w:eastAsia="en-GB"/>
        </w:rPr>
      </w:pPr>
      <w:r w:rsidRPr="00147224">
        <w:rPr>
          <w:rFonts w:eastAsia="Times New Roman" w:cs="Arial"/>
          <w:color w:val="414042"/>
          <w:lang w:eastAsia="en-GB"/>
        </w:rPr>
        <w:t xml:space="preserve">Arrange a </w:t>
      </w:r>
      <w:r>
        <w:rPr>
          <w:rFonts w:eastAsia="Times New Roman" w:cs="Arial"/>
          <w:color w:val="414042"/>
          <w:lang w:eastAsia="en-GB"/>
        </w:rPr>
        <w:t xml:space="preserve">suitable </w:t>
      </w:r>
      <w:r w:rsidRPr="00147224">
        <w:rPr>
          <w:rFonts w:eastAsia="Times New Roman" w:cs="Arial"/>
          <w:color w:val="414042"/>
          <w:lang w:eastAsia="en-GB"/>
        </w:rPr>
        <w:t>time for an investigatory meeting and confirm the details in writing</w:t>
      </w:r>
      <w:r w:rsidR="00A26E7B">
        <w:rPr>
          <w:rFonts w:eastAsia="Times New Roman" w:cs="Arial"/>
          <w:color w:val="414042"/>
          <w:lang w:eastAsia="en-GB"/>
        </w:rPr>
        <w:t>.</w:t>
      </w:r>
    </w:p>
    <w:p w14:paraId="7D0FD6C5" w14:textId="77777777" w:rsidR="009E739A" w:rsidRPr="00147224" w:rsidRDefault="009E739A" w:rsidP="00227DD8">
      <w:pPr>
        <w:pStyle w:val="ListParagraph"/>
        <w:numPr>
          <w:ilvl w:val="0"/>
          <w:numId w:val="16"/>
        </w:numPr>
        <w:spacing w:after="120"/>
        <w:ind w:left="567" w:hanging="283"/>
        <w:rPr>
          <w:rFonts w:eastAsia="Times New Roman" w:cs="Arial"/>
          <w:color w:val="414042"/>
          <w:lang w:eastAsia="en-GB"/>
        </w:rPr>
      </w:pPr>
      <w:r w:rsidRPr="00147224">
        <w:rPr>
          <w:rFonts w:eastAsia="Times New Roman" w:cs="Arial"/>
          <w:color w:val="414042"/>
          <w:lang w:eastAsia="en-GB"/>
        </w:rPr>
        <w:t>Tell the staff member they have the right to be accompanied at the meeting.</w:t>
      </w:r>
    </w:p>
    <w:p w14:paraId="63AF2EA3" w14:textId="77777777" w:rsidR="009E739A" w:rsidRDefault="009E739A" w:rsidP="00227DD8">
      <w:pPr>
        <w:pStyle w:val="ListParagraph"/>
        <w:numPr>
          <w:ilvl w:val="0"/>
          <w:numId w:val="16"/>
        </w:numPr>
        <w:spacing w:after="120"/>
        <w:ind w:left="567" w:hanging="283"/>
        <w:rPr>
          <w:rFonts w:eastAsia="Times New Roman" w:cs="Arial"/>
          <w:color w:val="414042"/>
          <w:lang w:eastAsia="en-GB"/>
        </w:rPr>
      </w:pPr>
      <w:r>
        <w:rPr>
          <w:rFonts w:eastAsia="Times New Roman" w:cs="Arial"/>
          <w:color w:val="414042"/>
          <w:lang w:eastAsia="en-GB"/>
        </w:rPr>
        <w:t>Give them the full details of the issue you have been asked to look into and ask them to tell you as much as they can about it. This should include any witnesses that need to be spoken to.</w:t>
      </w:r>
    </w:p>
    <w:p w14:paraId="529D12C8" w14:textId="66EBBE2D" w:rsidR="00AC32C4" w:rsidRDefault="009E739A" w:rsidP="00227DD8">
      <w:pPr>
        <w:pStyle w:val="ListParagraph"/>
        <w:numPr>
          <w:ilvl w:val="0"/>
          <w:numId w:val="16"/>
        </w:numPr>
        <w:spacing w:after="120"/>
        <w:ind w:left="567" w:hanging="283"/>
        <w:rPr>
          <w:rFonts w:eastAsia="Times New Roman" w:cs="Arial"/>
          <w:color w:val="414042"/>
          <w:lang w:eastAsia="en-GB"/>
        </w:rPr>
      </w:pPr>
      <w:r>
        <w:rPr>
          <w:rFonts w:eastAsia="Times New Roman" w:cs="Arial"/>
          <w:color w:val="414042"/>
          <w:lang w:eastAsia="en-GB"/>
        </w:rPr>
        <w:t>The purpose of the meeting is to establish the facts of the case. Keep an open mind and look for evidence which supports the staff member’s case as well as evidence against.</w:t>
      </w:r>
    </w:p>
    <w:p w14:paraId="7CEBB4E3" w14:textId="77777777" w:rsidR="009E739A" w:rsidRPr="00AC32C4" w:rsidRDefault="009E739A" w:rsidP="00AC32C4">
      <w:pPr>
        <w:rPr>
          <w:lang w:eastAsia="en-GB"/>
        </w:rPr>
      </w:pPr>
    </w:p>
    <w:p w14:paraId="6EE66E40" w14:textId="77777777" w:rsidR="009E739A" w:rsidRDefault="009E739A" w:rsidP="00227DD8">
      <w:pPr>
        <w:pStyle w:val="ListParagraph"/>
        <w:numPr>
          <w:ilvl w:val="0"/>
          <w:numId w:val="16"/>
        </w:numPr>
        <w:spacing w:after="120"/>
        <w:ind w:left="567" w:hanging="283"/>
        <w:rPr>
          <w:rFonts w:eastAsia="Times New Roman" w:cs="Arial"/>
          <w:color w:val="414042"/>
          <w:lang w:eastAsia="en-GB"/>
        </w:rPr>
      </w:pPr>
      <w:r>
        <w:rPr>
          <w:rFonts w:eastAsia="Times New Roman" w:cs="Arial"/>
          <w:color w:val="414042"/>
          <w:lang w:eastAsia="en-GB"/>
        </w:rPr>
        <w:t>Ask the staff member if there is any other information that you need to be aware of that will help you to decide whether the matter should be progressed to a disciplinary meeting.</w:t>
      </w:r>
    </w:p>
    <w:p w14:paraId="19208729" w14:textId="77777777" w:rsidR="009E739A" w:rsidRDefault="009E739A" w:rsidP="00227DD8">
      <w:pPr>
        <w:pStyle w:val="ListParagraph"/>
        <w:numPr>
          <w:ilvl w:val="0"/>
          <w:numId w:val="16"/>
        </w:numPr>
        <w:spacing w:after="120"/>
        <w:ind w:left="567" w:hanging="283"/>
        <w:rPr>
          <w:rFonts w:eastAsia="Times New Roman" w:cs="Arial"/>
          <w:color w:val="414042"/>
          <w:lang w:eastAsia="en-GB"/>
        </w:rPr>
      </w:pPr>
      <w:r w:rsidRPr="004D57B4">
        <w:rPr>
          <w:rFonts w:eastAsia="Times New Roman" w:cs="Arial"/>
          <w:lang w:eastAsia="en-GB"/>
        </w:rPr>
        <w:t xml:space="preserve">Record of Meeting / Witness Statement Form (037-018) </w:t>
      </w:r>
      <w:r>
        <w:rPr>
          <w:rFonts w:eastAsia="Times New Roman" w:cs="Arial"/>
          <w:color w:val="414042"/>
          <w:lang w:eastAsia="en-GB"/>
        </w:rPr>
        <w:t>sh</w:t>
      </w:r>
      <w:r w:rsidRPr="00310BDF">
        <w:rPr>
          <w:rFonts w:eastAsia="Times New Roman" w:cs="Arial"/>
          <w:color w:val="414042"/>
          <w:lang w:eastAsia="en-GB"/>
        </w:rPr>
        <w:t>o</w:t>
      </w:r>
      <w:r>
        <w:rPr>
          <w:rFonts w:eastAsia="Times New Roman" w:cs="Arial"/>
          <w:color w:val="414042"/>
          <w:lang w:eastAsia="en-GB"/>
        </w:rPr>
        <w:t>uld be used to note the key points from any investigatory meetings, including any discussions with witnesses.</w:t>
      </w:r>
    </w:p>
    <w:p w14:paraId="0FEDF7C1" w14:textId="77777777" w:rsidR="009E739A" w:rsidRPr="004D57B4" w:rsidRDefault="009E739A" w:rsidP="00227DD8">
      <w:pPr>
        <w:pStyle w:val="ListParagraph"/>
        <w:numPr>
          <w:ilvl w:val="0"/>
          <w:numId w:val="16"/>
        </w:numPr>
        <w:spacing w:after="0"/>
        <w:ind w:left="567" w:hanging="283"/>
        <w:rPr>
          <w:rFonts w:eastAsia="Times New Roman" w:cs="Arial"/>
          <w:b/>
          <w:lang w:eastAsia="en-GB"/>
        </w:rPr>
      </w:pPr>
      <w:r w:rsidRPr="005D0FA0">
        <w:rPr>
          <w:rFonts w:eastAsia="Times New Roman" w:cs="Arial"/>
          <w:lang w:eastAsia="en-GB"/>
        </w:rPr>
        <w:t>Forward your findings onto the manager appointed to chair the disciplinary meeting</w:t>
      </w:r>
      <w:r>
        <w:rPr>
          <w:rFonts w:eastAsia="Times New Roman" w:cs="Arial"/>
          <w:lang w:eastAsia="en-GB"/>
        </w:rPr>
        <w:t>. They w</w:t>
      </w:r>
      <w:r w:rsidRPr="005D0FA0">
        <w:rPr>
          <w:rFonts w:eastAsia="Times New Roman" w:cs="Arial"/>
          <w:lang w:eastAsia="en-GB"/>
        </w:rPr>
        <w:t xml:space="preserve">ill decide whether the case should be progressed further. This should be done </w:t>
      </w:r>
      <w:r w:rsidRPr="006E7FF1">
        <w:rPr>
          <w:rFonts w:eastAsia="Times New Roman" w:cs="Arial"/>
          <w:lang w:eastAsia="en-GB"/>
        </w:rPr>
        <w:t>on</w:t>
      </w:r>
      <w:r>
        <w:rPr>
          <w:rFonts w:eastAsia="Times New Roman" w:cs="Arial"/>
          <w:lang w:eastAsia="en-GB"/>
        </w:rPr>
        <w:t xml:space="preserve"> </w:t>
      </w:r>
      <w:r w:rsidRPr="00164CBB">
        <w:rPr>
          <w:rFonts w:eastAsia="Times New Roman" w:cs="Arial"/>
          <w:lang w:eastAsia="en-GB"/>
        </w:rPr>
        <w:t>the</w:t>
      </w:r>
      <w:r w:rsidRPr="00410C03">
        <w:rPr>
          <w:rFonts w:eastAsia="Times New Roman" w:cs="Arial"/>
          <w:lang w:eastAsia="en-GB"/>
        </w:rPr>
        <w:t xml:space="preserve"> </w:t>
      </w:r>
      <w:r w:rsidRPr="004D57B4">
        <w:rPr>
          <w:rFonts w:eastAsia="Times New Roman" w:cs="Arial"/>
          <w:lang w:eastAsia="en-GB"/>
        </w:rPr>
        <w:t>Formal Disciplinary Procedure Form (037-019).</w:t>
      </w:r>
    </w:p>
    <w:p w14:paraId="37466202" w14:textId="77777777" w:rsidR="009E739A" w:rsidRPr="004D57B4" w:rsidRDefault="009E739A" w:rsidP="009E739A">
      <w:pPr>
        <w:pStyle w:val="ListParagraph"/>
        <w:spacing w:after="0"/>
        <w:ind w:left="284" w:hanging="284"/>
        <w:contextualSpacing w:val="0"/>
        <w:rPr>
          <w:rFonts w:eastAsia="Times New Roman" w:cs="Arial"/>
          <w:b/>
          <w:lang w:eastAsia="en-GB"/>
        </w:rPr>
      </w:pPr>
    </w:p>
    <w:p w14:paraId="222AB7BA" w14:textId="77777777" w:rsidR="009E739A" w:rsidRDefault="009E739A" w:rsidP="009E739A">
      <w:pPr>
        <w:pStyle w:val="ListParagraph"/>
        <w:spacing w:after="0"/>
        <w:ind w:left="284" w:hanging="284"/>
        <w:contextualSpacing w:val="0"/>
        <w:rPr>
          <w:rFonts w:eastAsia="Times New Roman" w:cs="Arial"/>
          <w:b/>
          <w:color w:val="414042"/>
          <w:lang w:eastAsia="en-GB"/>
        </w:rPr>
      </w:pPr>
    </w:p>
    <w:p w14:paraId="5BD71B9B" w14:textId="77777777" w:rsidR="009E739A" w:rsidRPr="005D0FA0" w:rsidRDefault="009E739A" w:rsidP="009E739A">
      <w:pPr>
        <w:pStyle w:val="ListParagraph"/>
        <w:spacing w:after="120"/>
        <w:ind w:left="284" w:hanging="284"/>
        <w:contextualSpacing w:val="0"/>
        <w:rPr>
          <w:rFonts w:eastAsia="Times New Roman" w:cs="Arial"/>
          <w:b/>
          <w:color w:val="414042"/>
          <w:lang w:eastAsia="en-GB"/>
        </w:rPr>
      </w:pPr>
      <w:r>
        <w:rPr>
          <w:rFonts w:eastAsia="Times New Roman" w:cs="Arial"/>
          <w:b/>
          <w:color w:val="414042"/>
          <w:lang w:eastAsia="en-GB"/>
        </w:rPr>
        <w:t>Progress to disciplinary meeting</w:t>
      </w:r>
    </w:p>
    <w:p w14:paraId="664AFC9F" w14:textId="77777777" w:rsidR="009E739A" w:rsidRPr="0088636B" w:rsidRDefault="009E739A" w:rsidP="00227DD8">
      <w:pPr>
        <w:pStyle w:val="ListParagraph"/>
        <w:numPr>
          <w:ilvl w:val="0"/>
          <w:numId w:val="8"/>
        </w:numPr>
        <w:spacing w:after="0"/>
        <w:ind w:left="567" w:hanging="283"/>
        <w:contextualSpacing w:val="0"/>
        <w:rPr>
          <w:rFonts w:eastAsia="Times New Roman" w:cs="Arial"/>
          <w:color w:val="414042"/>
          <w:lang w:eastAsia="en-GB"/>
        </w:rPr>
      </w:pPr>
      <w:r w:rsidRPr="0088636B">
        <w:rPr>
          <w:rFonts w:eastAsia="Times New Roman" w:cs="Arial"/>
          <w:color w:val="414042"/>
          <w:lang w:eastAsia="en-GB"/>
        </w:rPr>
        <w:t>If there is a case to answer, you should arrange a disciplinary meeting within 14 calendar days of the investigation ending</w:t>
      </w:r>
      <w:r>
        <w:rPr>
          <w:rFonts w:eastAsia="Times New Roman" w:cs="Arial"/>
          <w:color w:val="414042"/>
          <w:lang w:eastAsia="en-GB"/>
        </w:rPr>
        <w:t>,</w:t>
      </w:r>
      <w:r w:rsidRPr="0088636B">
        <w:rPr>
          <w:rFonts w:eastAsia="Times New Roman" w:cs="Arial"/>
          <w:color w:val="414042"/>
          <w:lang w:eastAsia="en-GB"/>
        </w:rPr>
        <w:t xml:space="preserve"> at an appropriate location.</w:t>
      </w:r>
    </w:p>
    <w:p w14:paraId="65CA4E81" w14:textId="77777777" w:rsidR="009E739A" w:rsidRDefault="009E739A" w:rsidP="00227DD8">
      <w:pPr>
        <w:pStyle w:val="ListParagraph"/>
        <w:numPr>
          <w:ilvl w:val="0"/>
          <w:numId w:val="8"/>
        </w:numPr>
        <w:spacing w:after="0"/>
        <w:ind w:left="567" w:hanging="283"/>
        <w:rPr>
          <w:rFonts w:eastAsia="Times New Roman" w:cs="Arial"/>
          <w:color w:val="414042"/>
          <w:lang w:eastAsia="en-GB"/>
        </w:rPr>
      </w:pPr>
      <w:r>
        <w:rPr>
          <w:rFonts w:eastAsia="Times New Roman" w:cs="Arial"/>
          <w:color w:val="414042"/>
          <w:lang w:eastAsia="en-GB"/>
        </w:rPr>
        <w:t>Consider if an interpreter or facilitator is needed, if there are understanding or language difficulties.</w:t>
      </w:r>
    </w:p>
    <w:p w14:paraId="1D32968A" w14:textId="77777777" w:rsidR="009E739A" w:rsidRDefault="009E739A" w:rsidP="00227DD8">
      <w:pPr>
        <w:pStyle w:val="ListParagraph"/>
        <w:numPr>
          <w:ilvl w:val="0"/>
          <w:numId w:val="8"/>
        </w:numPr>
        <w:spacing w:after="0"/>
        <w:ind w:left="567" w:hanging="283"/>
        <w:rPr>
          <w:rFonts w:eastAsia="Times New Roman" w:cs="Arial"/>
          <w:color w:val="414042"/>
          <w:lang w:eastAsia="en-GB"/>
        </w:rPr>
      </w:pPr>
      <w:r>
        <w:rPr>
          <w:rFonts w:eastAsia="Times New Roman" w:cs="Arial"/>
          <w:color w:val="414042"/>
          <w:lang w:eastAsia="en-GB"/>
        </w:rPr>
        <w:t>Think about reasonable adjustments to accommodate the needs of a person with a disability or any other requirements.</w:t>
      </w:r>
    </w:p>
    <w:p w14:paraId="38C5E049" w14:textId="6176039E" w:rsidR="009E739A" w:rsidRDefault="009E739A" w:rsidP="00227DD8">
      <w:pPr>
        <w:pStyle w:val="ListParagraph"/>
        <w:numPr>
          <w:ilvl w:val="0"/>
          <w:numId w:val="8"/>
        </w:numPr>
        <w:spacing w:after="0"/>
        <w:ind w:left="567" w:hanging="283"/>
        <w:rPr>
          <w:rFonts w:eastAsia="Times New Roman" w:cs="Arial"/>
          <w:color w:val="414042"/>
          <w:lang w:eastAsia="en-GB"/>
        </w:rPr>
      </w:pPr>
      <w:r>
        <w:rPr>
          <w:rFonts w:eastAsia="Times New Roman" w:cs="Arial"/>
          <w:color w:val="414042"/>
          <w:lang w:eastAsia="en-GB"/>
        </w:rPr>
        <w:t xml:space="preserve">Send invite letter (hard copy or by email) confirming the details of the meeting and the right of the </w:t>
      </w:r>
      <w:r w:rsidR="00C301E2">
        <w:rPr>
          <w:rFonts w:eastAsia="Times New Roman" w:cs="Arial"/>
          <w:color w:val="414042"/>
          <w:lang w:eastAsia="en-GB"/>
        </w:rPr>
        <w:t>staff member</w:t>
      </w:r>
      <w:r>
        <w:rPr>
          <w:rFonts w:eastAsia="Times New Roman" w:cs="Arial"/>
          <w:color w:val="414042"/>
          <w:lang w:eastAsia="en-GB"/>
        </w:rPr>
        <w:t xml:space="preserve"> to be accompanied.</w:t>
      </w:r>
    </w:p>
    <w:p w14:paraId="1A3A142F" w14:textId="2AC40AFD" w:rsidR="009E739A" w:rsidRPr="003B2D85" w:rsidRDefault="009E739A" w:rsidP="00227DD8">
      <w:pPr>
        <w:pStyle w:val="ListParagraph"/>
        <w:numPr>
          <w:ilvl w:val="0"/>
          <w:numId w:val="8"/>
        </w:numPr>
        <w:spacing w:after="0"/>
        <w:ind w:left="567" w:hanging="283"/>
        <w:rPr>
          <w:rFonts w:eastAsia="Times New Roman" w:cs="Arial"/>
          <w:color w:val="414042"/>
          <w:lang w:eastAsia="en-GB"/>
        </w:rPr>
      </w:pPr>
      <w:r w:rsidRPr="00E277D7">
        <w:rPr>
          <w:rFonts w:eastAsia="Times New Roman" w:cs="Arial"/>
          <w:color w:val="414042"/>
          <w:lang w:eastAsia="en-GB"/>
        </w:rPr>
        <w:t>The invite letter should contain sufficient information about the alleged misconduct and possible outcomes. A copy of any evidence</w:t>
      </w:r>
      <w:r>
        <w:rPr>
          <w:rFonts w:eastAsia="Times New Roman" w:cs="Arial"/>
          <w:color w:val="414042"/>
          <w:lang w:eastAsia="en-GB"/>
        </w:rPr>
        <w:t xml:space="preserve"> that will be referred to at the meeting</w:t>
      </w:r>
      <w:r w:rsidRPr="00E277D7">
        <w:rPr>
          <w:rFonts w:eastAsia="Times New Roman" w:cs="Arial"/>
          <w:color w:val="414042"/>
          <w:lang w:eastAsia="en-GB"/>
        </w:rPr>
        <w:t xml:space="preserve">, including written statements </w:t>
      </w:r>
      <w:r>
        <w:rPr>
          <w:rFonts w:eastAsia="Times New Roman" w:cs="Arial"/>
          <w:color w:val="414042"/>
          <w:lang w:eastAsia="en-GB"/>
        </w:rPr>
        <w:t xml:space="preserve">should be enclosed. </w:t>
      </w:r>
      <w:r w:rsidRPr="00E277D7">
        <w:rPr>
          <w:rFonts w:eastAsia="Times New Roman" w:cs="Arial"/>
          <w:color w:val="414042"/>
          <w:lang w:eastAsia="en-GB"/>
        </w:rPr>
        <w:t xml:space="preserve">This will allow the staff member to prepare </w:t>
      </w:r>
      <w:r>
        <w:rPr>
          <w:rFonts w:eastAsia="Times New Roman" w:cs="Arial"/>
          <w:color w:val="414042"/>
          <w:lang w:eastAsia="en-GB"/>
        </w:rPr>
        <w:t xml:space="preserve">for the </w:t>
      </w:r>
      <w:r w:rsidRPr="00E277D7">
        <w:rPr>
          <w:rFonts w:eastAsia="Times New Roman" w:cs="Arial"/>
          <w:color w:val="414042"/>
          <w:lang w:eastAsia="en-GB"/>
        </w:rPr>
        <w:t>meeting.</w:t>
      </w:r>
    </w:p>
    <w:p w14:paraId="41250360" w14:textId="77777777" w:rsidR="009E739A" w:rsidRDefault="009E739A" w:rsidP="009E739A">
      <w:pPr>
        <w:spacing w:after="0"/>
        <w:rPr>
          <w:rFonts w:eastAsia="Times New Roman" w:cs="Arial"/>
          <w:color w:val="414042"/>
          <w:lang w:eastAsia="en-GB"/>
        </w:rPr>
      </w:pPr>
    </w:p>
    <w:p w14:paraId="43FF4B79" w14:textId="77777777" w:rsidR="009E739A" w:rsidRDefault="009E739A" w:rsidP="009E739A">
      <w:pPr>
        <w:spacing w:after="0"/>
        <w:rPr>
          <w:rFonts w:eastAsia="Times New Roman" w:cs="Arial"/>
          <w:color w:val="414042"/>
          <w:lang w:eastAsia="en-GB"/>
        </w:rPr>
      </w:pPr>
    </w:p>
    <w:p w14:paraId="33FF3361" w14:textId="77777777" w:rsidR="009E739A" w:rsidRPr="00F9015A" w:rsidRDefault="009E739A" w:rsidP="009E739A">
      <w:pPr>
        <w:spacing w:after="120"/>
        <w:rPr>
          <w:rFonts w:eastAsia="Times New Roman" w:cs="Arial"/>
          <w:b/>
          <w:color w:val="414042"/>
          <w:lang w:eastAsia="en-GB"/>
        </w:rPr>
      </w:pPr>
      <w:r w:rsidRPr="00F9015A">
        <w:rPr>
          <w:rFonts w:eastAsia="Times New Roman" w:cs="Arial"/>
          <w:b/>
          <w:color w:val="414042"/>
          <w:lang w:eastAsia="en-GB"/>
        </w:rPr>
        <w:t>Preparing for the meeting</w:t>
      </w:r>
    </w:p>
    <w:p w14:paraId="6062E295" w14:textId="77777777" w:rsidR="009E739A" w:rsidRPr="00F9015A" w:rsidRDefault="009E739A" w:rsidP="00227DD8">
      <w:pPr>
        <w:pStyle w:val="ListParagraph"/>
        <w:numPr>
          <w:ilvl w:val="0"/>
          <w:numId w:val="17"/>
        </w:numPr>
        <w:spacing w:after="120"/>
        <w:ind w:left="567" w:hanging="283"/>
        <w:rPr>
          <w:rFonts w:eastAsia="Times New Roman" w:cs="Arial"/>
          <w:color w:val="414042"/>
          <w:lang w:eastAsia="en-GB"/>
        </w:rPr>
      </w:pPr>
      <w:r>
        <w:rPr>
          <w:rFonts w:eastAsia="Times New Roman" w:cs="Arial"/>
          <w:color w:val="414042"/>
          <w:lang w:eastAsia="en-GB"/>
        </w:rPr>
        <w:t>Book a suitable room where there will be no interruptions.</w:t>
      </w:r>
    </w:p>
    <w:p w14:paraId="4C9B5FDF" w14:textId="77777777" w:rsidR="009E739A" w:rsidRDefault="009E739A" w:rsidP="00227DD8">
      <w:pPr>
        <w:pStyle w:val="ListParagraph"/>
        <w:numPr>
          <w:ilvl w:val="0"/>
          <w:numId w:val="17"/>
        </w:numPr>
        <w:spacing w:after="120"/>
        <w:ind w:left="567" w:hanging="283"/>
        <w:rPr>
          <w:rFonts w:eastAsia="Times New Roman" w:cs="Arial"/>
          <w:color w:val="414042"/>
          <w:lang w:eastAsia="en-GB"/>
        </w:rPr>
      </w:pPr>
      <w:r>
        <w:rPr>
          <w:rFonts w:eastAsia="Times New Roman" w:cs="Arial"/>
          <w:color w:val="414042"/>
          <w:lang w:eastAsia="en-GB"/>
        </w:rPr>
        <w:t>Arrange for someone not involved in the case to take notes at the meeting and to act as a witness to what is said.</w:t>
      </w:r>
    </w:p>
    <w:p w14:paraId="7FB9BD82" w14:textId="77777777" w:rsidR="009E739A" w:rsidRDefault="009E739A" w:rsidP="00227DD8">
      <w:pPr>
        <w:pStyle w:val="ListParagraph"/>
        <w:numPr>
          <w:ilvl w:val="0"/>
          <w:numId w:val="17"/>
        </w:numPr>
        <w:spacing w:after="120"/>
        <w:ind w:left="567" w:hanging="283"/>
        <w:rPr>
          <w:rFonts w:eastAsia="Times New Roman" w:cs="Arial"/>
          <w:color w:val="414042"/>
          <w:lang w:eastAsia="en-GB"/>
        </w:rPr>
      </w:pPr>
      <w:r>
        <w:rPr>
          <w:rFonts w:eastAsia="Times New Roman" w:cs="Arial"/>
          <w:color w:val="414042"/>
          <w:lang w:eastAsia="en-GB"/>
        </w:rPr>
        <w:t>Make sure all the relevant facts are available such as disciplinary records, relevant documents and, where appropriate, written statements from witnesses.</w:t>
      </w:r>
    </w:p>
    <w:p w14:paraId="13A819B8" w14:textId="77777777" w:rsidR="009E739A" w:rsidRDefault="009E739A" w:rsidP="00227DD8">
      <w:pPr>
        <w:pStyle w:val="ListParagraph"/>
        <w:numPr>
          <w:ilvl w:val="0"/>
          <w:numId w:val="17"/>
        </w:numPr>
        <w:spacing w:after="0"/>
        <w:ind w:left="567" w:hanging="283"/>
        <w:contextualSpacing w:val="0"/>
        <w:rPr>
          <w:rFonts w:eastAsia="Times New Roman" w:cs="Arial"/>
          <w:color w:val="414042"/>
          <w:lang w:eastAsia="en-GB"/>
        </w:rPr>
      </w:pPr>
      <w:r>
        <w:rPr>
          <w:rFonts w:eastAsia="Times New Roman" w:cs="Arial"/>
          <w:color w:val="414042"/>
          <w:lang w:eastAsia="en-GB"/>
        </w:rPr>
        <w:t>Think about the structure of the meeting and make a list of the points you want to cover.</w:t>
      </w:r>
    </w:p>
    <w:p w14:paraId="32EF5421" w14:textId="77777777" w:rsidR="009E739A" w:rsidRDefault="009E739A" w:rsidP="00227DD8">
      <w:pPr>
        <w:numPr>
          <w:ilvl w:val="0"/>
          <w:numId w:val="17"/>
        </w:numPr>
        <w:spacing w:after="0"/>
        <w:ind w:left="567" w:hanging="283"/>
        <w:rPr>
          <w:rFonts w:eastAsia="Times New Roman" w:cs="Arial"/>
          <w:color w:val="414042"/>
          <w:lang w:eastAsia="en-GB"/>
        </w:rPr>
      </w:pPr>
      <w:r w:rsidRPr="00070E33">
        <w:rPr>
          <w:rFonts w:eastAsia="Times New Roman" w:cs="Arial"/>
          <w:color w:val="414042"/>
          <w:lang w:eastAsia="en-GB"/>
        </w:rPr>
        <w:lastRenderedPageBreak/>
        <w:t>Give advance notice to any witnesses that need to attend</w:t>
      </w:r>
      <w:r>
        <w:rPr>
          <w:rFonts w:eastAsia="Times New Roman" w:cs="Arial"/>
          <w:color w:val="414042"/>
          <w:lang w:eastAsia="en-GB"/>
        </w:rPr>
        <w:t>. T</w:t>
      </w:r>
      <w:r w:rsidRPr="00070E33">
        <w:rPr>
          <w:rFonts w:eastAsia="Times New Roman" w:cs="Arial"/>
          <w:color w:val="414042"/>
          <w:lang w:eastAsia="en-GB"/>
        </w:rPr>
        <w:t xml:space="preserve">hey </w:t>
      </w:r>
      <w:r>
        <w:rPr>
          <w:rFonts w:eastAsia="Times New Roman" w:cs="Arial"/>
          <w:color w:val="414042"/>
          <w:lang w:eastAsia="en-GB"/>
        </w:rPr>
        <w:t xml:space="preserve">have the right to </w:t>
      </w:r>
      <w:r w:rsidRPr="00070E33">
        <w:rPr>
          <w:rFonts w:eastAsia="Times New Roman" w:cs="Arial"/>
          <w:color w:val="414042"/>
          <w:lang w:eastAsia="en-GB"/>
        </w:rPr>
        <w:t>be accompanied.</w:t>
      </w:r>
    </w:p>
    <w:p w14:paraId="227B36E1" w14:textId="77777777" w:rsidR="009E739A" w:rsidRPr="00070E33" w:rsidRDefault="009E739A" w:rsidP="00227DD8">
      <w:pPr>
        <w:numPr>
          <w:ilvl w:val="0"/>
          <w:numId w:val="17"/>
        </w:numPr>
        <w:spacing w:after="0"/>
        <w:ind w:left="567" w:hanging="283"/>
        <w:rPr>
          <w:rFonts w:eastAsia="Times New Roman" w:cs="Arial"/>
          <w:color w:val="414042"/>
          <w:lang w:eastAsia="en-GB"/>
        </w:rPr>
      </w:pPr>
      <w:r w:rsidRPr="00070E33">
        <w:rPr>
          <w:rFonts w:eastAsia="Times New Roman" w:cs="Arial"/>
          <w:color w:val="414042"/>
          <w:lang w:eastAsia="en-GB"/>
        </w:rPr>
        <w:t xml:space="preserve">If there are witness statements, </w:t>
      </w:r>
      <w:r>
        <w:rPr>
          <w:rFonts w:eastAsia="Times New Roman" w:cs="Arial"/>
          <w:color w:val="414042"/>
          <w:lang w:eastAsia="en-GB"/>
        </w:rPr>
        <w:t xml:space="preserve">a witness </w:t>
      </w:r>
      <w:r w:rsidRPr="00070E33">
        <w:rPr>
          <w:rFonts w:eastAsia="Times New Roman" w:cs="Arial"/>
          <w:color w:val="414042"/>
          <w:lang w:eastAsia="en-GB"/>
        </w:rPr>
        <w:t>might not need to attend in person, unless this is</w:t>
      </w:r>
      <w:r>
        <w:rPr>
          <w:rFonts w:eastAsia="Times New Roman" w:cs="Arial"/>
          <w:color w:val="414042"/>
          <w:lang w:eastAsia="en-GB"/>
        </w:rPr>
        <w:t xml:space="preserve"> </w:t>
      </w:r>
      <w:r w:rsidRPr="00070E33">
        <w:rPr>
          <w:rFonts w:eastAsia="Times New Roman" w:cs="Arial"/>
          <w:color w:val="414042"/>
          <w:lang w:eastAsia="en-GB"/>
        </w:rPr>
        <w:t xml:space="preserve">requested. </w:t>
      </w:r>
    </w:p>
    <w:p w14:paraId="6BF514C0" w14:textId="77777777" w:rsidR="009E739A" w:rsidRDefault="009E739A" w:rsidP="009E739A">
      <w:pPr>
        <w:spacing w:after="0"/>
        <w:rPr>
          <w:rFonts w:eastAsia="Times New Roman" w:cs="Arial"/>
          <w:color w:val="414042"/>
          <w:lang w:eastAsia="en-GB"/>
        </w:rPr>
      </w:pPr>
    </w:p>
    <w:p w14:paraId="342A00BD" w14:textId="77777777" w:rsidR="009E739A" w:rsidRDefault="009E739A" w:rsidP="009E739A">
      <w:pPr>
        <w:spacing w:after="0"/>
        <w:rPr>
          <w:rFonts w:eastAsia="Times New Roman" w:cs="Arial"/>
          <w:color w:val="414042"/>
          <w:lang w:eastAsia="en-GB"/>
        </w:rPr>
      </w:pPr>
    </w:p>
    <w:p w14:paraId="4A6B1738" w14:textId="77777777" w:rsidR="009E739A" w:rsidRPr="00022F77" w:rsidRDefault="009E739A" w:rsidP="009E739A">
      <w:pPr>
        <w:spacing w:after="120"/>
        <w:rPr>
          <w:rFonts w:eastAsia="Times New Roman" w:cs="Arial"/>
          <w:b/>
          <w:color w:val="414042"/>
          <w:lang w:eastAsia="en-GB"/>
        </w:rPr>
      </w:pPr>
      <w:r w:rsidRPr="00022F77">
        <w:rPr>
          <w:rFonts w:eastAsia="Times New Roman" w:cs="Arial"/>
          <w:b/>
          <w:color w:val="414042"/>
          <w:lang w:eastAsia="en-GB"/>
        </w:rPr>
        <w:t>Disciplinary meeting</w:t>
      </w:r>
    </w:p>
    <w:p w14:paraId="0966A0E7" w14:textId="77777777" w:rsidR="009E739A" w:rsidRDefault="009E739A" w:rsidP="00227DD8">
      <w:pPr>
        <w:numPr>
          <w:ilvl w:val="0"/>
          <w:numId w:val="9"/>
        </w:numPr>
        <w:spacing w:after="120"/>
        <w:ind w:left="567" w:hanging="283"/>
        <w:contextualSpacing/>
        <w:rPr>
          <w:rFonts w:eastAsia="Times New Roman" w:cs="Arial"/>
          <w:color w:val="414042"/>
          <w:lang w:eastAsia="en-GB"/>
        </w:rPr>
      </w:pPr>
      <w:r w:rsidRPr="0026463A">
        <w:rPr>
          <w:rFonts w:eastAsia="Times New Roman" w:cs="Arial"/>
          <w:color w:val="414042"/>
          <w:lang w:eastAsia="en-GB"/>
        </w:rPr>
        <w:t>Introduce those present and explain their roles.</w:t>
      </w:r>
    </w:p>
    <w:p w14:paraId="4137846D" w14:textId="77777777" w:rsidR="009E739A" w:rsidRDefault="009E739A" w:rsidP="00227DD8">
      <w:pPr>
        <w:numPr>
          <w:ilvl w:val="0"/>
          <w:numId w:val="9"/>
        </w:numPr>
        <w:spacing w:after="0"/>
        <w:ind w:left="567" w:hanging="283"/>
        <w:contextualSpacing/>
        <w:rPr>
          <w:rFonts w:eastAsia="Times New Roman" w:cs="Arial"/>
          <w:color w:val="414042"/>
          <w:lang w:eastAsia="en-GB"/>
        </w:rPr>
      </w:pPr>
      <w:r w:rsidRPr="0026463A">
        <w:rPr>
          <w:rFonts w:eastAsia="Times New Roman" w:cs="Arial"/>
          <w:color w:val="414042"/>
          <w:lang w:eastAsia="en-GB"/>
        </w:rPr>
        <w:t xml:space="preserve">If the </w:t>
      </w:r>
      <w:r>
        <w:rPr>
          <w:rFonts w:eastAsia="Times New Roman" w:cs="Arial"/>
          <w:color w:val="414042"/>
          <w:lang w:eastAsia="en-GB"/>
        </w:rPr>
        <w:t xml:space="preserve">staff member </w:t>
      </w:r>
      <w:r w:rsidRPr="0026463A">
        <w:rPr>
          <w:rFonts w:eastAsia="Times New Roman" w:cs="Arial"/>
          <w:color w:val="414042"/>
          <w:lang w:eastAsia="en-GB"/>
        </w:rPr>
        <w:t>is not accompanied</w:t>
      </w:r>
      <w:r>
        <w:rPr>
          <w:rFonts w:eastAsia="Times New Roman" w:cs="Arial"/>
          <w:color w:val="414042"/>
          <w:lang w:eastAsia="en-GB"/>
        </w:rPr>
        <w:t>,</w:t>
      </w:r>
      <w:r w:rsidRPr="0026463A">
        <w:rPr>
          <w:rFonts w:eastAsia="Times New Roman" w:cs="Arial"/>
          <w:color w:val="414042"/>
          <w:lang w:eastAsia="en-GB"/>
        </w:rPr>
        <w:t xml:space="preserve"> explain that they </w:t>
      </w:r>
      <w:r>
        <w:rPr>
          <w:rFonts w:eastAsia="Times New Roman" w:cs="Arial"/>
          <w:color w:val="414042"/>
          <w:lang w:eastAsia="en-GB"/>
        </w:rPr>
        <w:t xml:space="preserve">have </w:t>
      </w:r>
      <w:r w:rsidRPr="0026463A">
        <w:rPr>
          <w:rFonts w:eastAsia="Times New Roman" w:cs="Arial"/>
          <w:color w:val="414042"/>
          <w:lang w:eastAsia="en-GB"/>
        </w:rPr>
        <w:t>the right to be</w:t>
      </w:r>
      <w:r>
        <w:rPr>
          <w:rFonts w:eastAsia="Times New Roman" w:cs="Arial"/>
          <w:color w:val="414042"/>
          <w:lang w:eastAsia="en-GB"/>
        </w:rPr>
        <w:t>, and confirm they have chosen to attend unaccompanied (formally record in notes).</w:t>
      </w:r>
    </w:p>
    <w:p w14:paraId="09E02085" w14:textId="77777777" w:rsidR="009E739A" w:rsidRPr="00935DB2" w:rsidRDefault="009E739A" w:rsidP="00227DD8">
      <w:pPr>
        <w:pStyle w:val="ListParagraph"/>
        <w:numPr>
          <w:ilvl w:val="0"/>
          <w:numId w:val="9"/>
        </w:numPr>
        <w:tabs>
          <w:tab w:val="clear" w:pos="720"/>
          <w:tab w:val="num" w:pos="567"/>
        </w:tabs>
        <w:spacing w:after="0"/>
        <w:ind w:left="567" w:hanging="283"/>
        <w:rPr>
          <w:rFonts w:eastAsia="Times New Roman" w:cs="Arial"/>
          <w:color w:val="414042"/>
          <w:lang w:eastAsia="en-GB"/>
        </w:rPr>
      </w:pPr>
      <w:r w:rsidRPr="00935DB2">
        <w:rPr>
          <w:rFonts w:eastAsia="Times New Roman" w:cs="Arial"/>
          <w:color w:val="414042"/>
          <w:lang w:eastAsia="en-GB"/>
        </w:rPr>
        <w:t xml:space="preserve">If accompanied you should confirm the role of the work colleague or representative i.e. they can address the meeting to: sum up the case; respond to any views discussed at the meeting; confer with the </w:t>
      </w:r>
      <w:r>
        <w:rPr>
          <w:rFonts w:eastAsia="Times New Roman" w:cs="Arial"/>
          <w:color w:val="414042"/>
          <w:lang w:eastAsia="en-GB"/>
        </w:rPr>
        <w:t>staff</w:t>
      </w:r>
      <w:r w:rsidRPr="00935DB2">
        <w:rPr>
          <w:rFonts w:eastAsia="Times New Roman" w:cs="Arial"/>
          <w:color w:val="414042"/>
          <w:lang w:eastAsia="en-GB"/>
        </w:rPr>
        <w:t xml:space="preserve"> member during the meeting or ask for a short break. However, the representative will not be able to answer questions on behalf of the staff member.</w:t>
      </w:r>
    </w:p>
    <w:p w14:paraId="764C3666" w14:textId="77777777" w:rsidR="009E739A" w:rsidRDefault="009E739A" w:rsidP="00227DD8">
      <w:pPr>
        <w:numPr>
          <w:ilvl w:val="0"/>
          <w:numId w:val="9"/>
        </w:numPr>
        <w:spacing w:before="100" w:beforeAutospacing="1" w:after="100" w:afterAutospacing="1"/>
        <w:ind w:left="567" w:hanging="283"/>
        <w:rPr>
          <w:rFonts w:eastAsia="Times New Roman" w:cs="Arial"/>
          <w:color w:val="414042"/>
          <w:lang w:eastAsia="en-GB"/>
        </w:rPr>
      </w:pPr>
      <w:r w:rsidRPr="00864C46">
        <w:rPr>
          <w:rFonts w:eastAsia="Times New Roman" w:cs="Arial"/>
          <w:color w:val="414042"/>
          <w:lang w:eastAsia="en-GB"/>
        </w:rPr>
        <w:t xml:space="preserve">Confirm with the </w:t>
      </w:r>
      <w:r>
        <w:rPr>
          <w:rFonts w:eastAsia="Times New Roman" w:cs="Arial"/>
          <w:color w:val="414042"/>
          <w:lang w:eastAsia="en-GB"/>
        </w:rPr>
        <w:t xml:space="preserve">staff member </w:t>
      </w:r>
      <w:r w:rsidRPr="00864C46">
        <w:rPr>
          <w:rFonts w:eastAsia="Times New Roman" w:cs="Arial"/>
          <w:color w:val="414042"/>
          <w:lang w:eastAsia="en-GB"/>
        </w:rPr>
        <w:t>that they received the letter notifying them of the meeting and</w:t>
      </w:r>
      <w:r>
        <w:rPr>
          <w:rFonts w:eastAsia="Times New Roman" w:cs="Arial"/>
          <w:color w:val="414042"/>
          <w:lang w:eastAsia="en-GB"/>
        </w:rPr>
        <w:t>,</w:t>
      </w:r>
      <w:r w:rsidRPr="00864C46">
        <w:rPr>
          <w:rFonts w:eastAsia="Times New Roman" w:cs="Arial"/>
          <w:color w:val="414042"/>
          <w:lang w:eastAsia="en-GB"/>
        </w:rPr>
        <w:t xml:space="preserve"> </w:t>
      </w:r>
      <w:r>
        <w:rPr>
          <w:rFonts w:eastAsia="Times New Roman" w:cs="Arial"/>
          <w:color w:val="414042"/>
          <w:lang w:eastAsia="en-GB"/>
        </w:rPr>
        <w:t xml:space="preserve">where applicable, </w:t>
      </w:r>
      <w:r w:rsidRPr="00864C46">
        <w:rPr>
          <w:rFonts w:eastAsia="Times New Roman" w:cs="Arial"/>
          <w:color w:val="414042"/>
          <w:lang w:eastAsia="en-GB"/>
        </w:rPr>
        <w:t>any associated documentation.</w:t>
      </w:r>
    </w:p>
    <w:p w14:paraId="64CFEE13" w14:textId="77777777" w:rsidR="009E739A" w:rsidRDefault="009E739A" w:rsidP="00227DD8">
      <w:pPr>
        <w:numPr>
          <w:ilvl w:val="0"/>
          <w:numId w:val="9"/>
        </w:numPr>
        <w:spacing w:after="0"/>
        <w:ind w:left="567" w:hanging="283"/>
        <w:rPr>
          <w:rFonts w:eastAsia="Times New Roman" w:cs="Arial"/>
          <w:color w:val="414042"/>
          <w:lang w:eastAsia="en-GB"/>
        </w:rPr>
      </w:pPr>
      <w:r>
        <w:rPr>
          <w:rFonts w:eastAsia="Times New Roman" w:cs="Arial"/>
          <w:color w:val="414042"/>
          <w:lang w:eastAsia="en-GB"/>
        </w:rPr>
        <w:t xml:space="preserve">Make sure </w:t>
      </w:r>
      <w:r w:rsidRPr="00864C46">
        <w:rPr>
          <w:rFonts w:eastAsia="Times New Roman" w:cs="Arial"/>
          <w:color w:val="414042"/>
          <w:lang w:eastAsia="en-GB"/>
        </w:rPr>
        <w:t xml:space="preserve">the </w:t>
      </w:r>
      <w:r>
        <w:rPr>
          <w:rFonts w:eastAsia="Times New Roman" w:cs="Arial"/>
          <w:color w:val="414042"/>
          <w:lang w:eastAsia="en-GB"/>
        </w:rPr>
        <w:t xml:space="preserve">staff member </w:t>
      </w:r>
      <w:r w:rsidRPr="00864C46">
        <w:rPr>
          <w:rFonts w:eastAsia="Times New Roman" w:cs="Arial"/>
          <w:color w:val="414042"/>
          <w:lang w:eastAsia="en-GB"/>
        </w:rPr>
        <w:t>understand</w:t>
      </w:r>
      <w:r>
        <w:rPr>
          <w:rFonts w:eastAsia="Times New Roman" w:cs="Arial"/>
          <w:color w:val="414042"/>
          <w:lang w:eastAsia="en-GB"/>
        </w:rPr>
        <w:t>s</w:t>
      </w:r>
      <w:r w:rsidRPr="00864C46">
        <w:rPr>
          <w:rFonts w:eastAsia="Times New Roman" w:cs="Arial"/>
          <w:color w:val="414042"/>
          <w:lang w:eastAsia="en-GB"/>
        </w:rPr>
        <w:t xml:space="preserve"> that it is a formal </w:t>
      </w:r>
      <w:r>
        <w:rPr>
          <w:rFonts w:eastAsia="Times New Roman" w:cs="Arial"/>
          <w:color w:val="414042"/>
          <w:lang w:eastAsia="en-GB"/>
        </w:rPr>
        <w:t xml:space="preserve">disciplinary </w:t>
      </w:r>
      <w:r w:rsidRPr="00864C46">
        <w:rPr>
          <w:rFonts w:eastAsia="Times New Roman" w:cs="Arial"/>
          <w:color w:val="414042"/>
          <w:lang w:eastAsia="en-GB"/>
        </w:rPr>
        <w:t xml:space="preserve">meeting </w:t>
      </w:r>
      <w:r>
        <w:rPr>
          <w:rFonts w:eastAsia="Times New Roman" w:cs="Arial"/>
          <w:color w:val="414042"/>
          <w:lang w:eastAsia="en-GB"/>
        </w:rPr>
        <w:t>and the purpose of it is to establish the facts.</w:t>
      </w:r>
    </w:p>
    <w:p w14:paraId="17ED3508" w14:textId="77777777" w:rsidR="009E739A" w:rsidRDefault="009E739A" w:rsidP="009E739A">
      <w:pPr>
        <w:spacing w:after="0"/>
        <w:rPr>
          <w:rFonts w:eastAsia="Times New Roman" w:cs="Arial"/>
          <w:b/>
          <w:color w:val="414042"/>
          <w:lang w:eastAsia="en-GB"/>
        </w:rPr>
      </w:pPr>
    </w:p>
    <w:p w14:paraId="02183D7D" w14:textId="77777777" w:rsidR="009E739A" w:rsidRDefault="009E739A" w:rsidP="009E739A">
      <w:pPr>
        <w:spacing w:after="0"/>
        <w:rPr>
          <w:rFonts w:eastAsia="Times New Roman" w:cs="Arial"/>
          <w:b/>
          <w:color w:val="414042"/>
          <w:lang w:eastAsia="en-GB"/>
        </w:rPr>
      </w:pPr>
    </w:p>
    <w:p w14:paraId="76FBA61F" w14:textId="77777777" w:rsidR="009E739A" w:rsidRDefault="009E739A" w:rsidP="009E739A">
      <w:pPr>
        <w:spacing w:after="120"/>
        <w:rPr>
          <w:rFonts w:eastAsia="Times New Roman" w:cs="Arial"/>
          <w:b/>
          <w:color w:val="414042"/>
          <w:lang w:eastAsia="en-GB"/>
        </w:rPr>
      </w:pPr>
      <w:r>
        <w:rPr>
          <w:rFonts w:eastAsia="Times New Roman" w:cs="Arial"/>
          <w:b/>
          <w:color w:val="414042"/>
          <w:lang w:eastAsia="en-GB"/>
        </w:rPr>
        <w:t xml:space="preserve">Procedural considerations </w:t>
      </w:r>
    </w:p>
    <w:p w14:paraId="2F20D892" w14:textId="77777777" w:rsidR="009E739A" w:rsidRDefault="009E739A" w:rsidP="00227DD8">
      <w:pPr>
        <w:pStyle w:val="ListParagraph"/>
        <w:numPr>
          <w:ilvl w:val="0"/>
          <w:numId w:val="12"/>
        </w:numPr>
        <w:spacing w:after="120"/>
        <w:ind w:left="567" w:hanging="283"/>
        <w:rPr>
          <w:rFonts w:eastAsia="Times New Roman" w:cs="Arial"/>
          <w:color w:val="414042"/>
          <w:lang w:eastAsia="en-GB"/>
        </w:rPr>
      </w:pPr>
      <w:r w:rsidRPr="00DF4179">
        <w:rPr>
          <w:rFonts w:eastAsia="Times New Roman" w:cs="Arial"/>
          <w:color w:val="414042"/>
          <w:lang w:eastAsia="en-GB"/>
        </w:rPr>
        <w:t>Explain the format of the meeting</w:t>
      </w:r>
      <w:r>
        <w:rPr>
          <w:rFonts w:eastAsia="Times New Roman" w:cs="Arial"/>
          <w:color w:val="414042"/>
          <w:lang w:eastAsia="en-GB"/>
        </w:rPr>
        <w:t>,</w:t>
      </w:r>
      <w:r w:rsidRPr="00DF4179">
        <w:rPr>
          <w:rFonts w:eastAsia="Times New Roman" w:cs="Arial"/>
          <w:color w:val="414042"/>
          <w:lang w:eastAsia="en-GB"/>
        </w:rPr>
        <w:t xml:space="preserve"> i.e.</w:t>
      </w:r>
    </w:p>
    <w:p w14:paraId="1A211369" w14:textId="77777777" w:rsidR="009E739A" w:rsidRPr="00905EF2" w:rsidRDefault="009E739A" w:rsidP="009E739A">
      <w:pPr>
        <w:pStyle w:val="ListParagraph"/>
        <w:spacing w:after="120"/>
        <w:ind w:left="284"/>
        <w:rPr>
          <w:rFonts w:eastAsia="Times New Roman" w:cs="Arial"/>
          <w:color w:val="414042"/>
          <w:sz w:val="12"/>
          <w:szCs w:val="12"/>
          <w:lang w:eastAsia="en-GB"/>
        </w:rPr>
      </w:pPr>
    </w:p>
    <w:p w14:paraId="01F269BB" w14:textId="77777777" w:rsidR="009E739A" w:rsidRDefault="009E739A" w:rsidP="00227DD8">
      <w:pPr>
        <w:pStyle w:val="ListParagraph"/>
        <w:numPr>
          <w:ilvl w:val="0"/>
          <w:numId w:val="11"/>
        </w:numPr>
        <w:tabs>
          <w:tab w:val="left" w:pos="851"/>
        </w:tabs>
        <w:spacing w:after="120"/>
        <w:ind w:left="851" w:hanging="284"/>
        <w:rPr>
          <w:rFonts w:eastAsia="Times New Roman" w:cs="Arial"/>
          <w:color w:val="414042"/>
          <w:lang w:eastAsia="en-GB"/>
        </w:rPr>
      </w:pPr>
      <w:r>
        <w:rPr>
          <w:rFonts w:eastAsia="Times New Roman" w:cs="Arial"/>
          <w:color w:val="414042"/>
          <w:lang w:eastAsia="en-GB"/>
        </w:rPr>
        <w:t>you will fully explain the disciplinary issue and outline the case by going through the evidence that has been gathered;</w:t>
      </w:r>
    </w:p>
    <w:p w14:paraId="4BCEE274" w14:textId="77777777" w:rsidR="009E739A" w:rsidRDefault="009E739A" w:rsidP="00227DD8">
      <w:pPr>
        <w:pStyle w:val="ListParagraph"/>
        <w:numPr>
          <w:ilvl w:val="0"/>
          <w:numId w:val="11"/>
        </w:numPr>
        <w:tabs>
          <w:tab w:val="left" w:pos="851"/>
        </w:tabs>
        <w:spacing w:after="120"/>
        <w:ind w:left="851" w:hanging="284"/>
        <w:rPr>
          <w:rFonts w:eastAsia="Times New Roman" w:cs="Arial"/>
          <w:color w:val="414042"/>
          <w:lang w:eastAsia="en-GB"/>
        </w:rPr>
      </w:pPr>
      <w:r>
        <w:rPr>
          <w:rFonts w:eastAsia="Times New Roman" w:cs="Arial"/>
          <w:color w:val="414042"/>
          <w:lang w:eastAsia="en-GB"/>
        </w:rPr>
        <w:lastRenderedPageBreak/>
        <w:t xml:space="preserve">the staff member </w:t>
      </w:r>
      <w:r w:rsidRPr="00905EF2">
        <w:rPr>
          <w:rFonts w:eastAsia="Times New Roman" w:cs="Arial"/>
          <w:color w:val="414042"/>
          <w:lang w:eastAsia="en-GB"/>
        </w:rPr>
        <w:t xml:space="preserve">will have the </w:t>
      </w:r>
      <w:r>
        <w:rPr>
          <w:rFonts w:eastAsia="Times New Roman" w:cs="Arial"/>
          <w:color w:val="414042"/>
          <w:lang w:eastAsia="en-GB"/>
        </w:rPr>
        <w:t>chance</w:t>
      </w:r>
      <w:r w:rsidRPr="00905EF2">
        <w:rPr>
          <w:rFonts w:eastAsia="Times New Roman" w:cs="Arial"/>
          <w:color w:val="414042"/>
          <w:lang w:eastAsia="en-GB"/>
        </w:rPr>
        <w:t xml:space="preserve"> to </w:t>
      </w:r>
      <w:r>
        <w:rPr>
          <w:rFonts w:eastAsia="Times New Roman" w:cs="Arial"/>
          <w:color w:val="414042"/>
          <w:lang w:eastAsia="en-GB"/>
        </w:rPr>
        <w:t>state their case and answer any allegations that have been made;</w:t>
      </w:r>
    </w:p>
    <w:p w14:paraId="5AD26CD5" w14:textId="77777777" w:rsidR="009E739A" w:rsidRDefault="009E739A" w:rsidP="00227DD8">
      <w:pPr>
        <w:pStyle w:val="ListParagraph"/>
        <w:numPr>
          <w:ilvl w:val="0"/>
          <w:numId w:val="11"/>
        </w:numPr>
        <w:tabs>
          <w:tab w:val="left" w:pos="851"/>
        </w:tabs>
        <w:spacing w:after="0"/>
        <w:ind w:left="851" w:hanging="284"/>
        <w:rPr>
          <w:rFonts w:eastAsia="Times New Roman" w:cs="Arial"/>
          <w:color w:val="414042"/>
          <w:lang w:eastAsia="en-GB"/>
        </w:rPr>
      </w:pPr>
      <w:r w:rsidRPr="00905EF2">
        <w:rPr>
          <w:rFonts w:eastAsia="Times New Roman" w:cs="Arial"/>
          <w:color w:val="414042"/>
          <w:lang w:eastAsia="en-GB"/>
        </w:rPr>
        <w:t xml:space="preserve">the </w:t>
      </w:r>
      <w:r>
        <w:rPr>
          <w:rFonts w:eastAsia="Times New Roman" w:cs="Arial"/>
          <w:color w:val="414042"/>
          <w:lang w:eastAsia="en-GB"/>
        </w:rPr>
        <w:t xml:space="preserve">staff member will be </w:t>
      </w:r>
      <w:r w:rsidRPr="00905EF2">
        <w:rPr>
          <w:rFonts w:eastAsia="Times New Roman" w:cs="Arial"/>
          <w:color w:val="414042"/>
          <w:lang w:eastAsia="en-GB"/>
        </w:rPr>
        <w:t>ask</w:t>
      </w:r>
      <w:r>
        <w:rPr>
          <w:rFonts w:eastAsia="Times New Roman" w:cs="Arial"/>
          <w:color w:val="414042"/>
          <w:lang w:eastAsia="en-GB"/>
        </w:rPr>
        <w:t xml:space="preserve">ed questions to do with the disciplinary matter </w:t>
      </w:r>
      <w:r w:rsidRPr="00905EF2">
        <w:rPr>
          <w:rFonts w:eastAsia="Times New Roman" w:cs="Arial"/>
          <w:color w:val="414042"/>
          <w:lang w:eastAsia="en-GB"/>
        </w:rPr>
        <w:t xml:space="preserve">and </w:t>
      </w:r>
      <w:r>
        <w:rPr>
          <w:rFonts w:eastAsia="Times New Roman" w:cs="Arial"/>
          <w:color w:val="414042"/>
          <w:lang w:eastAsia="en-GB"/>
        </w:rPr>
        <w:t xml:space="preserve">possibly for clarification on </w:t>
      </w:r>
      <w:r w:rsidRPr="00905EF2">
        <w:rPr>
          <w:rFonts w:eastAsia="Times New Roman" w:cs="Arial"/>
          <w:color w:val="414042"/>
          <w:lang w:eastAsia="en-GB"/>
        </w:rPr>
        <w:t>any</w:t>
      </w:r>
      <w:r>
        <w:rPr>
          <w:rFonts w:eastAsia="Times New Roman" w:cs="Arial"/>
          <w:color w:val="414042"/>
          <w:lang w:eastAsia="en-GB"/>
        </w:rPr>
        <w:t xml:space="preserve"> other </w:t>
      </w:r>
      <w:r w:rsidRPr="00905EF2">
        <w:rPr>
          <w:rFonts w:eastAsia="Times New Roman" w:cs="Arial"/>
          <w:color w:val="414042"/>
          <w:lang w:eastAsia="en-GB"/>
        </w:rPr>
        <w:t>information provided during the meeting</w:t>
      </w:r>
      <w:r>
        <w:rPr>
          <w:rFonts w:eastAsia="Times New Roman" w:cs="Arial"/>
          <w:color w:val="414042"/>
          <w:lang w:eastAsia="en-GB"/>
        </w:rPr>
        <w:t>;</w:t>
      </w:r>
    </w:p>
    <w:p w14:paraId="55A61F6A" w14:textId="77777777" w:rsidR="009E739A" w:rsidRDefault="009E739A" w:rsidP="00227DD8">
      <w:pPr>
        <w:pStyle w:val="ListParagraph"/>
        <w:numPr>
          <w:ilvl w:val="0"/>
          <w:numId w:val="11"/>
        </w:numPr>
        <w:tabs>
          <w:tab w:val="left" w:pos="851"/>
        </w:tabs>
        <w:spacing w:after="0"/>
        <w:ind w:left="851" w:hanging="284"/>
        <w:rPr>
          <w:rFonts w:eastAsia="Times New Roman" w:cs="Arial"/>
          <w:color w:val="414042"/>
          <w:lang w:eastAsia="en-GB"/>
        </w:rPr>
      </w:pPr>
      <w:r w:rsidRPr="00905EF2">
        <w:rPr>
          <w:rFonts w:eastAsia="Times New Roman" w:cs="Arial"/>
          <w:color w:val="414042"/>
          <w:lang w:eastAsia="en-GB"/>
        </w:rPr>
        <w:t xml:space="preserve">it may be necessary to make further enquiries into background facts or into any </w:t>
      </w:r>
      <w:r>
        <w:rPr>
          <w:rFonts w:eastAsia="Times New Roman" w:cs="Arial"/>
          <w:color w:val="414042"/>
          <w:lang w:eastAsia="en-GB"/>
        </w:rPr>
        <w:t xml:space="preserve">issues raised </w:t>
      </w:r>
      <w:r w:rsidRPr="00905EF2">
        <w:rPr>
          <w:rFonts w:eastAsia="Times New Roman" w:cs="Arial"/>
          <w:color w:val="414042"/>
          <w:lang w:eastAsia="en-GB"/>
        </w:rPr>
        <w:t xml:space="preserve">by the </w:t>
      </w:r>
      <w:r>
        <w:rPr>
          <w:rFonts w:eastAsia="Times New Roman" w:cs="Arial"/>
          <w:color w:val="414042"/>
          <w:lang w:eastAsia="en-GB"/>
        </w:rPr>
        <w:t>staff member;</w:t>
      </w:r>
    </w:p>
    <w:p w14:paraId="610FFEE5" w14:textId="77777777" w:rsidR="009E739A" w:rsidRDefault="009E739A" w:rsidP="00227DD8">
      <w:pPr>
        <w:pStyle w:val="ListParagraph"/>
        <w:numPr>
          <w:ilvl w:val="0"/>
          <w:numId w:val="11"/>
        </w:numPr>
        <w:tabs>
          <w:tab w:val="left" w:pos="851"/>
        </w:tabs>
        <w:spacing w:after="0"/>
        <w:ind w:left="851" w:hanging="284"/>
        <w:rPr>
          <w:rFonts w:eastAsia="Times New Roman" w:cs="Arial"/>
          <w:color w:val="414042"/>
          <w:lang w:eastAsia="en-GB"/>
        </w:rPr>
      </w:pPr>
      <w:r>
        <w:rPr>
          <w:rFonts w:eastAsia="Times New Roman" w:cs="Arial"/>
          <w:color w:val="414042"/>
          <w:lang w:eastAsia="en-GB"/>
        </w:rPr>
        <w:t xml:space="preserve">you will </w:t>
      </w:r>
      <w:r w:rsidRPr="00905EF2">
        <w:rPr>
          <w:rFonts w:eastAsia="Times New Roman" w:cs="Arial"/>
          <w:color w:val="414042"/>
          <w:lang w:eastAsia="en-GB"/>
        </w:rPr>
        <w:t>summarise the key points of the discussion</w:t>
      </w:r>
      <w:r>
        <w:rPr>
          <w:rFonts w:eastAsia="Times New Roman" w:cs="Arial"/>
          <w:color w:val="414042"/>
          <w:lang w:eastAsia="en-GB"/>
        </w:rPr>
        <w:t xml:space="preserve"> at the end of the meeting </w:t>
      </w:r>
      <w:r w:rsidRPr="00905EF2">
        <w:rPr>
          <w:rFonts w:eastAsia="Times New Roman" w:cs="Arial"/>
          <w:color w:val="414042"/>
          <w:lang w:eastAsia="en-GB"/>
        </w:rPr>
        <w:t>and ask whether any further i</w:t>
      </w:r>
      <w:r>
        <w:rPr>
          <w:rFonts w:eastAsia="Times New Roman" w:cs="Arial"/>
          <w:color w:val="414042"/>
          <w:lang w:eastAsia="en-GB"/>
        </w:rPr>
        <w:t>nformation should be considered;</w:t>
      </w:r>
    </w:p>
    <w:p w14:paraId="3DB28BC8" w14:textId="77777777" w:rsidR="009E739A" w:rsidRDefault="009E739A" w:rsidP="00227DD8">
      <w:pPr>
        <w:pStyle w:val="ListParagraph"/>
        <w:numPr>
          <w:ilvl w:val="0"/>
          <w:numId w:val="11"/>
        </w:numPr>
        <w:tabs>
          <w:tab w:val="left" w:pos="851"/>
        </w:tabs>
        <w:spacing w:after="0"/>
        <w:ind w:left="851" w:hanging="284"/>
        <w:rPr>
          <w:rFonts w:eastAsia="Times New Roman" w:cs="Arial"/>
          <w:color w:val="414042"/>
          <w:lang w:eastAsia="en-GB"/>
        </w:rPr>
      </w:pPr>
      <w:r>
        <w:rPr>
          <w:rFonts w:eastAsia="Times New Roman" w:cs="Arial"/>
          <w:color w:val="414042"/>
          <w:lang w:eastAsia="en-GB"/>
        </w:rPr>
        <w:t xml:space="preserve">you will explain </w:t>
      </w:r>
      <w:r w:rsidRPr="00905EF2">
        <w:rPr>
          <w:rFonts w:eastAsia="Times New Roman" w:cs="Arial"/>
          <w:color w:val="414042"/>
          <w:lang w:eastAsia="en-GB"/>
        </w:rPr>
        <w:t>any anticipated actions following the meeting and the likely time</w:t>
      </w:r>
      <w:r>
        <w:rPr>
          <w:rFonts w:eastAsia="Times New Roman" w:cs="Arial"/>
          <w:color w:val="414042"/>
          <w:lang w:eastAsia="en-GB"/>
        </w:rPr>
        <w:t>scales;</w:t>
      </w:r>
    </w:p>
    <w:p w14:paraId="05A9436A" w14:textId="77777777" w:rsidR="009E739A" w:rsidRDefault="009E739A" w:rsidP="00227DD8">
      <w:pPr>
        <w:pStyle w:val="ListParagraph"/>
        <w:numPr>
          <w:ilvl w:val="0"/>
          <w:numId w:val="11"/>
        </w:numPr>
        <w:tabs>
          <w:tab w:val="left" w:pos="851"/>
        </w:tabs>
        <w:spacing w:after="0"/>
        <w:ind w:left="851" w:hanging="284"/>
        <w:rPr>
          <w:rFonts w:eastAsia="Times New Roman" w:cs="Arial"/>
          <w:color w:val="414042"/>
          <w:lang w:eastAsia="en-GB"/>
        </w:rPr>
      </w:pPr>
      <w:r>
        <w:rPr>
          <w:rFonts w:eastAsia="Times New Roman" w:cs="Arial"/>
          <w:color w:val="414042"/>
          <w:lang w:eastAsia="en-GB"/>
        </w:rPr>
        <w:t xml:space="preserve">the staff member </w:t>
      </w:r>
      <w:r w:rsidRPr="00905EF2">
        <w:rPr>
          <w:rFonts w:eastAsia="Times New Roman" w:cs="Arial"/>
          <w:color w:val="414042"/>
          <w:lang w:eastAsia="en-GB"/>
        </w:rPr>
        <w:t xml:space="preserve">will be advised of the outcome as soon as the matter has been fully considered and the outcome will be will be provided </w:t>
      </w:r>
      <w:r>
        <w:rPr>
          <w:rFonts w:eastAsia="Times New Roman" w:cs="Arial"/>
          <w:color w:val="414042"/>
          <w:lang w:eastAsia="en-GB"/>
        </w:rPr>
        <w:t>in writing;</w:t>
      </w:r>
      <w:r w:rsidRPr="00905EF2">
        <w:rPr>
          <w:rFonts w:eastAsia="Times New Roman" w:cs="Arial"/>
          <w:color w:val="414042"/>
          <w:lang w:eastAsia="en-GB"/>
        </w:rPr>
        <w:t xml:space="preserve"> and</w:t>
      </w:r>
    </w:p>
    <w:p w14:paraId="498BDF1F" w14:textId="77777777" w:rsidR="009E739A" w:rsidRPr="003D1759" w:rsidRDefault="009E739A" w:rsidP="00227DD8">
      <w:pPr>
        <w:pStyle w:val="ListParagraph"/>
        <w:numPr>
          <w:ilvl w:val="0"/>
          <w:numId w:val="11"/>
        </w:numPr>
        <w:tabs>
          <w:tab w:val="left" w:pos="851"/>
        </w:tabs>
        <w:spacing w:after="120"/>
        <w:ind w:left="851" w:hanging="284"/>
        <w:rPr>
          <w:rFonts w:eastAsia="Times New Roman" w:cs="Arial"/>
          <w:color w:val="414042"/>
          <w:lang w:eastAsia="en-GB"/>
        </w:rPr>
      </w:pPr>
      <w:r>
        <w:rPr>
          <w:rFonts w:eastAsia="Times New Roman" w:cs="Arial"/>
          <w:color w:val="414042"/>
          <w:lang w:eastAsia="en-GB"/>
        </w:rPr>
        <w:t xml:space="preserve">there is a </w:t>
      </w:r>
      <w:r w:rsidRPr="003D1759">
        <w:rPr>
          <w:rFonts w:eastAsia="Times New Roman" w:cs="Arial"/>
          <w:color w:val="414042"/>
          <w:lang w:eastAsia="en-GB"/>
        </w:rPr>
        <w:t>right to appeal.</w:t>
      </w:r>
    </w:p>
    <w:p w14:paraId="15FB8926" w14:textId="77777777" w:rsidR="009E739A" w:rsidRPr="00404809" w:rsidRDefault="009E739A" w:rsidP="00227DD8">
      <w:pPr>
        <w:numPr>
          <w:ilvl w:val="0"/>
          <w:numId w:val="10"/>
        </w:numPr>
        <w:spacing w:after="0"/>
        <w:ind w:left="567" w:hanging="283"/>
        <w:rPr>
          <w:rFonts w:eastAsia="Times New Roman" w:cs="Arial"/>
          <w:color w:val="414042"/>
          <w:lang w:eastAsia="en-GB"/>
        </w:rPr>
      </w:pPr>
      <w:r w:rsidRPr="00404809">
        <w:rPr>
          <w:rFonts w:eastAsia="Times New Roman" w:cs="Arial"/>
          <w:color w:val="414042"/>
          <w:lang w:eastAsia="en-GB"/>
        </w:rPr>
        <w:t>Explain that a</w:t>
      </w:r>
      <w:r>
        <w:rPr>
          <w:rFonts w:eastAsia="Times New Roman" w:cs="Arial"/>
          <w:color w:val="414042"/>
          <w:lang w:eastAsia="en-GB"/>
        </w:rPr>
        <w:t xml:space="preserve"> break may be requested </w:t>
      </w:r>
      <w:r w:rsidRPr="00404809">
        <w:rPr>
          <w:rFonts w:eastAsia="Times New Roman" w:cs="Arial"/>
          <w:color w:val="414042"/>
          <w:lang w:eastAsia="en-GB"/>
        </w:rPr>
        <w:t>throughout the meeting</w:t>
      </w:r>
      <w:r>
        <w:rPr>
          <w:rFonts w:eastAsia="Times New Roman" w:cs="Arial"/>
          <w:color w:val="414042"/>
          <w:lang w:eastAsia="en-GB"/>
        </w:rPr>
        <w:t xml:space="preserve">, by either party, </w:t>
      </w:r>
      <w:r w:rsidRPr="00404809">
        <w:rPr>
          <w:rFonts w:eastAsia="Times New Roman" w:cs="Arial"/>
          <w:color w:val="414042"/>
          <w:lang w:eastAsia="en-GB"/>
        </w:rPr>
        <w:t xml:space="preserve">and </w:t>
      </w:r>
      <w:r>
        <w:rPr>
          <w:rFonts w:eastAsia="Times New Roman" w:cs="Arial"/>
          <w:color w:val="414042"/>
          <w:lang w:eastAsia="en-GB"/>
        </w:rPr>
        <w:t>i</w:t>
      </w:r>
      <w:r w:rsidRPr="00404809">
        <w:rPr>
          <w:rFonts w:eastAsia="Times New Roman" w:cs="Arial"/>
          <w:color w:val="414042"/>
          <w:lang w:eastAsia="en-GB"/>
        </w:rPr>
        <w:t>dentify any rooms available to provide the</w:t>
      </w:r>
      <w:r>
        <w:rPr>
          <w:rFonts w:eastAsia="Times New Roman" w:cs="Arial"/>
          <w:color w:val="414042"/>
          <w:lang w:eastAsia="en-GB"/>
        </w:rPr>
        <w:t xml:space="preserve"> staff member (and their representative) </w:t>
      </w:r>
      <w:r w:rsidRPr="00404809">
        <w:rPr>
          <w:rFonts w:eastAsia="Times New Roman" w:cs="Arial"/>
          <w:color w:val="414042"/>
          <w:lang w:eastAsia="en-GB"/>
        </w:rPr>
        <w:t xml:space="preserve">with private space during any </w:t>
      </w:r>
      <w:r>
        <w:rPr>
          <w:rFonts w:eastAsia="Times New Roman" w:cs="Arial"/>
          <w:color w:val="414042"/>
          <w:lang w:eastAsia="en-GB"/>
        </w:rPr>
        <w:t>breaks</w:t>
      </w:r>
      <w:r w:rsidRPr="00404809">
        <w:rPr>
          <w:rFonts w:eastAsia="Times New Roman" w:cs="Arial"/>
          <w:color w:val="414042"/>
          <w:lang w:eastAsia="en-GB"/>
        </w:rPr>
        <w:t>.</w:t>
      </w:r>
    </w:p>
    <w:p w14:paraId="6DC924F5" w14:textId="77777777" w:rsidR="009E739A" w:rsidRDefault="009E739A" w:rsidP="00227DD8">
      <w:pPr>
        <w:numPr>
          <w:ilvl w:val="0"/>
          <w:numId w:val="10"/>
        </w:numPr>
        <w:spacing w:before="100" w:beforeAutospacing="1" w:after="100" w:afterAutospacing="1"/>
        <w:ind w:left="567" w:hanging="283"/>
        <w:rPr>
          <w:rFonts w:eastAsia="Times New Roman" w:cs="Arial"/>
          <w:color w:val="414042"/>
          <w:lang w:eastAsia="en-GB"/>
        </w:rPr>
      </w:pPr>
      <w:r>
        <w:rPr>
          <w:rFonts w:eastAsia="Times New Roman" w:cs="Arial"/>
          <w:color w:val="414042"/>
          <w:lang w:eastAsia="en-GB"/>
        </w:rPr>
        <w:t>N</w:t>
      </w:r>
      <w:r w:rsidRPr="00310BDF">
        <w:rPr>
          <w:rFonts w:eastAsia="Times New Roman" w:cs="Arial"/>
          <w:color w:val="414042"/>
          <w:lang w:eastAsia="en-GB"/>
        </w:rPr>
        <w:t xml:space="preserve">otes will be taken throughout the meeting to highlight the key points </w:t>
      </w:r>
      <w:r>
        <w:rPr>
          <w:rFonts w:eastAsia="Times New Roman" w:cs="Arial"/>
          <w:color w:val="414042"/>
          <w:lang w:eastAsia="en-GB"/>
        </w:rPr>
        <w:t xml:space="preserve">from </w:t>
      </w:r>
      <w:r w:rsidRPr="00310BDF">
        <w:rPr>
          <w:rFonts w:eastAsia="Times New Roman" w:cs="Arial"/>
          <w:color w:val="414042"/>
          <w:lang w:eastAsia="en-GB"/>
        </w:rPr>
        <w:t>the discussion</w:t>
      </w:r>
      <w:r>
        <w:rPr>
          <w:rFonts w:eastAsia="Times New Roman" w:cs="Arial"/>
          <w:color w:val="414042"/>
          <w:lang w:eastAsia="en-GB"/>
        </w:rPr>
        <w:t>. T</w:t>
      </w:r>
      <w:r w:rsidRPr="00310BDF">
        <w:rPr>
          <w:rFonts w:eastAsia="Times New Roman" w:cs="Arial"/>
          <w:color w:val="414042"/>
          <w:lang w:eastAsia="en-GB"/>
        </w:rPr>
        <w:t xml:space="preserve">he </w:t>
      </w:r>
      <w:r>
        <w:rPr>
          <w:rFonts w:eastAsia="Times New Roman" w:cs="Arial"/>
          <w:color w:val="414042"/>
          <w:lang w:eastAsia="en-GB"/>
        </w:rPr>
        <w:t xml:space="preserve">staff member (or </w:t>
      </w:r>
      <w:r w:rsidRPr="00310BDF">
        <w:rPr>
          <w:rFonts w:eastAsia="Times New Roman" w:cs="Arial"/>
          <w:color w:val="414042"/>
          <w:lang w:eastAsia="en-GB"/>
        </w:rPr>
        <w:t>their representative</w:t>
      </w:r>
      <w:r>
        <w:rPr>
          <w:rFonts w:eastAsia="Times New Roman" w:cs="Arial"/>
          <w:color w:val="414042"/>
          <w:lang w:eastAsia="en-GB"/>
        </w:rPr>
        <w:t>) may wish to t</w:t>
      </w:r>
      <w:r w:rsidRPr="00310BDF">
        <w:rPr>
          <w:rFonts w:eastAsia="Times New Roman" w:cs="Arial"/>
          <w:color w:val="414042"/>
          <w:lang w:eastAsia="en-GB"/>
        </w:rPr>
        <w:t xml:space="preserve">ake their own notes for reference. A summary of the notes can be provided to the </w:t>
      </w:r>
      <w:r>
        <w:rPr>
          <w:rFonts w:eastAsia="Times New Roman" w:cs="Arial"/>
          <w:color w:val="414042"/>
          <w:lang w:eastAsia="en-GB"/>
        </w:rPr>
        <w:t xml:space="preserve">staff member </w:t>
      </w:r>
      <w:r w:rsidRPr="00310BDF">
        <w:rPr>
          <w:rFonts w:eastAsia="Times New Roman" w:cs="Arial"/>
          <w:color w:val="414042"/>
          <w:lang w:eastAsia="en-GB"/>
        </w:rPr>
        <w:t>on request.</w:t>
      </w:r>
    </w:p>
    <w:p w14:paraId="589BC702" w14:textId="77777777" w:rsidR="009E739A" w:rsidRDefault="009E739A" w:rsidP="00227DD8">
      <w:pPr>
        <w:numPr>
          <w:ilvl w:val="0"/>
          <w:numId w:val="10"/>
        </w:numPr>
        <w:spacing w:after="0"/>
        <w:ind w:left="567" w:hanging="283"/>
        <w:rPr>
          <w:rFonts w:eastAsia="Times New Roman" w:cs="Arial"/>
          <w:color w:val="414042"/>
          <w:lang w:eastAsia="en-GB"/>
        </w:rPr>
      </w:pPr>
      <w:r w:rsidRPr="00310BDF">
        <w:rPr>
          <w:rFonts w:eastAsia="Times New Roman" w:cs="Arial"/>
          <w:color w:val="414042"/>
          <w:lang w:eastAsia="en-GB"/>
        </w:rPr>
        <w:t>Respond to any procedural concerns</w:t>
      </w:r>
      <w:r>
        <w:rPr>
          <w:rFonts w:eastAsia="Times New Roman" w:cs="Arial"/>
          <w:color w:val="414042"/>
          <w:lang w:eastAsia="en-GB"/>
        </w:rPr>
        <w:t xml:space="preserve"> or </w:t>
      </w:r>
      <w:r w:rsidRPr="00310BDF">
        <w:rPr>
          <w:rFonts w:eastAsia="Times New Roman" w:cs="Arial"/>
          <w:color w:val="414042"/>
          <w:lang w:eastAsia="en-GB"/>
        </w:rPr>
        <w:t>queries that may arise.</w:t>
      </w:r>
    </w:p>
    <w:p w14:paraId="6B2E893E" w14:textId="77777777" w:rsidR="009E739A" w:rsidRDefault="009E739A" w:rsidP="009E739A">
      <w:pPr>
        <w:spacing w:after="0"/>
        <w:ind w:left="-136"/>
        <w:rPr>
          <w:rFonts w:eastAsia="Times New Roman" w:cs="Arial"/>
          <w:b/>
          <w:color w:val="414042"/>
          <w:lang w:eastAsia="en-GB"/>
        </w:rPr>
      </w:pPr>
    </w:p>
    <w:p w14:paraId="7353F07A" w14:textId="77777777" w:rsidR="009E739A" w:rsidRDefault="009E739A" w:rsidP="009E739A">
      <w:pPr>
        <w:spacing w:after="0"/>
        <w:ind w:left="-136"/>
        <w:rPr>
          <w:rFonts w:eastAsia="Times New Roman" w:cs="Arial"/>
          <w:b/>
          <w:color w:val="414042"/>
          <w:lang w:eastAsia="en-GB"/>
        </w:rPr>
      </w:pPr>
    </w:p>
    <w:p w14:paraId="763D7A51" w14:textId="77777777" w:rsidR="009E739A" w:rsidRPr="00EA7910" w:rsidRDefault="009E739A" w:rsidP="009E739A">
      <w:pPr>
        <w:spacing w:after="120"/>
        <w:rPr>
          <w:rFonts w:eastAsia="Times New Roman" w:cs="Arial"/>
          <w:b/>
          <w:color w:val="414042"/>
          <w:lang w:eastAsia="en-GB"/>
        </w:rPr>
      </w:pPr>
      <w:r w:rsidRPr="00EA7910">
        <w:rPr>
          <w:rFonts w:eastAsia="Times New Roman" w:cs="Arial"/>
          <w:b/>
          <w:color w:val="414042"/>
          <w:lang w:eastAsia="en-GB"/>
        </w:rPr>
        <w:t xml:space="preserve">Explore the </w:t>
      </w:r>
      <w:r>
        <w:rPr>
          <w:rFonts w:eastAsia="Times New Roman" w:cs="Arial"/>
          <w:b/>
          <w:color w:val="414042"/>
          <w:lang w:eastAsia="en-GB"/>
        </w:rPr>
        <w:t>disciplinary</w:t>
      </w:r>
    </w:p>
    <w:p w14:paraId="2F8A7B53" w14:textId="77777777" w:rsidR="009E739A" w:rsidRDefault="009E739A" w:rsidP="00227DD8">
      <w:pPr>
        <w:pStyle w:val="ListParagraph"/>
        <w:numPr>
          <w:ilvl w:val="0"/>
          <w:numId w:val="13"/>
        </w:numPr>
        <w:spacing w:after="120"/>
        <w:ind w:left="567" w:hanging="283"/>
        <w:rPr>
          <w:rFonts w:eastAsia="Times New Roman" w:cs="Arial"/>
          <w:color w:val="414042"/>
          <w:lang w:eastAsia="en-GB"/>
        </w:rPr>
      </w:pPr>
      <w:r>
        <w:rPr>
          <w:rFonts w:eastAsia="Times New Roman" w:cs="Arial"/>
          <w:color w:val="414042"/>
          <w:lang w:eastAsia="en-GB"/>
        </w:rPr>
        <w:lastRenderedPageBreak/>
        <w:t>Provide sufficient detail of the disciplinary issue and of any evidence that has been gathered as part of the investigation.</w:t>
      </w:r>
    </w:p>
    <w:p w14:paraId="6EA9E967" w14:textId="77777777" w:rsidR="009E739A" w:rsidRPr="0022474A" w:rsidRDefault="009E739A" w:rsidP="00227DD8">
      <w:pPr>
        <w:pStyle w:val="ListParagraph"/>
        <w:numPr>
          <w:ilvl w:val="0"/>
          <w:numId w:val="13"/>
        </w:numPr>
        <w:spacing w:before="100" w:beforeAutospacing="1" w:after="100" w:afterAutospacing="1"/>
        <w:ind w:left="567" w:hanging="283"/>
        <w:rPr>
          <w:rFonts w:eastAsia="Times New Roman" w:cs="Arial"/>
          <w:color w:val="414042"/>
          <w:lang w:eastAsia="en-GB"/>
        </w:rPr>
      </w:pPr>
      <w:r>
        <w:rPr>
          <w:rFonts w:eastAsia="Times New Roman" w:cs="Arial"/>
          <w:color w:val="414042"/>
          <w:lang w:eastAsia="en-GB"/>
        </w:rPr>
        <w:t>S</w:t>
      </w:r>
      <w:r w:rsidRPr="006A46FD">
        <w:rPr>
          <w:rFonts w:eastAsia="Times New Roman" w:cs="Arial"/>
          <w:color w:val="414042"/>
          <w:lang w:eastAsia="en-GB"/>
        </w:rPr>
        <w:t>eek to gain a full understanding of the case</w:t>
      </w:r>
      <w:r>
        <w:rPr>
          <w:rFonts w:eastAsia="Times New Roman" w:cs="Arial"/>
          <w:color w:val="414042"/>
          <w:lang w:eastAsia="en-GB"/>
        </w:rPr>
        <w:t xml:space="preserve"> by asking </w:t>
      </w:r>
      <w:r w:rsidRPr="006A46FD">
        <w:rPr>
          <w:rFonts w:eastAsia="Times New Roman" w:cs="Arial"/>
          <w:color w:val="414042"/>
          <w:lang w:eastAsia="en-GB"/>
        </w:rPr>
        <w:t>questions</w:t>
      </w:r>
      <w:r>
        <w:rPr>
          <w:rFonts w:eastAsia="Times New Roman" w:cs="Arial"/>
          <w:color w:val="414042"/>
          <w:lang w:eastAsia="en-GB"/>
        </w:rPr>
        <w:t>. C</w:t>
      </w:r>
      <w:r w:rsidRPr="006A46FD">
        <w:rPr>
          <w:rFonts w:eastAsia="Times New Roman" w:cs="Arial"/>
          <w:color w:val="414042"/>
          <w:lang w:eastAsia="en-GB"/>
        </w:rPr>
        <w:t xml:space="preserve">larify any points to </w:t>
      </w:r>
      <w:r>
        <w:rPr>
          <w:rFonts w:eastAsia="Times New Roman" w:cs="Arial"/>
          <w:color w:val="414042"/>
          <w:lang w:eastAsia="en-GB"/>
        </w:rPr>
        <w:t xml:space="preserve">do with </w:t>
      </w:r>
      <w:r w:rsidRPr="006A46FD">
        <w:rPr>
          <w:rFonts w:eastAsia="Times New Roman" w:cs="Arial"/>
          <w:color w:val="414042"/>
          <w:lang w:eastAsia="en-GB"/>
        </w:rPr>
        <w:t xml:space="preserve">the information or evidence </w:t>
      </w:r>
      <w:r>
        <w:rPr>
          <w:rFonts w:eastAsia="Times New Roman" w:cs="Arial"/>
          <w:color w:val="414042"/>
          <w:lang w:eastAsia="en-GB"/>
        </w:rPr>
        <w:t>gathered (</w:t>
      </w:r>
      <w:r w:rsidRPr="006A46FD">
        <w:rPr>
          <w:rFonts w:eastAsia="Times New Roman" w:cs="Arial"/>
          <w:color w:val="414042"/>
          <w:lang w:eastAsia="en-GB"/>
        </w:rPr>
        <w:t xml:space="preserve">or gained </w:t>
      </w:r>
      <w:r>
        <w:rPr>
          <w:rFonts w:eastAsia="Times New Roman" w:cs="Arial"/>
          <w:color w:val="414042"/>
          <w:lang w:eastAsia="en-GB"/>
        </w:rPr>
        <w:t xml:space="preserve">through further fact finding), </w:t>
      </w:r>
      <w:r w:rsidRPr="006A46FD">
        <w:rPr>
          <w:rFonts w:eastAsia="Times New Roman" w:cs="Arial"/>
          <w:color w:val="414042"/>
          <w:lang w:eastAsia="en-GB"/>
        </w:rPr>
        <w:t>if applicable.</w:t>
      </w:r>
    </w:p>
    <w:p w14:paraId="076C14D9" w14:textId="77777777" w:rsidR="009E739A" w:rsidRDefault="009E739A" w:rsidP="00227DD8">
      <w:pPr>
        <w:pStyle w:val="ListParagraph"/>
        <w:numPr>
          <w:ilvl w:val="0"/>
          <w:numId w:val="13"/>
        </w:numPr>
        <w:spacing w:after="120"/>
        <w:ind w:left="567" w:hanging="283"/>
        <w:rPr>
          <w:rFonts w:eastAsia="Times New Roman" w:cs="Arial"/>
          <w:color w:val="414042"/>
          <w:lang w:eastAsia="en-GB"/>
        </w:rPr>
      </w:pPr>
      <w:r>
        <w:rPr>
          <w:rFonts w:eastAsia="Times New Roman" w:cs="Arial"/>
          <w:color w:val="414042"/>
          <w:lang w:eastAsia="en-GB"/>
        </w:rPr>
        <w:t>Let the staff member (or their representative) state their case and answer any allegations that have been made.</w:t>
      </w:r>
    </w:p>
    <w:p w14:paraId="58688932" w14:textId="77777777" w:rsidR="009E739A" w:rsidRDefault="009E739A" w:rsidP="00227DD8">
      <w:pPr>
        <w:pStyle w:val="ListParagraph"/>
        <w:numPr>
          <w:ilvl w:val="0"/>
          <w:numId w:val="13"/>
        </w:numPr>
        <w:spacing w:before="100" w:beforeAutospacing="1" w:after="100" w:afterAutospacing="1"/>
        <w:ind w:left="567" w:hanging="283"/>
        <w:rPr>
          <w:rFonts w:eastAsia="Times New Roman" w:cs="Arial"/>
          <w:color w:val="414042"/>
          <w:lang w:eastAsia="en-GB"/>
        </w:rPr>
      </w:pPr>
      <w:r>
        <w:rPr>
          <w:rFonts w:eastAsia="Times New Roman" w:cs="Arial"/>
          <w:color w:val="414042"/>
          <w:lang w:eastAsia="en-GB"/>
        </w:rPr>
        <w:t xml:space="preserve">The staff member </w:t>
      </w:r>
      <w:r w:rsidRPr="006A46FD">
        <w:rPr>
          <w:rFonts w:eastAsia="Times New Roman" w:cs="Arial"/>
          <w:color w:val="414042"/>
          <w:lang w:eastAsia="en-GB"/>
        </w:rPr>
        <w:t>(</w:t>
      </w:r>
      <w:r>
        <w:rPr>
          <w:rFonts w:eastAsia="Times New Roman" w:cs="Arial"/>
          <w:color w:val="414042"/>
          <w:lang w:eastAsia="en-GB"/>
        </w:rPr>
        <w:t xml:space="preserve">or their representative) should be </w:t>
      </w:r>
      <w:r w:rsidRPr="006A46FD">
        <w:rPr>
          <w:rFonts w:eastAsia="Times New Roman" w:cs="Arial"/>
          <w:color w:val="414042"/>
          <w:lang w:eastAsia="en-GB"/>
        </w:rPr>
        <w:t xml:space="preserve">provided with the </w:t>
      </w:r>
      <w:r>
        <w:rPr>
          <w:rFonts w:eastAsia="Times New Roman" w:cs="Arial"/>
          <w:color w:val="414042"/>
          <w:lang w:eastAsia="en-GB"/>
        </w:rPr>
        <w:t xml:space="preserve">chance </w:t>
      </w:r>
      <w:r w:rsidRPr="006A46FD">
        <w:rPr>
          <w:rFonts w:eastAsia="Times New Roman" w:cs="Arial"/>
          <w:color w:val="414042"/>
          <w:lang w:eastAsia="en-GB"/>
        </w:rPr>
        <w:t xml:space="preserve">to sum up their </w:t>
      </w:r>
      <w:r>
        <w:rPr>
          <w:rFonts w:eastAsia="Times New Roman" w:cs="Arial"/>
          <w:color w:val="414042"/>
          <w:lang w:eastAsia="en-GB"/>
        </w:rPr>
        <w:t>case at the end of the meeting, to make sure they have put forward the full details of evidence or information that they would like to have considered.</w:t>
      </w:r>
    </w:p>
    <w:p w14:paraId="3D641E21" w14:textId="77777777" w:rsidR="009E739A" w:rsidRDefault="009E739A" w:rsidP="00227DD8">
      <w:pPr>
        <w:pStyle w:val="ListParagraph"/>
        <w:numPr>
          <w:ilvl w:val="0"/>
          <w:numId w:val="13"/>
        </w:numPr>
        <w:spacing w:after="0"/>
        <w:ind w:left="567" w:hanging="283"/>
        <w:rPr>
          <w:rFonts w:eastAsia="Times New Roman" w:cs="Arial"/>
          <w:color w:val="414042"/>
          <w:lang w:eastAsia="en-GB"/>
        </w:rPr>
      </w:pPr>
      <w:r>
        <w:rPr>
          <w:rFonts w:eastAsia="Times New Roman" w:cs="Arial"/>
          <w:color w:val="414042"/>
          <w:lang w:eastAsia="en-GB"/>
        </w:rPr>
        <w:t>If new facts emerge, you may have to stop the meeting, to look into them, and meet up again when this has been done.</w:t>
      </w:r>
    </w:p>
    <w:p w14:paraId="44E49F18" w14:textId="77777777" w:rsidR="009E739A" w:rsidRDefault="009E739A" w:rsidP="009E739A">
      <w:pPr>
        <w:pStyle w:val="ListParagraph"/>
        <w:spacing w:after="0"/>
        <w:ind w:left="284"/>
        <w:rPr>
          <w:rFonts w:eastAsia="Times New Roman" w:cs="Arial"/>
          <w:color w:val="414042"/>
          <w:lang w:eastAsia="en-GB"/>
        </w:rPr>
      </w:pPr>
    </w:p>
    <w:p w14:paraId="11B84406" w14:textId="77777777" w:rsidR="009E739A" w:rsidRPr="00596A3B" w:rsidRDefault="009E739A" w:rsidP="009E739A">
      <w:pPr>
        <w:pStyle w:val="ListParagraph"/>
        <w:spacing w:after="0"/>
        <w:ind w:left="284"/>
        <w:rPr>
          <w:rFonts w:eastAsia="Times New Roman" w:cs="Arial"/>
          <w:color w:val="414042"/>
          <w:lang w:eastAsia="en-GB"/>
        </w:rPr>
      </w:pPr>
    </w:p>
    <w:p w14:paraId="651647A9" w14:textId="77777777" w:rsidR="009E739A" w:rsidRDefault="009E739A" w:rsidP="009E739A">
      <w:pPr>
        <w:spacing w:after="120"/>
        <w:rPr>
          <w:rFonts w:eastAsia="Times New Roman" w:cs="Arial"/>
          <w:b/>
          <w:color w:val="414042"/>
          <w:lang w:eastAsia="en-GB"/>
        </w:rPr>
      </w:pPr>
      <w:r>
        <w:rPr>
          <w:rFonts w:eastAsia="Times New Roman" w:cs="Arial"/>
          <w:b/>
          <w:color w:val="414042"/>
          <w:lang w:eastAsia="en-GB"/>
        </w:rPr>
        <w:t>Conclude meeting and confirm decision</w:t>
      </w:r>
    </w:p>
    <w:p w14:paraId="22C8020D" w14:textId="77777777" w:rsidR="009E739A" w:rsidRDefault="009E739A" w:rsidP="00227DD8">
      <w:pPr>
        <w:numPr>
          <w:ilvl w:val="0"/>
          <w:numId w:val="14"/>
        </w:numPr>
        <w:spacing w:after="0"/>
        <w:ind w:left="567" w:hanging="283"/>
        <w:rPr>
          <w:rFonts w:eastAsia="Times New Roman" w:cs="Arial"/>
          <w:color w:val="414042"/>
          <w:lang w:eastAsia="en-GB"/>
        </w:rPr>
      </w:pPr>
      <w:r w:rsidRPr="00872FC6">
        <w:rPr>
          <w:rFonts w:eastAsia="Times New Roman" w:cs="Arial"/>
          <w:color w:val="414042"/>
          <w:lang w:eastAsia="en-GB"/>
        </w:rPr>
        <w:t xml:space="preserve">After the </w:t>
      </w:r>
      <w:r>
        <w:rPr>
          <w:rFonts w:eastAsia="Times New Roman" w:cs="Arial"/>
          <w:color w:val="414042"/>
          <w:lang w:eastAsia="en-GB"/>
        </w:rPr>
        <w:t xml:space="preserve">disciplinary issue has </w:t>
      </w:r>
      <w:r w:rsidRPr="00872FC6">
        <w:rPr>
          <w:rFonts w:eastAsia="Times New Roman" w:cs="Arial"/>
          <w:color w:val="414042"/>
          <w:lang w:eastAsia="en-GB"/>
        </w:rPr>
        <w:t xml:space="preserve">been </w:t>
      </w:r>
      <w:r>
        <w:rPr>
          <w:rFonts w:eastAsia="Times New Roman" w:cs="Arial"/>
          <w:color w:val="414042"/>
          <w:lang w:eastAsia="en-GB"/>
        </w:rPr>
        <w:t xml:space="preserve">discussed </w:t>
      </w:r>
      <w:r w:rsidRPr="00872FC6">
        <w:rPr>
          <w:rFonts w:eastAsia="Times New Roman" w:cs="Arial"/>
          <w:color w:val="414042"/>
          <w:lang w:eastAsia="en-GB"/>
        </w:rPr>
        <w:t>and the questioning completed,</w:t>
      </w:r>
      <w:r>
        <w:rPr>
          <w:rFonts w:eastAsia="Times New Roman" w:cs="Arial"/>
          <w:color w:val="414042"/>
          <w:lang w:eastAsia="en-GB"/>
        </w:rPr>
        <w:t xml:space="preserve"> </w:t>
      </w:r>
      <w:r w:rsidRPr="00872FC6">
        <w:rPr>
          <w:rFonts w:eastAsia="Times New Roman" w:cs="Arial"/>
          <w:color w:val="414042"/>
          <w:lang w:eastAsia="en-GB"/>
        </w:rPr>
        <w:t xml:space="preserve">consider whether to </w:t>
      </w:r>
      <w:r>
        <w:rPr>
          <w:rFonts w:eastAsia="Times New Roman" w:cs="Arial"/>
          <w:color w:val="414042"/>
          <w:lang w:eastAsia="en-GB"/>
        </w:rPr>
        <w:t xml:space="preserve">have a short break. This will </w:t>
      </w:r>
      <w:r w:rsidRPr="00872FC6">
        <w:rPr>
          <w:rFonts w:eastAsia="Times New Roman" w:cs="Arial"/>
          <w:color w:val="414042"/>
          <w:lang w:eastAsia="en-GB"/>
        </w:rPr>
        <w:t xml:space="preserve">give </w:t>
      </w:r>
      <w:r>
        <w:rPr>
          <w:rFonts w:eastAsia="Times New Roman" w:cs="Arial"/>
          <w:color w:val="414042"/>
          <w:lang w:eastAsia="en-GB"/>
        </w:rPr>
        <w:t xml:space="preserve">everybody </w:t>
      </w:r>
      <w:r w:rsidRPr="00872FC6">
        <w:rPr>
          <w:rFonts w:eastAsia="Times New Roman" w:cs="Arial"/>
          <w:color w:val="414042"/>
          <w:lang w:eastAsia="en-GB"/>
        </w:rPr>
        <w:t xml:space="preserve">the </w:t>
      </w:r>
      <w:r>
        <w:rPr>
          <w:rFonts w:eastAsia="Times New Roman" w:cs="Arial"/>
          <w:color w:val="414042"/>
          <w:lang w:eastAsia="en-GB"/>
        </w:rPr>
        <w:t xml:space="preserve">chance </w:t>
      </w:r>
      <w:r w:rsidRPr="00872FC6">
        <w:rPr>
          <w:rFonts w:eastAsia="Times New Roman" w:cs="Arial"/>
          <w:color w:val="414042"/>
          <w:lang w:eastAsia="en-GB"/>
        </w:rPr>
        <w:t xml:space="preserve">to review what has been said and consider whether there is anything they wish to clarify or to add in </w:t>
      </w:r>
      <w:r>
        <w:rPr>
          <w:rFonts w:eastAsia="Times New Roman" w:cs="Arial"/>
          <w:color w:val="414042"/>
          <w:lang w:eastAsia="en-GB"/>
        </w:rPr>
        <w:t xml:space="preserve">their </w:t>
      </w:r>
      <w:r w:rsidRPr="00872FC6">
        <w:rPr>
          <w:rFonts w:eastAsia="Times New Roman" w:cs="Arial"/>
          <w:color w:val="414042"/>
          <w:lang w:eastAsia="en-GB"/>
        </w:rPr>
        <w:t>closing remarks</w:t>
      </w:r>
      <w:r>
        <w:rPr>
          <w:rFonts w:eastAsia="Times New Roman" w:cs="Arial"/>
          <w:color w:val="414042"/>
          <w:lang w:eastAsia="en-GB"/>
        </w:rPr>
        <w:t>.</w:t>
      </w:r>
    </w:p>
    <w:p w14:paraId="6E037686" w14:textId="77777777" w:rsidR="009E739A" w:rsidRDefault="009E739A" w:rsidP="00227DD8">
      <w:pPr>
        <w:numPr>
          <w:ilvl w:val="0"/>
          <w:numId w:val="14"/>
        </w:numPr>
        <w:spacing w:after="0"/>
        <w:ind w:left="567" w:hanging="283"/>
        <w:rPr>
          <w:rFonts w:eastAsia="Times New Roman" w:cs="Arial"/>
          <w:color w:val="414042"/>
          <w:lang w:eastAsia="en-GB"/>
        </w:rPr>
      </w:pPr>
      <w:r>
        <w:rPr>
          <w:rFonts w:eastAsia="Times New Roman" w:cs="Arial"/>
          <w:color w:val="414042"/>
          <w:lang w:eastAsia="en-GB"/>
        </w:rPr>
        <w:t>R</w:t>
      </w:r>
      <w:r w:rsidRPr="00872FC6">
        <w:rPr>
          <w:rFonts w:eastAsia="Times New Roman" w:cs="Arial"/>
          <w:color w:val="414042"/>
          <w:lang w:eastAsia="en-GB"/>
        </w:rPr>
        <w:t xml:space="preserve">eview what </w:t>
      </w:r>
      <w:r>
        <w:rPr>
          <w:rFonts w:eastAsia="Times New Roman" w:cs="Arial"/>
          <w:color w:val="414042"/>
          <w:lang w:eastAsia="en-GB"/>
        </w:rPr>
        <w:t xml:space="preserve">has been said </w:t>
      </w:r>
      <w:r w:rsidRPr="00872FC6">
        <w:rPr>
          <w:rFonts w:eastAsia="Times New Roman" w:cs="Arial"/>
          <w:color w:val="414042"/>
          <w:lang w:eastAsia="en-GB"/>
        </w:rPr>
        <w:t>and seek clarification on any issues before bringing the meeting to a close.</w:t>
      </w:r>
    </w:p>
    <w:p w14:paraId="15E6EFAA" w14:textId="77777777" w:rsidR="009E739A" w:rsidRDefault="009E739A" w:rsidP="00227DD8">
      <w:pPr>
        <w:numPr>
          <w:ilvl w:val="0"/>
          <w:numId w:val="14"/>
        </w:numPr>
        <w:spacing w:after="0"/>
        <w:ind w:left="567" w:hanging="283"/>
        <w:rPr>
          <w:rFonts w:eastAsia="Times New Roman" w:cs="Arial"/>
          <w:color w:val="414042"/>
          <w:lang w:eastAsia="en-GB"/>
        </w:rPr>
      </w:pPr>
      <w:r w:rsidRPr="00872FC6">
        <w:rPr>
          <w:rFonts w:eastAsia="Times New Roman" w:cs="Arial"/>
          <w:color w:val="414042"/>
          <w:lang w:eastAsia="en-GB"/>
        </w:rPr>
        <w:t xml:space="preserve">Where further information or </w:t>
      </w:r>
      <w:r>
        <w:rPr>
          <w:rFonts w:eastAsia="Times New Roman" w:cs="Arial"/>
          <w:color w:val="414042"/>
          <w:lang w:eastAsia="en-GB"/>
        </w:rPr>
        <w:t xml:space="preserve">clarification is needed, you </w:t>
      </w:r>
      <w:r w:rsidRPr="00872FC6">
        <w:rPr>
          <w:rFonts w:eastAsia="Times New Roman" w:cs="Arial"/>
          <w:color w:val="414042"/>
          <w:lang w:eastAsia="en-GB"/>
        </w:rPr>
        <w:t xml:space="preserve">may decide to </w:t>
      </w:r>
      <w:r>
        <w:rPr>
          <w:rFonts w:eastAsia="Times New Roman" w:cs="Arial"/>
          <w:color w:val="414042"/>
          <w:lang w:eastAsia="en-GB"/>
        </w:rPr>
        <w:t xml:space="preserve">stop </w:t>
      </w:r>
      <w:r w:rsidRPr="00872FC6">
        <w:rPr>
          <w:rFonts w:eastAsia="Times New Roman" w:cs="Arial"/>
          <w:color w:val="414042"/>
          <w:lang w:eastAsia="en-GB"/>
        </w:rPr>
        <w:t xml:space="preserve">the meeting to </w:t>
      </w:r>
      <w:r>
        <w:rPr>
          <w:rFonts w:eastAsia="Times New Roman" w:cs="Arial"/>
          <w:color w:val="414042"/>
          <w:lang w:eastAsia="en-GB"/>
        </w:rPr>
        <w:t xml:space="preserve">enable </w:t>
      </w:r>
      <w:r w:rsidRPr="00872FC6">
        <w:rPr>
          <w:rFonts w:eastAsia="Times New Roman" w:cs="Arial"/>
          <w:color w:val="414042"/>
          <w:lang w:eastAsia="en-GB"/>
        </w:rPr>
        <w:t>further investigation.</w:t>
      </w:r>
      <w:r>
        <w:rPr>
          <w:rFonts w:eastAsia="Times New Roman" w:cs="Arial"/>
          <w:color w:val="414042"/>
          <w:lang w:eastAsia="en-GB"/>
        </w:rPr>
        <w:t xml:space="preserve"> A</w:t>
      </w:r>
      <w:r w:rsidRPr="00872FC6">
        <w:rPr>
          <w:rFonts w:eastAsia="Times New Roman" w:cs="Arial"/>
          <w:color w:val="414042"/>
          <w:lang w:eastAsia="en-GB"/>
        </w:rPr>
        <w:t>n indication of the time</w:t>
      </w:r>
      <w:r>
        <w:rPr>
          <w:rFonts w:eastAsia="Times New Roman" w:cs="Arial"/>
          <w:color w:val="414042"/>
          <w:lang w:eastAsia="en-GB"/>
        </w:rPr>
        <w:t>scale</w:t>
      </w:r>
      <w:r w:rsidRPr="00872FC6">
        <w:rPr>
          <w:rFonts w:eastAsia="Times New Roman" w:cs="Arial"/>
          <w:color w:val="414042"/>
          <w:lang w:eastAsia="en-GB"/>
        </w:rPr>
        <w:t xml:space="preserve"> for this should be </w:t>
      </w:r>
      <w:r>
        <w:rPr>
          <w:rFonts w:eastAsia="Times New Roman" w:cs="Arial"/>
          <w:color w:val="414042"/>
          <w:lang w:eastAsia="en-GB"/>
        </w:rPr>
        <w:t>given</w:t>
      </w:r>
      <w:r w:rsidRPr="00872FC6">
        <w:rPr>
          <w:rFonts w:eastAsia="Times New Roman" w:cs="Arial"/>
          <w:color w:val="414042"/>
          <w:lang w:eastAsia="en-GB"/>
        </w:rPr>
        <w:t>.</w:t>
      </w:r>
    </w:p>
    <w:p w14:paraId="5784FF55" w14:textId="77777777" w:rsidR="009E739A" w:rsidRPr="00872FC6" w:rsidRDefault="009E739A" w:rsidP="00227DD8">
      <w:pPr>
        <w:numPr>
          <w:ilvl w:val="0"/>
          <w:numId w:val="14"/>
        </w:numPr>
        <w:spacing w:after="0"/>
        <w:ind w:left="567" w:hanging="283"/>
        <w:rPr>
          <w:rFonts w:eastAsia="Times New Roman" w:cs="Arial"/>
          <w:color w:val="414042"/>
          <w:lang w:eastAsia="en-GB"/>
        </w:rPr>
      </w:pPr>
      <w:r w:rsidRPr="00872FC6">
        <w:rPr>
          <w:rFonts w:eastAsia="Times New Roman" w:cs="Arial"/>
          <w:color w:val="414042"/>
          <w:lang w:eastAsia="en-GB"/>
        </w:rPr>
        <w:t>If unable to make a decision as further information</w:t>
      </w:r>
      <w:r>
        <w:rPr>
          <w:rFonts w:eastAsia="Times New Roman" w:cs="Arial"/>
          <w:color w:val="414042"/>
          <w:lang w:eastAsia="en-GB"/>
        </w:rPr>
        <w:t xml:space="preserve">, or further </w:t>
      </w:r>
      <w:r w:rsidRPr="00872FC6">
        <w:rPr>
          <w:rFonts w:eastAsia="Times New Roman" w:cs="Arial"/>
          <w:color w:val="414042"/>
          <w:lang w:eastAsia="en-GB"/>
        </w:rPr>
        <w:t xml:space="preserve">time </w:t>
      </w:r>
      <w:r>
        <w:rPr>
          <w:rFonts w:eastAsia="Times New Roman" w:cs="Arial"/>
          <w:color w:val="414042"/>
          <w:lang w:eastAsia="en-GB"/>
        </w:rPr>
        <w:t xml:space="preserve">to consider the information, </w:t>
      </w:r>
      <w:r w:rsidRPr="00872FC6">
        <w:rPr>
          <w:rFonts w:eastAsia="Times New Roman" w:cs="Arial"/>
          <w:color w:val="414042"/>
          <w:lang w:eastAsia="en-GB"/>
        </w:rPr>
        <w:t xml:space="preserve">is required, </w:t>
      </w:r>
      <w:r>
        <w:rPr>
          <w:rFonts w:eastAsia="Times New Roman" w:cs="Arial"/>
          <w:color w:val="414042"/>
          <w:lang w:eastAsia="en-GB"/>
        </w:rPr>
        <w:t xml:space="preserve">tell </w:t>
      </w:r>
      <w:r w:rsidRPr="00872FC6">
        <w:rPr>
          <w:rFonts w:eastAsia="Times New Roman" w:cs="Arial"/>
          <w:color w:val="414042"/>
          <w:lang w:eastAsia="en-GB"/>
        </w:rPr>
        <w:t xml:space="preserve">the </w:t>
      </w:r>
      <w:r>
        <w:rPr>
          <w:rFonts w:eastAsia="Times New Roman" w:cs="Arial"/>
          <w:color w:val="414042"/>
          <w:lang w:eastAsia="en-GB"/>
        </w:rPr>
        <w:t xml:space="preserve">staff member </w:t>
      </w:r>
      <w:r w:rsidRPr="00872FC6">
        <w:rPr>
          <w:rFonts w:eastAsia="Times New Roman" w:cs="Arial"/>
          <w:color w:val="414042"/>
          <w:lang w:eastAsia="en-GB"/>
        </w:rPr>
        <w:t xml:space="preserve">when they can expect </w:t>
      </w:r>
      <w:r>
        <w:rPr>
          <w:rFonts w:eastAsia="Times New Roman" w:cs="Arial"/>
          <w:color w:val="414042"/>
          <w:lang w:eastAsia="en-GB"/>
        </w:rPr>
        <w:t>to hear the outcome</w:t>
      </w:r>
      <w:r w:rsidRPr="00872FC6">
        <w:rPr>
          <w:rFonts w:eastAsia="Times New Roman" w:cs="Arial"/>
          <w:color w:val="414042"/>
          <w:lang w:eastAsia="en-GB"/>
        </w:rPr>
        <w:t xml:space="preserve"> (or if further action </w:t>
      </w:r>
      <w:r>
        <w:rPr>
          <w:rFonts w:eastAsia="Times New Roman" w:cs="Arial"/>
          <w:color w:val="414042"/>
          <w:lang w:eastAsia="en-GB"/>
        </w:rPr>
        <w:t>i</w:t>
      </w:r>
      <w:r w:rsidRPr="00872FC6">
        <w:rPr>
          <w:rFonts w:eastAsia="Times New Roman" w:cs="Arial"/>
          <w:color w:val="414042"/>
          <w:lang w:eastAsia="en-GB"/>
        </w:rPr>
        <w:t xml:space="preserve">s necessary what this would </w:t>
      </w:r>
      <w:r>
        <w:rPr>
          <w:rFonts w:eastAsia="Times New Roman" w:cs="Arial"/>
          <w:color w:val="414042"/>
          <w:lang w:eastAsia="en-GB"/>
        </w:rPr>
        <w:t>involve</w:t>
      </w:r>
      <w:r w:rsidRPr="00872FC6">
        <w:rPr>
          <w:rFonts w:eastAsia="Times New Roman" w:cs="Arial"/>
          <w:color w:val="414042"/>
          <w:lang w:eastAsia="en-GB"/>
        </w:rPr>
        <w:t>)</w:t>
      </w:r>
      <w:r>
        <w:rPr>
          <w:rFonts w:eastAsia="Times New Roman" w:cs="Arial"/>
          <w:color w:val="414042"/>
          <w:lang w:eastAsia="en-GB"/>
        </w:rPr>
        <w:t>.</w:t>
      </w:r>
    </w:p>
    <w:p w14:paraId="24445106" w14:textId="77777777" w:rsidR="009E739A" w:rsidRPr="00872FC6" w:rsidRDefault="009E739A" w:rsidP="00227DD8">
      <w:pPr>
        <w:numPr>
          <w:ilvl w:val="0"/>
          <w:numId w:val="14"/>
        </w:numPr>
        <w:spacing w:before="100" w:beforeAutospacing="1" w:after="100" w:afterAutospacing="1"/>
        <w:ind w:left="567" w:hanging="283"/>
        <w:rPr>
          <w:rFonts w:eastAsia="Times New Roman" w:cs="Arial"/>
          <w:color w:val="414042"/>
          <w:lang w:eastAsia="en-GB"/>
        </w:rPr>
      </w:pPr>
      <w:r w:rsidRPr="00872FC6">
        <w:rPr>
          <w:rFonts w:eastAsia="Times New Roman" w:cs="Arial"/>
          <w:color w:val="414042"/>
          <w:lang w:eastAsia="en-GB"/>
        </w:rPr>
        <w:lastRenderedPageBreak/>
        <w:t xml:space="preserve">When closing the meeting, </w:t>
      </w:r>
      <w:r>
        <w:rPr>
          <w:rFonts w:eastAsia="Times New Roman" w:cs="Arial"/>
          <w:color w:val="414042"/>
          <w:lang w:eastAsia="en-GB"/>
        </w:rPr>
        <w:t>make s</w:t>
      </w:r>
      <w:r w:rsidRPr="00872FC6">
        <w:rPr>
          <w:rFonts w:eastAsia="Times New Roman" w:cs="Arial"/>
          <w:color w:val="414042"/>
          <w:lang w:eastAsia="en-GB"/>
        </w:rPr>
        <w:t>ure that everyone understands what is going to happen</w:t>
      </w:r>
      <w:r>
        <w:rPr>
          <w:rFonts w:eastAsia="Times New Roman" w:cs="Arial"/>
          <w:color w:val="414042"/>
          <w:lang w:eastAsia="en-GB"/>
        </w:rPr>
        <w:t xml:space="preserve"> next, e.g. is a follow up meeting required?</w:t>
      </w:r>
    </w:p>
    <w:p w14:paraId="6BE5114B" w14:textId="77777777" w:rsidR="009E739A" w:rsidRPr="00872FC6" w:rsidRDefault="009E739A" w:rsidP="00227DD8">
      <w:pPr>
        <w:numPr>
          <w:ilvl w:val="0"/>
          <w:numId w:val="14"/>
        </w:numPr>
        <w:spacing w:before="100" w:beforeAutospacing="1" w:after="100" w:afterAutospacing="1"/>
        <w:ind w:left="567" w:hanging="283"/>
        <w:rPr>
          <w:rFonts w:eastAsia="Times New Roman" w:cs="Arial"/>
          <w:color w:val="414042"/>
          <w:lang w:eastAsia="en-GB"/>
        </w:rPr>
      </w:pPr>
      <w:r w:rsidRPr="00872FC6">
        <w:rPr>
          <w:rFonts w:eastAsia="Times New Roman" w:cs="Arial"/>
          <w:color w:val="414042"/>
          <w:lang w:eastAsia="en-GB"/>
        </w:rPr>
        <w:t xml:space="preserve">Depending on whether </w:t>
      </w:r>
      <w:r>
        <w:rPr>
          <w:rFonts w:eastAsia="Times New Roman" w:cs="Arial"/>
          <w:color w:val="414042"/>
          <w:lang w:eastAsia="en-GB"/>
        </w:rPr>
        <w:t xml:space="preserve">you have </w:t>
      </w:r>
      <w:r w:rsidRPr="00872FC6">
        <w:rPr>
          <w:rFonts w:eastAsia="Times New Roman" w:cs="Arial"/>
          <w:color w:val="414042"/>
          <w:lang w:eastAsia="en-GB"/>
        </w:rPr>
        <w:t>been able to make a decision</w:t>
      </w:r>
      <w:r>
        <w:rPr>
          <w:rFonts w:eastAsia="Times New Roman" w:cs="Arial"/>
          <w:color w:val="414042"/>
          <w:lang w:eastAsia="en-GB"/>
        </w:rPr>
        <w:t xml:space="preserve"> at the meeting, tell</w:t>
      </w:r>
      <w:r w:rsidRPr="00872FC6">
        <w:rPr>
          <w:rFonts w:eastAsia="Times New Roman" w:cs="Arial"/>
          <w:color w:val="414042"/>
          <w:lang w:eastAsia="en-GB"/>
        </w:rPr>
        <w:t xml:space="preserve"> the </w:t>
      </w:r>
      <w:r>
        <w:rPr>
          <w:rFonts w:eastAsia="Times New Roman" w:cs="Arial"/>
          <w:color w:val="414042"/>
          <w:lang w:eastAsia="en-GB"/>
        </w:rPr>
        <w:t xml:space="preserve">staff member they </w:t>
      </w:r>
      <w:r w:rsidRPr="00872FC6">
        <w:rPr>
          <w:rFonts w:eastAsia="Times New Roman" w:cs="Arial"/>
          <w:color w:val="414042"/>
          <w:lang w:eastAsia="en-GB"/>
        </w:rPr>
        <w:t>will receive confirmation</w:t>
      </w:r>
      <w:r>
        <w:rPr>
          <w:rFonts w:eastAsia="Times New Roman" w:cs="Arial"/>
          <w:color w:val="414042"/>
          <w:lang w:eastAsia="en-GB"/>
        </w:rPr>
        <w:t xml:space="preserve"> </w:t>
      </w:r>
      <w:r w:rsidRPr="00872FC6">
        <w:rPr>
          <w:rFonts w:eastAsia="Times New Roman" w:cs="Arial"/>
          <w:color w:val="414042"/>
          <w:lang w:eastAsia="en-GB"/>
        </w:rPr>
        <w:t xml:space="preserve">of </w:t>
      </w:r>
      <w:r>
        <w:rPr>
          <w:rFonts w:eastAsia="Times New Roman" w:cs="Arial"/>
          <w:color w:val="414042"/>
          <w:lang w:eastAsia="en-GB"/>
        </w:rPr>
        <w:t xml:space="preserve">the outcome </w:t>
      </w:r>
      <w:r w:rsidRPr="00872FC6">
        <w:rPr>
          <w:rFonts w:eastAsia="Times New Roman" w:cs="Arial"/>
          <w:color w:val="414042"/>
          <w:lang w:eastAsia="en-GB"/>
        </w:rPr>
        <w:t>in writing</w:t>
      </w:r>
      <w:r>
        <w:rPr>
          <w:rFonts w:eastAsia="Times New Roman" w:cs="Arial"/>
          <w:color w:val="414042"/>
          <w:lang w:eastAsia="en-GB"/>
        </w:rPr>
        <w:t xml:space="preserve"> </w:t>
      </w:r>
      <w:r w:rsidRPr="00872FC6">
        <w:rPr>
          <w:rFonts w:eastAsia="Times New Roman" w:cs="Arial"/>
          <w:color w:val="414042"/>
          <w:lang w:eastAsia="en-GB"/>
        </w:rPr>
        <w:t xml:space="preserve">within </w:t>
      </w:r>
      <w:r>
        <w:rPr>
          <w:rFonts w:eastAsia="Times New Roman" w:cs="Arial"/>
          <w:color w:val="414042"/>
          <w:lang w:eastAsia="en-GB"/>
        </w:rPr>
        <w:t xml:space="preserve">seven calendar </w:t>
      </w:r>
      <w:r w:rsidRPr="00872FC6">
        <w:rPr>
          <w:rFonts w:eastAsia="Times New Roman" w:cs="Arial"/>
          <w:color w:val="414042"/>
          <w:lang w:eastAsia="en-GB"/>
        </w:rPr>
        <w:t>days of the meeting.</w:t>
      </w:r>
    </w:p>
    <w:p w14:paraId="4DD55A57" w14:textId="763963E3" w:rsidR="009E739A" w:rsidRPr="00E65EA7" w:rsidRDefault="009E739A" w:rsidP="00227DD8">
      <w:pPr>
        <w:numPr>
          <w:ilvl w:val="0"/>
          <w:numId w:val="14"/>
        </w:numPr>
        <w:spacing w:after="0"/>
        <w:ind w:left="567" w:hanging="283"/>
        <w:rPr>
          <w:rFonts w:eastAsia="Times New Roman" w:cs="Arial"/>
          <w:lang w:eastAsia="en-GB"/>
        </w:rPr>
      </w:pPr>
      <w:r>
        <w:rPr>
          <w:rFonts w:eastAsia="Times New Roman" w:cs="Arial"/>
          <w:color w:val="414042"/>
          <w:lang w:eastAsia="en-GB"/>
        </w:rPr>
        <w:t>Tell the staff member of their right to appeal and the procedure to follow if they believe the outcome is not reasonable</w:t>
      </w:r>
      <w:r w:rsidRPr="00E65EA7">
        <w:rPr>
          <w:rFonts w:eastAsia="Times New Roman" w:cs="Arial"/>
          <w:lang w:eastAsia="en-GB"/>
        </w:rPr>
        <w:t>.</w:t>
      </w:r>
      <w:r w:rsidR="00342136" w:rsidRPr="00E65EA7">
        <w:rPr>
          <w:rFonts w:eastAsia="Times New Roman" w:cs="Arial"/>
          <w:lang w:eastAsia="en-GB"/>
        </w:rPr>
        <w:t xml:space="preserve"> </w:t>
      </w:r>
      <w:r w:rsidR="00342136" w:rsidRPr="00E65EA7">
        <w:rPr>
          <w:rFonts w:eastAsia="Times New Roman" w:cs="Arial"/>
          <w:b/>
          <w:lang w:eastAsia="en-GB"/>
        </w:rPr>
        <w:t>Note:</w:t>
      </w:r>
      <w:r w:rsidR="00342136" w:rsidRPr="00E65EA7">
        <w:rPr>
          <w:rFonts w:eastAsia="Times New Roman" w:cs="Arial"/>
          <w:lang w:eastAsia="en-GB"/>
        </w:rPr>
        <w:t xml:space="preserve"> Appeals against dismissal </w:t>
      </w:r>
      <w:r w:rsidR="00143B56" w:rsidRPr="00E65EA7">
        <w:rPr>
          <w:rFonts w:eastAsia="Times New Roman" w:cs="Arial"/>
          <w:lang w:eastAsia="en-GB"/>
        </w:rPr>
        <w:t xml:space="preserve">are </w:t>
      </w:r>
      <w:r w:rsidR="00342136" w:rsidRPr="00E65EA7">
        <w:rPr>
          <w:rFonts w:eastAsia="Times New Roman" w:cs="Arial"/>
          <w:lang w:eastAsia="en-GB"/>
        </w:rPr>
        <w:t>sent to the Scottish Police Authority.</w:t>
      </w:r>
    </w:p>
    <w:p w14:paraId="0CF78B42" w14:textId="77777777" w:rsidR="009E739A" w:rsidRDefault="009E739A" w:rsidP="00227DD8">
      <w:pPr>
        <w:numPr>
          <w:ilvl w:val="0"/>
          <w:numId w:val="14"/>
        </w:numPr>
        <w:spacing w:after="0"/>
        <w:ind w:left="567" w:hanging="283"/>
        <w:rPr>
          <w:rFonts w:eastAsia="Times New Roman" w:cs="Arial"/>
          <w:color w:val="414042"/>
          <w:lang w:eastAsia="en-GB"/>
        </w:rPr>
      </w:pPr>
      <w:r>
        <w:rPr>
          <w:rFonts w:eastAsia="Times New Roman" w:cs="Arial"/>
          <w:color w:val="414042"/>
          <w:lang w:eastAsia="en-GB"/>
        </w:rPr>
        <w:t xml:space="preserve">Draft the outcome letter </w:t>
      </w:r>
      <w:r w:rsidRPr="00872FC6">
        <w:rPr>
          <w:rFonts w:eastAsia="Times New Roman" w:cs="Arial"/>
          <w:color w:val="414042"/>
          <w:lang w:eastAsia="en-GB"/>
        </w:rPr>
        <w:t xml:space="preserve">summarising the </w:t>
      </w:r>
      <w:r>
        <w:rPr>
          <w:rFonts w:eastAsia="Times New Roman" w:cs="Arial"/>
          <w:color w:val="414042"/>
          <w:lang w:eastAsia="en-GB"/>
        </w:rPr>
        <w:t>disciplinary issue</w:t>
      </w:r>
      <w:r w:rsidRPr="00872FC6">
        <w:rPr>
          <w:rFonts w:eastAsia="Times New Roman" w:cs="Arial"/>
          <w:color w:val="414042"/>
          <w:lang w:eastAsia="en-GB"/>
        </w:rPr>
        <w:t>, the in</w:t>
      </w:r>
      <w:r>
        <w:rPr>
          <w:rFonts w:eastAsia="Times New Roman" w:cs="Arial"/>
          <w:color w:val="414042"/>
          <w:lang w:eastAsia="en-GB"/>
        </w:rPr>
        <w:t>formation gathered</w:t>
      </w:r>
      <w:r w:rsidRPr="00872FC6">
        <w:rPr>
          <w:rFonts w:eastAsia="Times New Roman" w:cs="Arial"/>
          <w:color w:val="414042"/>
          <w:lang w:eastAsia="en-GB"/>
        </w:rPr>
        <w:t xml:space="preserve"> (where applicable), and the </w:t>
      </w:r>
      <w:r>
        <w:rPr>
          <w:rFonts w:eastAsia="Times New Roman" w:cs="Arial"/>
          <w:color w:val="414042"/>
          <w:lang w:eastAsia="en-GB"/>
        </w:rPr>
        <w:t>de</w:t>
      </w:r>
      <w:r w:rsidRPr="00872FC6">
        <w:rPr>
          <w:rFonts w:eastAsia="Times New Roman" w:cs="Arial"/>
          <w:color w:val="414042"/>
          <w:lang w:eastAsia="en-GB"/>
        </w:rPr>
        <w:t>cision, including reasons for this, and any recommendations.</w:t>
      </w:r>
    </w:p>
    <w:p w14:paraId="0FA619AD" w14:textId="77777777" w:rsidR="009E739A" w:rsidRPr="00872FC6" w:rsidRDefault="009E739A" w:rsidP="009E739A">
      <w:pPr>
        <w:spacing w:after="0"/>
        <w:ind w:left="142"/>
        <w:rPr>
          <w:rFonts w:eastAsia="Times New Roman" w:cs="Arial"/>
          <w:color w:val="414042"/>
          <w:lang w:eastAsia="en-GB"/>
        </w:rPr>
      </w:pPr>
    </w:p>
    <w:p w14:paraId="7233CC40" w14:textId="77777777" w:rsidR="009E739A" w:rsidRDefault="009E739A" w:rsidP="009E739A">
      <w:pPr>
        <w:spacing w:after="0"/>
        <w:rPr>
          <w:rFonts w:eastAsia="Times New Roman" w:cs="Arial"/>
          <w:color w:val="414042"/>
          <w:lang w:eastAsia="en-GB"/>
        </w:rPr>
      </w:pPr>
    </w:p>
    <w:p w14:paraId="482F9B40" w14:textId="77777777" w:rsidR="009E739A" w:rsidRPr="00486D82" w:rsidRDefault="009E739A" w:rsidP="009E739A">
      <w:pPr>
        <w:spacing w:after="120"/>
        <w:rPr>
          <w:rFonts w:eastAsia="Times New Roman" w:cs="Arial"/>
          <w:b/>
          <w:color w:val="414042"/>
          <w:lang w:eastAsia="en-GB"/>
        </w:rPr>
      </w:pPr>
      <w:r w:rsidRPr="00486D82">
        <w:rPr>
          <w:rFonts w:eastAsia="Times New Roman" w:cs="Arial"/>
          <w:b/>
          <w:color w:val="414042"/>
          <w:lang w:eastAsia="en-GB"/>
        </w:rPr>
        <w:t>Record keeping</w:t>
      </w:r>
    </w:p>
    <w:p w14:paraId="6563C495" w14:textId="1460EC4F" w:rsidR="009E739A" w:rsidRPr="00872FC6" w:rsidRDefault="009E739A" w:rsidP="00227DD8">
      <w:pPr>
        <w:numPr>
          <w:ilvl w:val="0"/>
          <w:numId w:val="15"/>
        </w:numPr>
        <w:spacing w:after="0"/>
        <w:ind w:left="567" w:hanging="283"/>
        <w:rPr>
          <w:rFonts w:eastAsia="Times New Roman" w:cs="Arial"/>
          <w:color w:val="414042"/>
          <w:lang w:eastAsia="en-GB"/>
        </w:rPr>
      </w:pPr>
      <w:r w:rsidRPr="00872FC6">
        <w:rPr>
          <w:rFonts w:eastAsia="Times New Roman" w:cs="Arial"/>
          <w:color w:val="414042"/>
          <w:lang w:eastAsia="en-GB"/>
        </w:rPr>
        <w:t xml:space="preserve">Record </w:t>
      </w:r>
      <w:r>
        <w:rPr>
          <w:rFonts w:eastAsia="Times New Roman" w:cs="Arial"/>
          <w:color w:val="414042"/>
          <w:lang w:eastAsia="en-GB"/>
        </w:rPr>
        <w:t xml:space="preserve">the name of the </w:t>
      </w:r>
      <w:r w:rsidR="005533D1">
        <w:rPr>
          <w:rFonts w:eastAsia="Times New Roman" w:cs="Arial"/>
          <w:color w:val="414042"/>
          <w:lang w:eastAsia="en-GB"/>
        </w:rPr>
        <w:t>staff member</w:t>
      </w:r>
      <w:r>
        <w:rPr>
          <w:rFonts w:eastAsia="Times New Roman" w:cs="Arial"/>
          <w:color w:val="414042"/>
          <w:lang w:eastAsia="en-GB"/>
        </w:rPr>
        <w:t xml:space="preserve"> being spoken to and a </w:t>
      </w:r>
      <w:r w:rsidRPr="00872FC6">
        <w:rPr>
          <w:rFonts w:eastAsia="Times New Roman" w:cs="Arial"/>
          <w:color w:val="414042"/>
          <w:lang w:eastAsia="en-GB"/>
        </w:rPr>
        <w:t>summary of the discussion</w:t>
      </w:r>
      <w:r>
        <w:rPr>
          <w:rFonts w:eastAsia="Times New Roman" w:cs="Arial"/>
          <w:color w:val="414042"/>
          <w:lang w:eastAsia="en-GB"/>
        </w:rPr>
        <w:t>(s) on the relevant form</w:t>
      </w:r>
      <w:r w:rsidRPr="00872FC6">
        <w:rPr>
          <w:rFonts w:eastAsia="Times New Roman" w:cs="Arial"/>
          <w:color w:val="414042"/>
          <w:lang w:eastAsia="en-GB"/>
        </w:rPr>
        <w:t xml:space="preserve"> (including any </w:t>
      </w:r>
      <w:r>
        <w:rPr>
          <w:rFonts w:eastAsia="Times New Roman" w:cs="Arial"/>
          <w:color w:val="414042"/>
          <w:lang w:eastAsia="en-GB"/>
        </w:rPr>
        <w:t xml:space="preserve">key </w:t>
      </w:r>
      <w:r w:rsidRPr="00872FC6">
        <w:rPr>
          <w:rFonts w:eastAsia="Times New Roman" w:cs="Arial"/>
          <w:color w:val="414042"/>
          <w:lang w:eastAsia="en-GB"/>
        </w:rPr>
        <w:t>points, agreed actions, outcomes and recommendations).</w:t>
      </w:r>
    </w:p>
    <w:p w14:paraId="3F797C45" w14:textId="77777777" w:rsidR="009E739A" w:rsidRPr="00872FC6" w:rsidRDefault="009E739A" w:rsidP="00227DD8">
      <w:pPr>
        <w:numPr>
          <w:ilvl w:val="0"/>
          <w:numId w:val="15"/>
        </w:numPr>
        <w:spacing w:before="100" w:beforeAutospacing="1" w:after="100" w:afterAutospacing="1"/>
        <w:ind w:left="567" w:hanging="283"/>
        <w:rPr>
          <w:rFonts w:eastAsia="Times New Roman" w:cs="Arial"/>
          <w:color w:val="414042"/>
          <w:lang w:eastAsia="en-GB"/>
        </w:rPr>
      </w:pPr>
      <w:r>
        <w:rPr>
          <w:rFonts w:eastAsia="Times New Roman" w:cs="Arial"/>
          <w:color w:val="414042"/>
          <w:lang w:eastAsia="en-GB"/>
        </w:rPr>
        <w:t>Make s</w:t>
      </w:r>
      <w:r w:rsidRPr="00872FC6">
        <w:rPr>
          <w:rFonts w:eastAsia="Times New Roman" w:cs="Arial"/>
          <w:color w:val="414042"/>
          <w:lang w:eastAsia="en-GB"/>
        </w:rPr>
        <w:t xml:space="preserve">ure that the </w:t>
      </w:r>
      <w:r>
        <w:rPr>
          <w:rFonts w:eastAsia="Times New Roman" w:cs="Arial"/>
          <w:color w:val="414042"/>
          <w:lang w:eastAsia="en-GB"/>
        </w:rPr>
        <w:t>notes</w:t>
      </w:r>
      <w:r w:rsidRPr="00872FC6">
        <w:rPr>
          <w:rFonts w:eastAsia="Times New Roman" w:cs="Arial"/>
          <w:color w:val="414042"/>
          <w:lang w:eastAsia="en-GB"/>
        </w:rPr>
        <w:t xml:space="preserve"> are factual, </w:t>
      </w:r>
      <w:r>
        <w:rPr>
          <w:rFonts w:eastAsia="Times New Roman" w:cs="Arial"/>
          <w:color w:val="414042"/>
          <w:lang w:eastAsia="en-GB"/>
        </w:rPr>
        <w:t xml:space="preserve">clear </w:t>
      </w:r>
      <w:r w:rsidRPr="00872FC6">
        <w:rPr>
          <w:rFonts w:eastAsia="Times New Roman" w:cs="Arial"/>
          <w:color w:val="414042"/>
          <w:lang w:eastAsia="en-GB"/>
        </w:rPr>
        <w:t>and constructive.</w:t>
      </w:r>
    </w:p>
    <w:p w14:paraId="32A12B60" w14:textId="77777777" w:rsidR="009E739A" w:rsidRPr="00872FC6" w:rsidRDefault="009E739A" w:rsidP="00227DD8">
      <w:pPr>
        <w:numPr>
          <w:ilvl w:val="0"/>
          <w:numId w:val="15"/>
        </w:numPr>
        <w:spacing w:before="100" w:beforeAutospacing="1" w:after="100" w:afterAutospacing="1"/>
        <w:ind w:left="567" w:hanging="283"/>
        <w:rPr>
          <w:rFonts w:eastAsia="Times New Roman" w:cs="Arial"/>
          <w:color w:val="414042"/>
          <w:lang w:eastAsia="en-GB"/>
        </w:rPr>
      </w:pPr>
      <w:r w:rsidRPr="00872FC6">
        <w:rPr>
          <w:rFonts w:eastAsia="Times New Roman" w:cs="Arial"/>
          <w:color w:val="414042"/>
          <w:lang w:eastAsia="en-GB"/>
        </w:rPr>
        <w:t xml:space="preserve">Write to </w:t>
      </w:r>
      <w:r>
        <w:rPr>
          <w:rFonts w:eastAsia="Times New Roman" w:cs="Arial"/>
          <w:color w:val="414042"/>
          <w:lang w:eastAsia="en-GB"/>
        </w:rPr>
        <w:t xml:space="preserve">the staff member, </w:t>
      </w:r>
      <w:r w:rsidRPr="00872FC6">
        <w:rPr>
          <w:rFonts w:eastAsia="Times New Roman" w:cs="Arial"/>
          <w:color w:val="414042"/>
          <w:lang w:eastAsia="en-GB"/>
        </w:rPr>
        <w:t xml:space="preserve">summarising the outcome of meeting and any </w:t>
      </w:r>
      <w:r>
        <w:rPr>
          <w:rFonts w:eastAsia="Times New Roman" w:cs="Arial"/>
          <w:color w:val="414042"/>
          <w:lang w:eastAsia="en-GB"/>
        </w:rPr>
        <w:t>proposed actions</w:t>
      </w:r>
      <w:r w:rsidRPr="00872FC6">
        <w:rPr>
          <w:rFonts w:eastAsia="Times New Roman" w:cs="Arial"/>
          <w:color w:val="414042"/>
          <w:lang w:eastAsia="en-GB"/>
        </w:rPr>
        <w:t>.</w:t>
      </w:r>
    </w:p>
    <w:p w14:paraId="6C09C037" w14:textId="77777777" w:rsidR="009E739A" w:rsidRDefault="009E739A" w:rsidP="00227DD8">
      <w:pPr>
        <w:numPr>
          <w:ilvl w:val="0"/>
          <w:numId w:val="15"/>
        </w:numPr>
        <w:spacing w:after="0"/>
        <w:ind w:left="567" w:hanging="283"/>
        <w:rPr>
          <w:rFonts w:eastAsia="Times New Roman" w:cs="Arial"/>
          <w:color w:val="414042"/>
          <w:lang w:eastAsia="en-GB"/>
        </w:rPr>
      </w:pPr>
      <w:r w:rsidRPr="00872FC6">
        <w:rPr>
          <w:rFonts w:eastAsia="Times New Roman" w:cs="Arial"/>
          <w:color w:val="414042"/>
          <w:lang w:eastAsia="en-GB"/>
        </w:rPr>
        <w:t xml:space="preserve">If requested by the </w:t>
      </w:r>
      <w:r>
        <w:rPr>
          <w:rFonts w:eastAsia="Times New Roman" w:cs="Arial"/>
          <w:color w:val="414042"/>
          <w:lang w:eastAsia="en-GB"/>
        </w:rPr>
        <w:t>staff member</w:t>
      </w:r>
      <w:r w:rsidRPr="00872FC6">
        <w:rPr>
          <w:rFonts w:eastAsia="Times New Roman" w:cs="Arial"/>
          <w:color w:val="414042"/>
          <w:lang w:eastAsia="en-GB"/>
        </w:rPr>
        <w:t>, a summary of the meeting notes should be</w:t>
      </w:r>
      <w:r>
        <w:rPr>
          <w:rFonts w:eastAsia="Times New Roman" w:cs="Arial"/>
          <w:color w:val="414042"/>
          <w:lang w:eastAsia="en-GB"/>
        </w:rPr>
        <w:t xml:space="preserve"> provided for their information.</w:t>
      </w:r>
    </w:p>
    <w:p w14:paraId="4D1FDC9D" w14:textId="77777777" w:rsidR="009E739A" w:rsidRPr="00872FC6" w:rsidRDefault="009E739A" w:rsidP="00227DD8">
      <w:pPr>
        <w:numPr>
          <w:ilvl w:val="0"/>
          <w:numId w:val="15"/>
        </w:numPr>
        <w:spacing w:after="0"/>
        <w:ind w:left="567" w:hanging="283"/>
        <w:rPr>
          <w:rFonts w:eastAsia="Times New Roman" w:cs="Arial"/>
          <w:color w:val="414042"/>
          <w:lang w:eastAsia="en-GB"/>
        </w:rPr>
      </w:pPr>
      <w:r>
        <w:rPr>
          <w:rFonts w:eastAsia="Times New Roman" w:cs="Arial"/>
          <w:color w:val="414042"/>
          <w:lang w:eastAsia="en-GB"/>
        </w:rPr>
        <w:t>Submit all original records to People Direct at the end of the disciplinary procedure</w:t>
      </w:r>
      <w:r w:rsidRPr="00872FC6">
        <w:rPr>
          <w:rFonts w:eastAsia="Times New Roman" w:cs="Arial"/>
          <w:color w:val="414042"/>
          <w:lang w:eastAsia="en-GB"/>
        </w:rPr>
        <w:t>.</w:t>
      </w:r>
    </w:p>
    <w:p w14:paraId="5A5F5CC2" w14:textId="77777777" w:rsidR="009E739A" w:rsidRDefault="009E739A" w:rsidP="009E739A">
      <w:pPr>
        <w:spacing w:after="0"/>
        <w:rPr>
          <w:rFonts w:eastAsia="Times New Roman" w:cs="Arial"/>
          <w:b/>
          <w:color w:val="414042"/>
          <w:lang w:eastAsia="en-GB"/>
        </w:rPr>
      </w:pPr>
    </w:p>
    <w:p w14:paraId="177663A2" w14:textId="77777777" w:rsidR="009E739A" w:rsidRPr="00D72134" w:rsidRDefault="009E739A" w:rsidP="009E739A">
      <w:pPr>
        <w:spacing w:after="0"/>
        <w:rPr>
          <w:rFonts w:eastAsia="Times New Roman" w:cs="Arial"/>
          <w:b/>
          <w:lang w:eastAsia="en-GB"/>
        </w:rPr>
      </w:pPr>
    </w:p>
    <w:p w14:paraId="33D8F992" w14:textId="77777777" w:rsidR="009E739A" w:rsidRPr="00D72134" w:rsidRDefault="009E739A" w:rsidP="009E739A">
      <w:pPr>
        <w:spacing w:after="120"/>
        <w:rPr>
          <w:rFonts w:eastAsia="Times New Roman" w:cs="Arial"/>
          <w:b/>
          <w:lang w:eastAsia="en-GB"/>
        </w:rPr>
      </w:pPr>
      <w:r w:rsidRPr="00D72134">
        <w:rPr>
          <w:rFonts w:eastAsia="Times New Roman" w:cs="Arial"/>
          <w:b/>
          <w:lang w:eastAsia="en-GB"/>
        </w:rPr>
        <w:t xml:space="preserve">Appeal </w:t>
      </w:r>
      <w:r>
        <w:rPr>
          <w:rFonts w:eastAsia="Times New Roman" w:cs="Arial"/>
          <w:b/>
          <w:lang w:eastAsia="en-GB"/>
        </w:rPr>
        <w:t>procedure</w:t>
      </w:r>
    </w:p>
    <w:p w14:paraId="11E833EA" w14:textId="1AE55D3D" w:rsidR="0026198E" w:rsidRDefault="009E739A" w:rsidP="00227DD8">
      <w:pPr>
        <w:pStyle w:val="ListParagraph"/>
        <w:numPr>
          <w:ilvl w:val="0"/>
          <w:numId w:val="12"/>
        </w:numPr>
        <w:spacing w:after="120"/>
        <w:ind w:left="567" w:hanging="283"/>
        <w:rPr>
          <w:rFonts w:eastAsia="Times New Roman" w:cs="Arial"/>
          <w:lang w:eastAsia="en-GB"/>
        </w:rPr>
        <w:sectPr w:rsidR="0026198E" w:rsidSect="000B6E33">
          <w:pgSz w:w="11906" w:h="16838"/>
          <w:pgMar w:top="1440" w:right="1440" w:bottom="1440" w:left="1440" w:header="709" w:footer="709" w:gutter="0"/>
          <w:cols w:space="708"/>
          <w:titlePg/>
          <w:docGrid w:linePitch="360"/>
        </w:sectPr>
      </w:pPr>
      <w:r w:rsidRPr="00D72134">
        <w:rPr>
          <w:rFonts w:eastAsia="Times New Roman" w:cs="Arial"/>
          <w:lang w:eastAsia="en-GB"/>
        </w:rPr>
        <w:lastRenderedPageBreak/>
        <w:t>The same guidance should be followed for any appeal</w:t>
      </w:r>
      <w:r w:rsidR="009836B7">
        <w:rPr>
          <w:rFonts w:eastAsia="Times New Roman" w:cs="Arial"/>
          <w:lang w:eastAsia="en-GB"/>
        </w:rPr>
        <w:t xml:space="preserve">. The </w:t>
      </w:r>
      <w:r>
        <w:rPr>
          <w:rFonts w:eastAsia="Times New Roman" w:cs="Arial"/>
          <w:lang w:eastAsia="en-GB"/>
        </w:rPr>
        <w:t xml:space="preserve">staff member </w:t>
      </w:r>
      <w:r w:rsidRPr="00D72134">
        <w:rPr>
          <w:rFonts w:eastAsia="Times New Roman" w:cs="Arial"/>
          <w:lang w:eastAsia="en-GB"/>
        </w:rPr>
        <w:t xml:space="preserve">should be advised </w:t>
      </w:r>
      <w:r w:rsidR="009836B7">
        <w:rPr>
          <w:rFonts w:eastAsia="Times New Roman" w:cs="Arial"/>
          <w:lang w:eastAsia="en-GB"/>
        </w:rPr>
        <w:t xml:space="preserve">this is the final stage and </w:t>
      </w:r>
      <w:r w:rsidRPr="00D72134">
        <w:rPr>
          <w:rFonts w:eastAsia="Times New Roman" w:cs="Arial"/>
          <w:lang w:eastAsia="en-GB"/>
        </w:rPr>
        <w:t xml:space="preserve">there is no further right of appeal. </w:t>
      </w:r>
    </w:p>
    <w:p w14:paraId="49428BCD" w14:textId="18FA088C" w:rsidR="009E739A" w:rsidRPr="009E739A" w:rsidRDefault="009E739A" w:rsidP="00C775C3">
      <w:pPr>
        <w:spacing w:line="259" w:lineRule="auto"/>
        <w:jc w:val="right"/>
        <w:rPr>
          <w:rFonts w:cs="Arial"/>
          <w:b/>
          <w:sz w:val="32"/>
          <w:szCs w:val="32"/>
          <w:lang w:eastAsia="en-GB"/>
        </w:rPr>
      </w:pPr>
      <w:r w:rsidRPr="009E739A">
        <w:rPr>
          <w:rFonts w:cs="Arial"/>
          <w:b/>
          <w:sz w:val="32"/>
          <w:szCs w:val="32"/>
          <w:lang w:eastAsia="en-GB"/>
        </w:rPr>
        <w:lastRenderedPageBreak/>
        <w:t>Appendix C</w:t>
      </w:r>
    </w:p>
    <w:p w14:paraId="65803593" w14:textId="77777777" w:rsidR="009E739A" w:rsidRPr="00E04621" w:rsidRDefault="009E739A" w:rsidP="00C775C3">
      <w:pPr>
        <w:spacing w:line="259" w:lineRule="auto"/>
        <w:rPr>
          <w:rFonts w:cs="Arial"/>
          <w:sz w:val="36"/>
          <w:szCs w:val="36"/>
          <w:lang w:eastAsia="en-GB"/>
        </w:rPr>
      </w:pPr>
      <w:r w:rsidRPr="00E04621">
        <w:rPr>
          <w:rFonts w:cs="Arial"/>
          <w:sz w:val="36"/>
          <w:szCs w:val="36"/>
          <w:lang w:eastAsia="en-GB"/>
        </w:rPr>
        <w:t xml:space="preserve">Possible </w:t>
      </w:r>
      <w:r>
        <w:rPr>
          <w:rFonts w:cs="Arial"/>
          <w:sz w:val="36"/>
          <w:szCs w:val="36"/>
          <w:lang w:eastAsia="en-GB"/>
        </w:rPr>
        <w:t>O</w:t>
      </w:r>
      <w:r w:rsidRPr="00E04621">
        <w:rPr>
          <w:rFonts w:cs="Arial"/>
          <w:sz w:val="36"/>
          <w:szCs w:val="36"/>
          <w:lang w:eastAsia="en-GB"/>
        </w:rPr>
        <w:t>utcomes</w:t>
      </w:r>
    </w:p>
    <w:p w14:paraId="029422C5" w14:textId="77777777" w:rsidR="009E739A" w:rsidRPr="00E04621" w:rsidRDefault="009E739A" w:rsidP="009E739A">
      <w:pPr>
        <w:widowControl w:val="0"/>
        <w:overflowPunct w:val="0"/>
        <w:autoSpaceDE w:val="0"/>
        <w:autoSpaceDN w:val="0"/>
        <w:adjustRightInd w:val="0"/>
        <w:spacing w:after="0"/>
        <w:textAlignment w:val="baseline"/>
        <w:rPr>
          <w:rFonts w:eastAsia="Times New Roman" w:cs="Arial"/>
          <w:lang w:eastAsia="en-GB"/>
        </w:rPr>
      </w:pPr>
      <w:r w:rsidRPr="00E04621">
        <w:rPr>
          <w:rFonts w:eastAsia="Times New Roman" w:cs="Arial"/>
          <w:lang w:eastAsia="en-GB"/>
        </w:rPr>
        <w:t>Depending on the nature and seriousness of the offence, it is not necessary to progress disciplinary action from one level to the next e.g. it is possible to issue a final written warning without a written warning having previously been issued. Below are some of the possible outcomes.</w:t>
      </w:r>
    </w:p>
    <w:p w14:paraId="0806954B" w14:textId="77777777" w:rsidR="009E739A" w:rsidRPr="00E04621" w:rsidRDefault="009E739A" w:rsidP="009E739A">
      <w:pPr>
        <w:widowControl w:val="0"/>
        <w:overflowPunct w:val="0"/>
        <w:autoSpaceDE w:val="0"/>
        <w:autoSpaceDN w:val="0"/>
        <w:adjustRightInd w:val="0"/>
        <w:spacing w:after="0"/>
        <w:textAlignment w:val="baseline"/>
        <w:rPr>
          <w:rFonts w:cs="Arial"/>
          <w:lang w:eastAsia="en-GB"/>
        </w:rPr>
      </w:pPr>
    </w:p>
    <w:p w14:paraId="7F9A1AC9" w14:textId="77777777" w:rsidR="009E739A" w:rsidRPr="00E04621" w:rsidRDefault="009E739A" w:rsidP="009E739A">
      <w:pPr>
        <w:spacing w:after="0" w:line="259" w:lineRule="auto"/>
        <w:rPr>
          <w:rFonts w:cs="Arial"/>
          <w:b/>
          <w:lang w:eastAsia="en-GB"/>
        </w:rPr>
      </w:pPr>
      <w:r w:rsidRPr="00E04621">
        <w:rPr>
          <w:rFonts w:cs="Arial"/>
          <w:b/>
          <w:lang w:eastAsia="en-GB"/>
        </w:rPr>
        <w:t xml:space="preserve">No action or informal </w:t>
      </w:r>
      <w:r>
        <w:rPr>
          <w:rFonts w:cs="Arial"/>
          <w:b/>
          <w:lang w:eastAsia="en-GB"/>
        </w:rPr>
        <w:t>a</w:t>
      </w:r>
      <w:r w:rsidRPr="00E04621">
        <w:rPr>
          <w:rFonts w:cs="Arial"/>
          <w:b/>
          <w:lang w:eastAsia="en-GB"/>
        </w:rPr>
        <w:t>ction</w:t>
      </w:r>
    </w:p>
    <w:p w14:paraId="56029F39" w14:textId="77777777" w:rsidR="009E739A" w:rsidRPr="00E04621" w:rsidRDefault="009E739A" w:rsidP="009E739A">
      <w:pPr>
        <w:spacing w:after="0" w:line="259" w:lineRule="auto"/>
        <w:rPr>
          <w:rFonts w:cs="Arial"/>
          <w:lang w:eastAsia="en-GB"/>
        </w:rPr>
      </w:pPr>
      <w:r w:rsidRPr="00E04621">
        <w:rPr>
          <w:rFonts w:cs="Arial"/>
          <w:lang w:eastAsia="en-GB"/>
        </w:rPr>
        <w:t>Having considered the facts of the case it may be decided that no action is required. For cases of minor misconduct, there can be some form of informal action, to help a staff member correct their behaviour or conduct before the need for more formal action.</w:t>
      </w:r>
    </w:p>
    <w:p w14:paraId="3DA33555" w14:textId="77777777" w:rsidR="009E739A" w:rsidRPr="00E04621" w:rsidRDefault="009E739A" w:rsidP="009E739A">
      <w:pPr>
        <w:spacing w:after="0" w:line="259" w:lineRule="auto"/>
        <w:rPr>
          <w:rFonts w:cs="Arial"/>
          <w:lang w:eastAsia="en-GB"/>
        </w:rPr>
      </w:pPr>
    </w:p>
    <w:p w14:paraId="3941DFBC" w14:textId="77777777" w:rsidR="009E739A" w:rsidRPr="00E04621" w:rsidRDefault="009E739A" w:rsidP="009E739A">
      <w:pPr>
        <w:spacing w:after="0" w:line="259" w:lineRule="auto"/>
        <w:rPr>
          <w:rFonts w:cs="Arial"/>
          <w:b/>
          <w:lang w:eastAsia="en-GB"/>
        </w:rPr>
      </w:pPr>
      <w:r w:rsidRPr="00E04621">
        <w:rPr>
          <w:rFonts w:cs="Arial"/>
          <w:b/>
          <w:lang w:eastAsia="en-GB"/>
        </w:rPr>
        <w:t>Verbal warning</w:t>
      </w:r>
    </w:p>
    <w:p w14:paraId="2F3111AE" w14:textId="77777777" w:rsidR="009E739A" w:rsidRPr="00E04621" w:rsidRDefault="009E739A" w:rsidP="009E739A">
      <w:pPr>
        <w:spacing w:after="0" w:line="259" w:lineRule="auto"/>
        <w:rPr>
          <w:rFonts w:cs="Arial"/>
          <w:lang w:eastAsia="en-GB"/>
        </w:rPr>
      </w:pPr>
      <w:r w:rsidRPr="00E04621">
        <w:rPr>
          <w:rFonts w:cs="Arial"/>
          <w:lang w:eastAsia="en-GB"/>
        </w:rPr>
        <w:t>It might be more appropriate to issue a verbal warning for some cases of minor misconduct. A verbal warning remains on file for a period of six months from the date of issue and then it is discarded.</w:t>
      </w:r>
    </w:p>
    <w:p w14:paraId="088006A6" w14:textId="77777777" w:rsidR="009E739A" w:rsidRPr="00E04621" w:rsidRDefault="009E739A" w:rsidP="009E739A">
      <w:pPr>
        <w:spacing w:after="0" w:line="259" w:lineRule="auto"/>
        <w:rPr>
          <w:rFonts w:cs="Arial"/>
          <w:lang w:eastAsia="en-GB"/>
        </w:rPr>
      </w:pPr>
    </w:p>
    <w:p w14:paraId="328BB7E4" w14:textId="77777777" w:rsidR="009E739A" w:rsidRPr="00E04621" w:rsidRDefault="009E739A" w:rsidP="009E739A">
      <w:pPr>
        <w:spacing w:after="0" w:line="259" w:lineRule="auto"/>
        <w:rPr>
          <w:rFonts w:cs="Arial"/>
          <w:b/>
          <w:lang w:eastAsia="en-GB"/>
        </w:rPr>
      </w:pPr>
      <w:r w:rsidRPr="00E04621">
        <w:rPr>
          <w:rFonts w:cs="Arial"/>
          <w:b/>
          <w:lang w:eastAsia="en-GB"/>
        </w:rPr>
        <w:t>Written warning</w:t>
      </w:r>
    </w:p>
    <w:p w14:paraId="351A7866" w14:textId="77777777" w:rsidR="009E739A" w:rsidRPr="00E04621" w:rsidRDefault="009E739A" w:rsidP="009E739A">
      <w:pPr>
        <w:spacing w:after="0" w:line="259" w:lineRule="auto"/>
        <w:rPr>
          <w:rFonts w:cs="Arial"/>
          <w:lang w:eastAsia="en-GB"/>
        </w:rPr>
      </w:pPr>
      <w:r w:rsidRPr="00E04621">
        <w:rPr>
          <w:rFonts w:cs="Arial"/>
          <w:lang w:eastAsia="en-GB"/>
        </w:rPr>
        <w:t>Where there are further issues following a verbal warning, or the informal procedure has not worked, a written warning can be issued. It may also be appropriate to go straight to a written warning for cases of serious misconduct. A written warning remains on file for 12 months from the date of issue then it is discarded.</w:t>
      </w:r>
    </w:p>
    <w:p w14:paraId="5389C156" w14:textId="77777777" w:rsidR="009E739A" w:rsidRPr="00E04621" w:rsidRDefault="009E739A" w:rsidP="009E739A">
      <w:pPr>
        <w:spacing w:after="0" w:line="259" w:lineRule="auto"/>
        <w:rPr>
          <w:rFonts w:cs="Arial"/>
          <w:lang w:eastAsia="en-GB"/>
        </w:rPr>
      </w:pPr>
    </w:p>
    <w:p w14:paraId="66CAE9BD" w14:textId="77777777" w:rsidR="009E739A" w:rsidRPr="00E04621" w:rsidRDefault="009E739A" w:rsidP="009E739A">
      <w:pPr>
        <w:spacing w:after="0" w:line="259" w:lineRule="auto"/>
        <w:rPr>
          <w:rFonts w:cs="Arial"/>
          <w:b/>
          <w:lang w:eastAsia="en-GB"/>
        </w:rPr>
      </w:pPr>
      <w:r w:rsidRPr="00E04621">
        <w:rPr>
          <w:rFonts w:cs="Arial"/>
          <w:b/>
          <w:lang w:eastAsia="en-GB"/>
        </w:rPr>
        <w:t>Final written warning</w:t>
      </w:r>
    </w:p>
    <w:p w14:paraId="1175EE46" w14:textId="58019EF1" w:rsidR="009E739A" w:rsidRPr="00E04621" w:rsidRDefault="009E739A" w:rsidP="009E739A">
      <w:pPr>
        <w:spacing w:after="0" w:line="259" w:lineRule="auto"/>
        <w:rPr>
          <w:rFonts w:cs="Arial"/>
          <w:lang w:eastAsia="en-GB"/>
        </w:rPr>
      </w:pPr>
      <w:r w:rsidRPr="00E04621">
        <w:rPr>
          <w:rFonts w:cs="Arial"/>
          <w:lang w:eastAsia="en-GB"/>
        </w:rPr>
        <w:lastRenderedPageBreak/>
        <w:t>Where there are further issues after a written warning, or where the misconduct is serious, a final written warning can be issued. The final written warning will specify that any further issues of discipline may result in dismissal. A final written warning will be discarded after a period of 12 months from the date of issue.</w:t>
      </w:r>
    </w:p>
    <w:p w14:paraId="7442BB82" w14:textId="77777777" w:rsidR="009E739A" w:rsidRPr="00E04621" w:rsidRDefault="009E739A" w:rsidP="009E739A">
      <w:pPr>
        <w:spacing w:after="0" w:line="259" w:lineRule="auto"/>
        <w:rPr>
          <w:rFonts w:cs="Arial"/>
          <w:lang w:eastAsia="en-GB"/>
        </w:rPr>
      </w:pPr>
    </w:p>
    <w:p w14:paraId="3F206064" w14:textId="77777777" w:rsidR="009E739A" w:rsidRPr="00E04621" w:rsidRDefault="009E739A" w:rsidP="009E739A">
      <w:pPr>
        <w:spacing w:after="0" w:line="259" w:lineRule="auto"/>
        <w:rPr>
          <w:rFonts w:cs="Arial"/>
          <w:b/>
          <w:lang w:eastAsia="en-GB"/>
        </w:rPr>
      </w:pPr>
      <w:r w:rsidRPr="00E04621">
        <w:rPr>
          <w:rFonts w:cs="Arial"/>
          <w:b/>
          <w:lang w:eastAsia="en-GB"/>
        </w:rPr>
        <w:t>Disciplinary action short of dismissal</w:t>
      </w:r>
    </w:p>
    <w:p w14:paraId="581EA109" w14:textId="77777777" w:rsidR="009E739A" w:rsidRDefault="009E739A" w:rsidP="009E739A">
      <w:pPr>
        <w:spacing w:after="0" w:line="259" w:lineRule="auto"/>
        <w:rPr>
          <w:rFonts w:cs="Arial"/>
          <w:lang w:eastAsia="en-GB"/>
        </w:rPr>
      </w:pPr>
      <w:r w:rsidRPr="00E04621">
        <w:rPr>
          <w:rFonts w:cs="Arial"/>
          <w:lang w:eastAsia="en-GB"/>
        </w:rPr>
        <w:t>Where a final written warning is not enough and dismissal too extreme, disciplinary action short of dismissal may be considered. The disciplinary action may include a transfer to another department; suspension without pay; demotion; or withholding of increment(s).</w:t>
      </w:r>
    </w:p>
    <w:p w14:paraId="2A14C5C4" w14:textId="77777777" w:rsidR="009E739A" w:rsidRDefault="009E739A" w:rsidP="009E739A">
      <w:pPr>
        <w:spacing w:after="0" w:line="259" w:lineRule="auto"/>
        <w:rPr>
          <w:rFonts w:cs="Arial"/>
          <w:lang w:eastAsia="en-GB"/>
        </w:rPr>
      </w:pPr>
    </w:p>
    <w:p w14:paraId="79F3AE77" w14:textId="77777777" w:rsidR="009E739A" w:rsidRPr="00E04621" w:rsidRDefault="009E739A" w:rsidP="009E739A">
      <w:pPr>
        <w:spacing w:after="0" w:line="259" w:lineRule="auto"/>
        <w:rPr>
          <w:rFonts w:cs="Arial"/>
          <w:b/>
          <w:lang w:eastAsia="en-GB"/>
        </w:rPr>
      </w:pPr>
      <w:r w:rsidRPr="00E04621">
        <w:rPr>
          <w:rFonts w:cs="Arial"/>
          <w:b/>
          <w:lang w:eastAsia="en-GB"/>
        </w:rPr>
        <w:t>Dismissal</w:t>
      </w:r>
    </w:p>
    <w:p w14:paraId="6ADDEAAB" w14:textId="77777777" w:rsidR="009E739A" w:rsidRDefault="009E739A" w:rsidP="009E739A">
      <w:pPr>
        <w:spacing w:after="0" w:line="259" w:lineRule="auto"/>
        <w:rPr>
          <w:rFonts w:cs="Arial"/>
          <w:lang w:eastAsia="en-GB"/>
        </w:rPr>
        <w:sectPr w:rsidR="009E739A" w:rsidSect="000B6E33">
          <w:pgSz w:w="11906" w:h="16838"/>
          <w:pgMar w:top="1440" w:right="1440" w:bottom="1440" w:left="1440" w:header="709" w:footer="709" w:gutter="0"/>
          <w:cols w:space="708"/>
          <w:titlePg/>
          <w:docGrid w:linePitch="360"/>
        </w:sectPr>
      </w:pPr>
      <w:r w:rsidRPr="00E04621">
        <w:rPr>
          <w:rFonts w:cs="Arial"/>
          <w:lang w:eastAsia="en-GB"/>
        </w:rPr>
        <w:t>Where gross misconduct is established or further issues of discipline occur after a final written warning, it could lead to dismissal. In cases of gross misconduct, dismissal without the normal period of notice or pay in lieu of notice may be appropriate.</w:t>
      </w:r>
    </w:p>
    <w:p w14:paraId="14790943" w14:textId="5E809F06" w:rsidR="009E739A" w:rsidRPr="009E739A" w:rsidRDefault="009E739A" w:rsidP="000F2076">
      <w:pPr>
        <w:spacing w:after="120" w:line="259" w:lineRule="auto"/>
        <w:jc w:val="right"/>
        <w:rPr>
          <w:rFonts w:cs="Arial"/>
          <w:b/>
          <w:sz w:val="32"/>
          <w:szCs w:val="32"/>
          <w:lang w:eastAsia="en-GB"/>
        </w:rPr>
      </w:pPr>
      <w:r w:rsidRPr="009E739A">
        <w:rPr>
          <w:rFonts w:cs="Arial"/>
          <w:b/>
          <w:sz w:val="32"/>
          <w:szCs w:val="32"/>
          <w:lang w:eastAsia="en-GB"/>
        </w:rPr>
        <w:lastRenderedPageBreak/>
        <w:t>Appendix D</w:t>
      </w:r>
    </w:p>
    <w:p w14:paraId="0DAEEF9E" w14:textId="77777777" w:rsidR="009E739A" w:rsidRDefault="009E739A" w:rsidP="00AD396D">
      <w:pPr>
        <w:tabs>
          <w:tab w:val="left" w:pos="5310"/>
        </w:tabs>
        <w:spacing w:after="120"/>
        <w:rPr>
          <w:sz w:val="36"/>
          <w:szCs w:val="36"/>
        </w:rPr>
      </w:pPr>
      <w:r w:rsidRPr="00A606C4">
        <w:rPr>
          <w:sz w:val="36"/>
          <w:szCs w:val="36"/>
        </w:rPr>
        <w:t>Process Map</w:t>
      </w:r>
    </w:p>
    <w:p w14:paraId="1B98FAE8" w14:textId="720AC5A3" w:rsidR="0026198E" w:rsidRDefault="00AD396D" w:rsidP="009E739A">
      <w:pPr>
        <w:jc w:val="right"/>
        <w:rPr>
          <w:rFonts w:cs="Arial"/>
          <w:b/>
          <w:sz w:val="32"/>
          <w:szCs w:val="32"/>
        </w:rPr>
        <w:sectPr w:rsidR="0026198E" w:rsidSect="004F7ECA">
          <w:pgSz w:w="11906" w:h="16838"/>
          <w:pgMar w:top="1440" w:right="1440" w:bottom="1440" w:left="1440" w:header="709" w:footer="709" w:gutter="0"/>
          <w:cols w:space="708"/>
          <w:titlePg/>
          <w:docGrid w:linePitch="360"/>
        </w:sectPr>
      </w:pPr>
      <w:r>
        <w:object w:dxaOrig="10380" w:dyaOrig="15885" w14:anchorId="26CCA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1pt;height:564.6pt" o:ole="">
            <v:imagedata r:id="rId19" o:title=""/>
          </v:shape>
          <o:OLEObject Type="Embed" ProgID="Visio.Drawing.15" ShapeID="_x0000_i1025" DrawAspect="Content" ObjectID="_1693653588" r:id="rId20"/>
        </w:object>
      </w:r>
    </w:p>
    <w:p w14:paraId="0DB565A2" w14:textId="5E50A7F7" w:rsidR="00FE704F" w:rsidRPr="009261D2" w:rsidRDefault="00FE704F" w:rsidP="00C775C3">
      <w:pPr>
        <w:widowControl w:val="0"/>
        <w:overflowPunct w:val="0"/>
        <w:autoSpaceDE w:val="0"/>
        <w:autoSpaceDN w:val="0"/>
        <w:adjustRightInd w:val="0"/>
        <w:contextualSpacing/>
        <w:jc w:val="right"/>
        <w:textAlignment w:val="baseline"/>
        <w:rPr>
          <w:rFonts w:cs="Arial"/>
          <w:b/>
          <w:sz w:val="32"/>
          <w:szCs w:val="32"/>
        </w:rPr>
      </w:pPr>
      <w:r w:rsidRPr="009261D2">
        <w:rPr>
          <w:rFonts w:cs="Arial"/>
          <w:b/>
          <w:sz w:val="32"/>
          <w:szCs w:val="32"/>
        </w:rPr>
        <w:lastRenderedPageBreak/>
        <w:t>Appendix E</w:t>
      </w:r>
    </w:p>
    <w:p w14:paraId="255D4D82" w14:textId="77777777" w:rsidR="003D6615" w:rsidRPr="00E37764" w:rsidRDefault="003D6615" w:rsidP="00C775C3">
      <w:pPr>
        <w:spacing w:line="259" w:lineRule="auto"/>
        <w:rPr>
          <w:rFonts w:cs="Arial"/>
          <w:sz w:val="36"/>
          <w:szCs w:val="36"/>
          <w:lang w:eastAsia="en-GB"/>
        </w:rPr>
      </w:pPr>
      <w:r w:rsidRPr="00E37764">
        <w:rPr>
          <w:rFonts w:cs="Arial"/>
          <w:sz w:val="36"/>
          <w:szCs w:val="36"/>
          <w:lang w:eastAsia="en-GB"/>
        </w:rPr>
        <w:t>Standards of Conduct</w:t>
      </w:r>
    </w:p>
    <w:p w14:paraId="07733DCF" w14:textId="77777777" w:rsidR="003D6615" w:rsidRPr="00E37764" w:rsidRDefault="003D6615" w:rsidP="003D6615">
      <w:pPr>
        <w:spacing w:after="0" w:line="259" w:lineRule="auto"/>
        <w:rPr>
          <w:rFonts w:cs="Arial"/>
          <w:lang w:eastAsia="en-GB"/>
        </w:rPr>
      </w:pPr>
      <w:r w:rsidRPr="00E37764">
        <w:rPr>
          <w:rFonts w:cs="Arial"/>
          <w:lang w:eastAsia="en-GB"/>
        </w:rPr>
        <w:t>We have a clear standard of behaviour that we expect from our staff i.e. to work in a professional and considerate manner at all times. If someone falls below the standard, it might lead to disciplinary action.</w:t>
      </w:r>
    </w:p>
    <w:p w14:paraId="6B16EFE9" w14:textId="77777777" w:rsidR="003D6615" w:rsidRPr="00E37764" w:rsidRDefault="003D6615" w:rsidP="003D6615">
      <w:pPr>
        <w:spacing w:after="0" w:line="259" w:lineRule="auto"/>
        <w:rPr>
          <w:rFonts w:cs="Arial"/>
          <w:lang w:eastAsia="en-GB"/>
        </w:rPr>
      </w:pPr>
    </w:p>
    <w:p w14:paraId="69FEA2F2" w14:textId="77777777" w:rsidR="003D6615" w:rsidRPr="00E37764" w:rsidRDefault="003D6615" w:rsidP="003D6615">
      <w:pPr>
        <w:spacing w:after="0" w:line="259" w:lineRule="auto"/>
        <w:rPr>
          <w:rFonts w:cs="Arial"/>
          <w:b/>
          <w:lang w:eastAsia="en-GB"/>
        </w:rPr>
      </w:pPr>
    </w:p>
    <w:p w14:paraId="68BE0DEE" w14:textId="77777777" w:rsidR="003D6615" w:rsidRPr="00E37764" w:rsidRDefault="003D6615" w:rsidP="003D6615">
      <w:pPr>
        <w:spacing w:line="259" w:lineRule="auto"/>
        <w:rPr>
          <w:rFonts w:cs="Arial"/>
          <w:b/>
          <w:lang w:eastAsia="en-GB"/>
        </w:rPr>
      </w:pPr>
      <w:r w:rsidRPr="00E37764">
        <w:rPr>
          <w:rFonts w:cs="Arial"/>
          <w:b/>
          <w:lang w:eastAsia="en-GB"/>
        </w:rPr>
        <w:t>Misconduct</w:t>
      </w:r>
    </w:p>
    <w:p w14:paraId="5E295281" w14:textId="77777777" w:rsidR="003D6615" w:rsidRPr="00E37764" w:rsidRDefault="003D6615" w:rsidP="003D6615">
      <w:pPr>
        <w:spacing w:after="0" w:line="259" w:lineRule="auto"/>
        <w:rPr>
          <w:rFonts w:cs="Arial"/>
          <w:lang w:eastAsia="en-GB"/>
        </w:rPr>
      </w:pPr>
      <w:r w:rsidRPr="00E37764">
        <w:rPr>
          <w:rFonts w:cs="Arial"/>
          <w:lang w:eastAsia="en-GB"/>
        </w:rPr>
        <w:t>Misconduct may occur when conduct falls below an acceptable standard of professional behaviour. The following are examples of the types of behaviour that may result in a breach of the standard expected and could result in a disciplinary warning. The list is not exhaustive and may include other acts of misconduct not listed.</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06"/>
      </w:tblGrid>
      <w:tr w:rsidR="003D6615" w:rsidRPr="00E37764" w14:paraId="2CB33F7D" w14:textId="77777777" w:rsidTr="009952F7">
        <w:trPr>
          <w:trHeight w:val="567"/>
        </w:trPr>
        <w:tc>
          <w:tcPr>
            <w:tcW w:w="5211" w:type="dxa"/>
            <w:vAlign w:val="center"/>
          </w:tcPr>
          <w:p w14:paraId="724F000B" w14:textId="77777777" w:rsidR="003D6615" w:rsidRPr="00E37764" w:rsidRDefault="003D6615" w:rsidP="00227DD8">
            <w:pPr>
              <w:numPr>
                <w:ilvl w:val="0"/>
                <w:numId w:val="5"/>
              </w:numPr>
              <w:spacing w:after="0"/>
              <w:ind w:left="313" w:hanging="313"/>
              <w:rPr>
                <w:rFonts w:ascii="Arial" w:hAnsi="Arial" w:cs="Arial"/>
                <w:sz w:val="24"/>
                <w:szCs w:val="24"/>
                <w:lang w:eastAsia="en-GB"/>
              </w:rPr>
            </w:pPr>
            <w:r w:rsidRPr="00E37764">
              <w:rPr>
                <w:rFonts w:ascii="Arial" w:hAnsi="Arial" w:cs="Arial"/>
                <w:sz w:val="24"/>
                <w:szCs w:val="24"/>
                <w:lang w:eastAsia="en-GB"/>
              </w:rPr>
              <w:t>unexplained absence;</w:t>
            </w:r>
          </w:p>
        </w:tc>
        <w:tc>
          <w:tcPr>
            <w:tcW w:w="5211" w:type="dxa"/>
            <w:vAlign w:val="center"/>
          </w:tcPr>
          <w:p w14:paraId="5BC19663" w14:textId="77777777" w:rsidR="003D6615" w:rsidRPr="00E37764" w:rsidRDefault="003D6615" w:rsidP="00227DD8">
            <w:pPr>
              <w:numPr>
                <w:ilvl w:val="0"/>
                <w:numId w:val="6"/>
              </w:numPr>
              <w:spacing w:after="0"/>
              <w:ind w:left="205" w:hanging="284"/>
              <w:rPr>
                <w:rFonts w:ascii="Arial" w:hAnsi="Arial" w:cs="Arial"/>
                <w:sz w:val="24"/>
                <w:szCs w:val="24"/>
                <w:lang w:eastAsia="en-GB"/>
              </w:rPr>
            </w:pPr>
            <w:r w:rsidRPr="00E37764">
              <w:rPr>
                <w:rFonts w:ascii="Arial" w:hAnsi="Arial" w:cs="Arial"/>
                <w:sz w:val="24"/>
                <w:szCs w:val="24"/>
                <w:lang w:eastAsia="en-GB"/>
              </w:rPr>
              <w:t>aggressive or offensive behaviour;</w:t>
            </w:r>
          </w:p>
        </w:tc>
      </w:tr>
      <w:tr w:rsidR="003D6615" w:rsidRPr="00E37764" w14:paraId="249A008E" w14:textId="77777777" w:rsidTr="009952F7">
        <w:trPr>
          <w:trHeight w:val="567"/>
        </w:trPr>
        <w:tc>
          <w:tcPr>
            <w:tcW w:w="5211" w:type="dxa"/>
            <w:vAlign w:val="center"/>
          </w:tcPr>
          <w:p w14:paraId="73976AFC" w14:textId="77777777" w:rsidR="003D6615" w:rsidRPr="00E37764" w:rsidRDefault="003D6615" w:rsidP="00227DD8">
            <w:pPr>
              <w:numPr>
                <w:ilvl w:val="0"/>
                <w:numId w:val="5"/>
              </w:numPr>
              <w:spacing w:after="0"/>
              <w:ind w:left="313" w:hanging="284"/>
              <w:contextualSpacing/>
              <w:rPr>
                <w:rFonts w:ascii="Arial" w:hAnsi="Arial" w:cs="Arial"/>
                <w:sz w:val="24"/>
                <w:szCs w:val="24"/>
                <w:lang w:eastAsia="en-GB"/>
              </w:rPr>
            </w:pPr>
            <w:r w:rsidRPr="00E37764">
              <w:rPr>
                <w:rFonts w:ascii="Arial" w:hAnsi="Arial" w:cs="Arial"/>
                <w:sz w:val="24"/>
                <w:szCs w:val="24"/>
                <w:lang w:eastAsia="en-GB"/>
              </w:rPr>
              <w:t>poor timekeeping;</w:t>
            </w:r>
          </w:p>
        </w:tc>
        <w:tc>
          <w:tcPr>
            <w:tcW w:w="5211" w:type="dxa"/>
            <w:vAlign w:val="center"/>
          </w:tcPr>
          <w:p w14:paraId="12F037D1" w14:textId="77777777" w:rsidR="003D6615" w:rsidRPr="00E37764" w:rsidRDefault="003D6615" w:rsidP="00227DD8">
            <w:pPr>
              <w:numPr>
                <w:ilvl w:val="0"/>
                <w:numId w:val="6"/>
              </w:numPr>
              <w:spacing w:after="0"/>
              <w:ind w:left="205" w:hanging="284"/>
              <w:contextualSpacing/>
              <w:rPr>
                <w:rFonts w:ascii="Arial" w:hAnsi="Arial" w:cs="Arial"/>
                <w:sz w:val="24"/>
                <w:szCs w:val="24"/>
                <w:lang w:eastAsia="en-GB"/>
              </w:rPr>
            </w:pPr>
            <w:r w:rsidRPr="00E37764">
              <w:rPr>
                <w:rFonts w:ascii="Arial" w:hAnsi="Arial" w:cs="Arial"/>
                <w:sz w:val="24"/>
                <w:szCs w:val="24"/>
                <w:lang w:eastAsia="en-GB"/>
              </w:rPr>
              <w:t>breach of trust or confidence;</w:t>
            </w:r>
          </w:p>
        </w:tc>
      </w:tr>
      <w:tr w:rsidR="003D6615" w:rsidRPr="00E37764" w14:paraId="560E3DEA" w14:textId="77777777" w:rsidTr="009952F7">
        <w:trPr>
          <w:trHeight w:val="748"/>
        </w:trPr>
        <w:tc>
          <w:tcPr>
            <w:tcW w:w="5211" w:type="dxa"/>
            <w:vAlign w:val="center"/>
          </w:tcPr>
          <w:p w14:paraId="431400D5" w14:textId="77777777" w:rsidR="003D6615" w:rsidRPr="00E37764" w:rsidRDefault="003D6615" w:rsidP="00227DD8">
            <w:pPr>
              <w:numPr>
                <w:ilvl w:val="0"/>
                <w:numId w:val="5"/>
              </w:numPr>
              <w:spacing w:after="0"/>
              <w:ind w:left="313" w:hanging="284"/>
              <w:contextualSpacing/>
              <w:rPr>
                <w:rFonts w:ascii="Arial" w:hAnsi="Arial" w:cs="Arial"/>
                <w:sz w:val="24"/>
                <w:szCs w:val="24"/>
                <w:lang w:eastAsia="en-GB"/>
              </w:rPr>
            </w:pPr>
            <w:r w:rsidRPr="00E37764">
              <w:rPr>
                <w:rFonts w:ascii="Arial" w:hAnsi="Arial" w:cs="Arial"/>
                <w:sz w:val="24"/>
                <w:szCs w:val="24"/>
                <w:lang w:eastAsia="en-GB"/>
              </w:rPr>
              <w:t>not following health and safety</w:t>
            </w:r>
          </w:p>
          <w:p w14:paraId="7170BC86" w14:textId="77777777" w:rsidR="003D6615" w:rsidRPr="00E37764" w:rsidRDefault="003D6615" w:rsidP="009952F7">
            <w:pPr>
              <w:spacing w:after="0"/>
              <w:ind w:left="29" w:firstLine="284"/>
              <w:rPr>
                <w:rFonts w:ascii="Arial" w:hAnsi="Arial" w:cs="Arial"/>
                <w:sz w:val="24"/>
                <w:szCs w:val="24"/>
                <w:lang w:eastAsia="en-GB"/>
              </w:rPr>
            </w:pPr>
            <w:r w:rsidRPr="00E37764">
              <w:rPr>
                <w:rFonts w:ascii="Arial" w:hAnsi="Arial" w:cs="Arial"/>
                <w:sz w:val="24"/>
                <w:szCs w:val="24"/>
                <w:lang w:eastAsia="en-GB"/>
              </w:rPr>
              <w:t>regulations;</w:t>
            </w:r>
          </w:p>
        </w:tc>
        <w:tc>
          <w:tcPr>
            <w:tcW w:w="5211" w:type="dxa"/>
            <w:vAlign w:val="center"/>
          </w:tcPr>
          <w:p w14:paraId="0CFD5605" w14:textId="77777777" w:rsidR="003D6615" w:rsidRPr="00E37764" w:rsidRDefault="003D6615" w:rsidP="00227DD8">
            <w:pPr>
              <w:numPr>
                <w:ilvl w:val="0"/>
                <w:numId w:val="6"/>
              </w:numPr>
              <w:spacing w:after="0"/>
              <w:ind w:left="205" w:hanging="284"/>
              <w:contextualSpacing/>
              <w:rPr>
                <w:rFonts w:ascii="Arial" w:hAnsi="Arial" w:cs="Arial"/>
                <w:sz w:val="24"/>
                <w:szCs w:val="24"/>
                <w:lang w:eastAsia="en-GB"/>
              </w:rPr>
            </w:pPr>
            <w:r w:rsidRPr="00E37764">
              <w:rPr>
                <w:rFonts w:ascii="Arial" w:hAnsi="Arial" w:cs="Arial"/>
                <w:sz w:val="24"/>
                <w:szCs w:val="24"/>
                <w:lang w:eastAsia="en-GB"/>
              </w:rPr>
              <w:t>not following a reasonable</w:t>
            </w:r>
          </w:p>
          <w:p w14:paraId="6DD9C2AC" w14:textId="77777777" w:rsidR="003D6615" w:rsidRPr="00E37764" w:rsidRDefault="003D6615" w:rsidP="009952F7">
            <w:pPr>
              <w:spacing w:after="0"/>
              <w:ind w:left="205"/>
              <w:contextualSpacing/>
              <w:rPr>
                <w:rFonts w:ascii="Arial" w:hAnsi="Arial" w:cs="Arial"/>
                <w:sz w:val="24"/>
                <w:szCs w:val="24"/>
                <w:lang w:eastAsia="en-GB"/>
              </w:rPr>
            </w:pPr>
            <w:r w:rsidRPr="00E37764">
              <w:rPr>
                <w:rFonts w:ascii="Arial" w:hAnsi="Arial" w:cs="Arial"/>
                <w:sz w:val="24"/>
                <w:szCs w:val="24"/>
                <w:lang w:eastAsia="en-GB"/>
              </w:rPr>
              <w:t>management request;</w:t>
            </w:r>
          </w:p>
        </w:tc>
      </w:tr>
      <w:tr w:rsidR="003D6615" w:rsidRPr="00E37764" w14:paraId="1A933B78" w14:textId="77777777" w:rsidTr="009952F7">
        <w:trPr>
          <w:trHeight w:val="567"/>
        </w:trPr>
        <w:tc>
          <w:tcPr>
            <w:tcW w:w="5211" w:type="dxa"/>
            <w:vAlign w:val="center"/>
          </w:tcPr>
          <w:p w14:paraId="7B6A168A" w14:textId="77777777" w:rsidR="003D6615" w:rsidRPr="00E37764" w:rsidRDefault="003D6615" w:rsidP="00227DD8">
            <w:pPr>
              <w:numPr>
                <w:ilvl w:val="0"/>
                <w:numId w:val="5"/>
              </w:numPr>
              <w:spacing w:after="0"/>
              <w:ind w:left="313" w:hanging="284"/>
              <w:contextualSpacing/>
              <w:rPr>
                <w:rFonts w:ascii="Arial" w:hAnsi="Arial" w:cs="Arial"/>
                <w:sz w:val="24"/>
                <w:szCs w:val="24"/>
                <w:lang w:eastAsia="en-GB"/>
              </w:rPr>
            </w:pPr>
            <w:r w:rsidRPr="00E37764">
              <w:rPr>
                <w:rFonts w:ascii="Arial" w:hAnsi="Arial" w:cs="Arial"/>
                <w:sz w:val="24"/>
                <w:szCs w:val="24"/>
                <w:lang w:eastAsia="en-GB"/>
              </w:rPr>
              <w:t>misuse of property or equipment;</w:t>
            </w:r>
          </w:p>
        </w:tc>
        <w:tc>
          <w:tcPr>
            <w:tcW w:w="5211" w:type="dxa"/>
            <w:vAlign w:val="center"/>
          </w:tcPr>
          <w:p w14:paraId="2FEFB8D9" w14:textId="77777777" w:rsidR="003D6615" w:rsidRPr="00E37764" w:rsidRDefault="003D6615" w:rsidP="00227DD8">
            <w:pPr>
              <w:numPr>
                <w:ilvl w:val="0"/>
                <w:numId w:val="6"/>
              </w:numPr>
              <w:spacing w:after="0"/>
              <w:ind w:left="205" w:hanging="284"/>
              <w:contextualSpacing/>
              <w:rPr>
                <w:rFonts w:ascii="Arial" w:hAnsi="Arial" w:cs="Arial"/>
                <w:sz w:val="24"/>
                <w:szCs w:val="24"/>
                <w:lang w:eastAsia="en-GB"/>
              </w:rPr>
            </w:pPr>
            <w:r w:rsidRPr="00E37764">
              <w:rPr>
                <w:rFonts w:ascii="Arial" w:hAnsi="Arial" w:cs="Arial"/>
                <w:sz w:val="24"/>
                <w:szCs w:val="24"/>
                <w:lang w:eastAsia="en-GB"/>
              </w:rPr>
              <w:t>breach of policies or procedures etc.</w:t>
            </w:r>
          </w:p>
        </w:tc>
      </w:tr>
      <w:tr w:rsidR="003D6615" w:rsidRPr="00E37764" w14:paraId="509BB9F0" w14:textId="77777777" w:rsidTr="009952F7">
        <w:trPr>
          <w:trHeight w:val="567"/>
        </w:trPr>
        <w:tc>
          <w:tcPr>
            <w:tcW w:w="5211" w:type="dxa"/>
            <w:vAlign w:val="center"/>
          </w:tcPr>
          <w:p w14:paraId="1D5D2DE2" w14:textId="77777777" w:rsidR="003D6615" w:rsidRPr="00E37764" w:rsidRDefault="003D6615" w:rsidP="00227DD8">
            <w:pPr>
              <w:numPr>
                <w:ilvl w:val="0"/>
                <w:numId w:val="5"/>
              </w:numPr>
              <w:spacing w:after="0"/>
              <w:ind w:left="313" w:hanging="284"/>
              <w:contextualSpacing/>
              <w:rPr>
                <w:rFonts w:ascii="Arial" w:hAnsi="Arial" w:cs="Arial"/>
                <w:sz w:val="24"/>
                <w:szCs w:val="24"/>
                <w:lang w:eastAsia="en-GB"/>
              </w:rPr>
            </w:pPr>
            <w:r w:rsidRPr="00E37764">
              <w:rPr>
                <w:rFonts w:ascii="Arial" w:hAnsi="Arial" w:cs="Arial"/>
                <w:sz w:val="24"/>
                <w:szCs w:val="24"/>
                <w:lang w:eastAsia="en-GB"/>
              </w:rPr>
              <w:t>behaviour likely to bring the organisation into disrepute</w:t>
            </w:r>
          </w:p>
        </w:tc>
        <w:tc>
          <w:tcPr>
            <w:tcW w:w="5211" w:type="dxa"/>
          </w:tcPr>
          <w:p w14:paraId="1AB5EEED" w14:textId="77777777" w:rsidR="003D6615" w:rsidRPr="00E37764" w:rsidRDefault="003D6615" w:rsidP="009952F7">
            <w:pPr>
              <w:spacing w:after="0"/>
              <w:rPr>
                <w:rFonts w:ascii="Arial" w:hAnsi="Arial" w:cs="Arial"/>
                <w:sz w:val="24"/>
                <w:szCs w:val="24"/>
                <w:lang w:eastAsia="en-GB"/>
              </w:rPr>
            </w:pPr>
          </w:p>
        </w:tc>
      </w:tr>
    </w:tbl>
    <w:p w14:paraId="0138FCBD" w14:textId="77777777" w:rsidR="003D6615" w:rsidRPr="00E37764" w:rsidRDefault="003D6615" w:rsidP="003D6615">
      <w:pPr>
        <w:spacing w:after="0" w:line="259" w:lineRule="auto"/>
        <w:rPr>
          <w:rFonts w:cs="Arial"/>
          <w:lang w:eastAsia="en-GB"/>
        </w:rPr>
      </w:pPr>
    </w:p>
    <w:p w14:paraId="02449C41" w14:textId="77777777" w:rsidR="003D6615" w:rsidRPr="00E37764" w:rsidRDefault="003D6615" w:rsidP="003D6615">
      <w:pPr>
        <w:spacing w:after="0" w:line="259" w:lineRule="auto"/>
        <w:rPr>
          <w:rFonts w:cs="Arial"/>
          <w:lang w:eastAsia="en-GB"/>
        </w:rPr>
      </w:pPr>
      <w:r w:rsidRPr="00E37764">
        <w:rPr>
          <w:rFonts w:cs="Arial"/>
          <w:lang w:eastAsia="en-GB"/>
        </w:rPr>
        <w:t xml:space="preserve">If there is no improvement, after a disciplinary warning, it could ultimately lead to dismissal. </w:t>
      </w:r>
    </w:p>
    <w:p w14:paraId="1D2B28EE" w14:textId="77777777" w:rsidR="003D6615" w:rsidRPr="00E37764" w:rsidRDefault="003D6615" w:rsidP="003D6615">
      <w:pPr>
        <w:spacing w:after="0" w:line="259" w:lineRule="auto"/>
        <w:rPr>
          <w:rFonts w:cs="Arial"/>
          <w:lang w:eastAsia="en-GB"/>
        </w:rPr>
      </w:pPr>
    </w:p>
    <w:p w14:paraId="1BCE0418" w14:textId="77777777" w:rsidR="003D6615" w:rsidRPr="00E37764" w:rsidRDefault="003D6615" w:rsidP="003D6615">
      <w:pPr>
        <w:spacing w:after="0" w:line="259" w:lineRule="auto"/>
        <w:rPr>
          <w:rFonts w:cs="Arial"/>
          <w:lang w:eastAsia="en-GB"/>
        </w:rPr>
      </w:pPr>
    </w:p>
    <w:p w14:paraId="497FDECD" w14:textId="77777777" w:rsidR="003D6615" w:rsidRPr="00E37764" w:rsidRDefault="003D6615" w:rsidP="003D6615">
      <w:pPr>
        <w:spacing w:line="259" w:lineRule="auto"/>
        <w:rPr>
          <w:rFonts w:cs="Arial"/>
          <w:b/>
          <w:lang w:eastAsia="en-GB"/>
        </w:rPr>
      </w:pPr>
      <w:r w:rsidRPr="00E37764">
        <w:rPr>
          <w:rFonts w:cs="Arial"/>
          <w:b/>
          <w:lang w:eastAsia="en-GB"/>
        </w:rPr>
        <w:t>Gross Misconduct</w:t>
      </w:r>
    </w:p>
    <w:p w14:paraId="49934B02" w14:textId="77777777" w:rsidR="003D6615" w:rsidRPr="00E37764" w:rsidRDefault="003D6615" w:rsidP="003D6615">
      <w:pPr>
        <w:spacing w:after="0" w:line="259" w:lineRule="auto"/>
        <w:rPr>
          <w:rFonts w:cs="Arial"/>
          <w:lang w:eastAsia="en-GB"/>
        </w:rPr>
      </w:pPr>
      <w:r w:rsidRPr="00E37764">
        <w:rPr>
          <w:rFonts w:cs="Arial"/>
          <w:lang w:eastAsia="en-GB"/>
        </w:rPr>
        <w:t>Gross misconduct is behaviour serious enough to justify dismissal or action just short of dismissal e.g. demotion. An act considered as gross misconduct must be very serious and may include other acts not in this list.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551"/>
      </w:tblGrid>
      <w:tr w:rsidR="003D6615" w:rsidRPr="00E37764" w14:paraId="21FF34B3" w14:textId="77777777" w:rsidTr="009952F7">
        <w:trPr>
          <w:trHeight w:val="567"/>
        </w:trPr>
        <w:tc>
          <w:tcPr>
            <w:tcW w:w="5211" w:type="dxa"/>
            <w:vAlign w:val="center"/>
          </w:tcPr>
          <w:p w14:paraId="32B15682" w14:textId="77777777" w:rsidR="003D6615" w:rsidRPr="00E37764" w:rsidRDefault="003D6615" w:rsidP="00227DD8">
            <w:pPr>
              <w:numPr>
                <w:ilvl w:val="0"/>
                <w:numId w:val="5"/>
              </w:numPr>
              <w:spacing w:after="0"/>
              <w:ind w:left="313" w:hanging="313"/>
              <w:contextualSpacing/>
              <w:rPr>
                <w:rFonts w:ascii="Arial" w:hAnsi="Arial" w:cs="Arial"/>
                <w:sz w:val="24"/>
                <w:szCs w:val="24"/>
                <w:lang w:eastAsia="en-GB"/>
              </w:rPr>
            </w:pPr>
            <w:r w:rsidRPr="00E37764">
              <w:rPr>
                <w:rFonts w:ascii="Arial" w:hAnsi="Arial" w:cs="Arial"/>
                <w:sz w:val="24"/>
                <w:szCs w:val="24"/>
                <w:lang w:eastAsia="en-GB"/>
              </w:rPr>
              <w:t>criminal acts;</w:t>
            </w:r>
            <w:r w:rsidRPr="00E37764">
              <w:rPr>
                <w:rFonts w:ascii="Arial" w:hAnsi="Arial" w:cs="Arial"/>
                <w:sz w:val="24"/>
                <w:szCs w:val="24"/>
                <w:lang w:eastAsia="en-GB"/>
              </w:rPr>
              <w:tab/>
            </w:r>
          </w:p>
        </w:tc>
        <w:tc>
          <w:tcPr>
            <w:tcW w:w="5211" w:type="dxa"/>
            <w:vAlign w:val="center"/>
          </w:tcPr>
          <w:p w14:paraId="58507757" w14:textId="77777777" w:rsidR="003D6615" w:rsidRPr="00E37764" w:rsidRDefault="003D6615" w:rsidP="00227DD8">
            <w:pPr>
              <w:numPr>
                <w:ilvl w:val="0"/>
                <w:numId w:val="5"/>
              </w:numPr>
              <w:spacing w:after="0"/>
              <w:ind w:left="346" w:hanging="283"/>
              <w:contextualSpacing/>
              <w:rPr>
                <w:rFonts w:ascii="Arial" w:hAnsi="Arial" w:cs="Arial"/>
                <w:sz w:val="24"/>
                <w:szCs w:val="24"/>
                <w:lang w:eastAsia="en-GB"/>
              </w:rPr>
            </w:pPr>
            <w:r w:rsidRPr="00E37764">
              <w:rPr>
                <w:rFonts w:ascii="Arial" w:hAnsi="Arial" w:cs="Arial"/>
                <w:sz w:val="24"/>
                <w:szCs w:val="24"/>
                <w:lang w:eastAsia="en-GB"/>
              </w:rPr>
              <w:t>serious insubordination;</w:t>
            </w:r>
          </w:p>
        </w:tc>
      </w:tr>
      <w:tr w:rsidR="003D6615" w:rsidRPr="00E37764" w14:paraId="1370F00D" w14:textId="77777777" w:rsidTr="009952F7">
        <w:trPr>
          <w:trHeight w:val="1020"/>
        </w:trPr>
        <w:tc>
          <w:tcPr>
            <w:tcW w:w="5211" w:type="dxa"/>
            <w:vAlign w:val="center"/>
          </w:tcPr>
          <w:p w14:paraId="569586AD" w14:textId="77777777" w:rsidR="003D6615" w:rsidRPr="00E37764" w:rsidRDefault="003D6615" w:rsidP="00227DD8">
            <w:pPr>
              <w:numPr>
                <w:ilvl w:val="0"/>
                <w:numId w:val="5"/>
              </w:numPr>
              <w:spacing w:after="0"/>
              <w:ind w:left="313" w:hanging="284"/>
              <w:contextualSpacing/>
              <w:rPr>
                <w:rFonts w:ascii="Arial" w:hAnsi="Arial" w:cs="Arial"/>
                <w:sz w:val="24"/>
                <w:szCs w:val="24"/>
                <w:lang w:eastAsia="en-GB"/>
              </w:rPr>
            </w:pPr>
            <w:r w:rsidRPr="00E37764">
              <w:rPr>
                <w:rFonts w:ascii="Arial" w:hAnsi="Arial" w:cs="Arial"/>
                <w:sz w:val="24"/>
                <w:szCs w:val="24"/>
                <w:lang w:eastAsia="en-GB"/>
              </w:rPr>
              <w:t>dishonesty, theft, fraud, deliberate falsification of records or misuse of property or equipment;</w:t>
            </w:r>
          </w:p>
        </w:tc>
        <w:tc>
          <w:tcPr>
            <w:tcW w:w="5211" w:type="dxa"/>
            <w:vAlign w:val="center"/>
          </w:tcPr>
          <w:p w14:paraId="415C77E9" w14:textId="77777777" w:rsidR="003D6615" w:rsidRPr="00E37764" w:rsidRDefault="003D6615" w:rsidP="00227DD8">
            <w:pPr>
              <w:numPr>
                <w:ilvl w:val="0"/>
                <w:numId w:val="5"/>
              </w:numPr>
              <w:spacing w:after="0"/>
              <w:ind w:left="346" w:hanging="283"/>
              <w:contextualSpacing/>
              <w:rPr>
                <w:rFonts w:ascii="Arial" w:hAnsi="Arial" w:cs="Arial"/>
                <w:sz w:val="24"/>
                <w:szCs w:val="24"/>
                <w:lang w:eastAsia="en-GB"/>
              </w:rPr>
            </w:pPr>
            <w:r w:rsidRPr="00E37764">
              <w:rPr>
                <w:rFonts w:ascii="Arial" w:hAnsi="Arial" w:cs="Arial"/>
                <w:sz w:val="24"/>
                <w:szCs w:val="24"/>
                <w:lang w:eastAsia="en-GB"/>
              </w:rPr>
              <w:t>obscene or indecent behaviour or sexual misconduct or circulation of offensive material;</w:t>
            </w:r>
          </w:p>
        </w:tc>
      </w:tr>
      <w:tr w:rsidR="003D6615" w:rsidRPr="00E37764" w14:paraId="3AC68F54" w14:textId="77777777" w:rsidTr="009952F7">
        <w:trPr>
          <w:trHeight w:val="567"/>
        </w:trPr>
        <w:tc>
          <w:tcPr>
            <w:tcW w:w="5211" w:type="dxa"/>
            <w:vAlign w:val="center"/>
          </w:tcPr>
          <w:p w14:paraId="6EB5E45B" w14:textId="77777777" w:rsidR="003D6615" w:rsidRPr="00E37764" w:rsidRDefault="003D6615" w:rsidP="00227DD8">
            <w:pPr>
              <w:numPr>
                <w:ilvl w:val="0"/>
                <w:numId w:val="5"/>
              </w:numPr>
              <w:spacing w:after="0"/>
              <w:ind w:left="313" w:hanging="313"/>
              <w:contextualSpacing/>
              <w:rPr>
                <w:rFonts w:ascii="Arial" w:hAnsi="Arial" w:cs="Arial"/>
                <w:sz w:val="24"/>
                <w:szCs w:val="24"/>
                <w:lang w:eastAsia="en-GB"/>
              </w:rPr>
            </w:pPr>
            <w:r w:rsidRPr="00E37764">
              <w:rPr>
                <w:rFonts w:ascii="Arial" w:hAnsi="Arial" w:cs="Arial"/>
                <w:sz w:val="24"/>
                <w:szCs w:val="24"/>
                <w:lang w:eastAsia="en-GB"/>
              </w:rPr>
              <w:t>violence;</w:t>
            </w:r>
          </w:p>
        </w:tc>
        <w:tc>
          <w:tcPr>
            <w:tcW w:w="5211" w:type="dxa"/>
            <w:vAlign w:val="center"/>
          </w:tcPr>
          <w:p w14:paraId="53067BC1" w14:textId="77777777" w:rsidR="003D6615" w:rsidRPr="00E37764" w:rsidRDefault="003D6615" w:rsidP="00227DD8">
            <w:pPr>
              <w:numPr>
                <w:ilvl w:val="0"/>
                <w:numId w:val="5"/>
              </w:numPr>
              <w:spacing w:after="0"/>
              <w:ind w:left="346" w:hanging="283"/>
              <w:contextualSpacing/>
              <w:rPr>
                <w:rFonts w:ascii="Arial" w:hAnsi="Arial" w:cs="Arial"/>
                <w:sz w:val="24"/>
                <w:szCs w:val="24"/>
                <w:lang w:eastAsia="en-GB"/>
              </w:rPr>
            </w:pPr>
            <w:r w:rsidRPr="00E37764">
              <w:rPr>
                <w:rFonts w:ascii="Arial" w:hAnsi="Arial" w:cs="Arial"/>
                <w:sz w:val="24"/>
                <w:szCs w:val="24"/>
                <w:lang w:eastAsia="en-GB"/>
              </w:rPr>
              <w:t>serious aggressive or offensive behaviour;</w:t>
            </w:r>
          </w:p>
        </w:tc>
      </w:tr>
      <w:tr w:rsidR="003D6615" w:rsidRPr="00E37764" w14:paraId="65766BD0" w14:textId="77777777" w:rsidTr="009952F7">
        <w:tc>
          <w:tcPr>
            <w:tcW w:w="5211" w:type="dxa"/>
            <w:vAlign w:val="center"/>
          </w:tcPr>
          <w:p w14:paraId="6E7558CA" w14:textId="77777777" w:rsidR="003D6615" w:rsidRPr="00E37764" w:rsidRDefault="003D6615" w:rsidP="00227DD8">
            <w:pPr>
              <w:numPr>
                <w:ilvl w:val="0"/>
                <w:numId w:val="5"/>
              </w:numPr>
              <w:spacing w:after="0"/>
              <w:ind w:left="313" w:hanging="313"/>
              <w:contextualSpacing/>
              <w:rPr>
                <w:rFonts w:ascii="Arial" w:hAnsi="Arial" w:cs="Arial"/>
                <w:sz w:val="24"/>
                <w:szCs w:val="24"/>
                <w:lang w:eastAsia="en-GB"/>
              </w:rPr>
            </w:pPr>
            <w:r w:rsidRPr="00E37764">
              <w:rPr>
                <w:rFonts w:ascii="Arial" w:hAnsi="Arial" w:cs="Arial"/>
                <w:sz w:val="24"/>
                <w:szCs w:val="24"/>
                <w:lang w:eastAsia="en-GB"/>
              </w:rPr>
              <w:t>severe breach of health, safety and hygiene rules or acting in a manner dangerous to others;</w:t>
            </w:r>
          </w:p>
        </w:tc>
        <w:tc>
          <w:tcPr>
            <w:tcW w:w="5211" w:type="dxa"/>
            <w:vAlign w:val="center"/>
          </w:tcPr>
          <w:p w14:paraId="26DC1DF8" w14:textId="77777777" w:rsidR="003D6615" w:rsidRPr="00E37764" w:rsidRDefault="003D6615" w:rsidP="00227DD8">
            <w:pPr>
              <w:numPr>
                <w:ilvl w:val="0"/>
                <w:numId w:val="5"/>
              </w:numPr>
              <w:spacing w:after="0"/>
              <w:ind w:left="346" w:hanging="283"/>
              <w:contextualSpacing/>
              <w:rPr>
                <w:rFonts w:ascii="Arial" w:hAnsi="Arial" w:cs="Arial"/>
                <w:sz w:val="24"/>
                <w:szCs w:val="24"/>
                <w:lang w:eastAsia="en-GB"/>
              </w:rPr>
            </w:pPr>
            <w:r w:rsidRPr="00E37764">
              <w:rPr>
                <w:rFonts w:ascii="Arial" w:hAnsi="Arial" w:cs="Arial"/>
                <w:sz w:val="24"/>
                <w:szCs w:val="24"/>
                <w:lang w:eastAsia="en-GB"/>
              </w:rPr>
              <w:t>any form of discrimination which is unlawful or conflicts with policies or procedures;</w:t>
            </w:r>
          </w:p>
        </w:tc>
      </w:tr>
      <w:tr w:rsidR="003D6615" w:rsidRPr="00E37764" w14:paraId="1AD33AA6" w14:textId="77777777" w:rsidTr="009952F7">
        <w:trPr>
          <w:trHeight w:val="673"/>
        </w:trPr>
        <w:tc>
          <w:tcPr>
            <w:tcW w:w="5211" w:type="dxa"/>
            <w:vAlign w:val="center"/>
          </w:tcPr>
          <w:p w14:paraId="0B12F7A9" w14:textId="77777777" w:rsidR="003D6615" w:rsidRPr="00E37764" w:rsidRDefault="003D6615" w:rsidP="00227DD8">
            <w:pPr>
              <w:numPr>
                <w:ilvl w:val="0"/>
                <w:numId w:val="5"/>
              </w:numPr>
              <w:spacing w:after="0"/>
              <w:ind w:left="313" w:hanging="313"/>
              <w:contextualSpacing/>
              <w:rPr>
                <w:rFonts w:ascii="Arial" w:hAnsi="Arial" w:cs="Arial"/>
                <w:sz w:val="24"/>
                <w:szCs w:val="24"/>
                <w:lang w:eastAsia="en-GB"/>
              </w:rPr>
            </w:pPr>
            <w:r w:rsidRPr="00E37764">
              <w:rPr>
                <w:rFonts w:ascii="Arial" w:hAnsi="Arial" w:cs="Arial"/>
                <w:sz w:val="24"/>
                <w:szCs w:val="24"/>
                <w:lang w:eastAsia="en-GB"/>
              </w:rPr>
              <w:t>damage to property;</w:t>
            </w:r>
          </w:p>
        </w:tc>
        <w:tc>
          <w:tcPr>
            <w:tcW w:w="5211" w:type="dxa"/>
            <w:vAlign w:val="center"/>
          </w:tcPr>
          <w:p w14:paraId="71B3D3DA" w14:textId="77777777" w:rsidR="003D6615" w:rsidRPr="00E37764" w:rsidRDefault="003D6615" w:rsidP="00227DD8">
            <w:pPr>
              <w:numPr>
                <w:ilvl w:val="0"/>
                <w:numId w:val="5"/>
              </w:numPr>
              <w:spacing w:after="0"/>
              <w:ind w:left="346" w:hanging="283"/>
              <w:contextualSpacing/>
              <w:rPr>
                <w:rFonts w:ascii="Arial" w:hAnsi="Arial" w:cs="Arial"/>
                <w:sz w:val="24"/>
                <w:szCs w:val="24"/>
                <w:lang w:eastAsia="en-GB"/>
              </w:rPr>
            </w:pPr>
            <w:r w:rsidRPr="00E37764">
              <w:rPr>
                <w:rFonts w:ascii="Arial" w:hAnsi="Arial" w:cs="Arial"/>
                <w:sz w:val="24"/>
                <w:szCs w:val="24"/>
                <w:lang w:eastAsia="en-GB"/>
              </w:rPr>
              <w:t>serious breach of security or financial procedures;</w:t>
            </w:r>
          </w:p>
        </w:tc>
      </w:tr>
      <w:tr w:rsidR="003D6615" w:rsidRPr="00E37764" w14:paraId="6DCD0B18" w14:textId="77777777" w:rsidTr="009952F7">
        <w:trPr>
          <w:trHeight w:val="567"/>
        </w:trPr>
        <w:tc>
          <w:tcPr>
            <w:tcW w:w="5211" w:type="dxa"/>
            <w:vAlign w:val="center"/>
          </w:tcPr>
          <w:p w14:paraId="347DADE0" w14:textId="77777777" w:rsidR="003D6615" w:rsidRPr="00E37764" w:rsidRDefault="003D6615" w:rsidP="00227DD8">
            <w:pPr>
              <w:numPr>
                <w:ilvl w:val="0"/>
                <w:numId w:val="5"/>
              </w:numPr>
              <w:spacing w:after="0"/>
              <w:ind w:left="313" w:hanging="284"/>
              <w:contextualSpacing/>
              <w:rPr>
                <w:rFonts w:ascii="Arial" w:hAnsi="Arial" w:cs="Arial"/>
                <w:sz w:val="24"/>
                <w:szCs w:val="24"/>
                <w:lang w:eastAsia="en-GB"/>
              </w:rPr>
            </w:pPr>
            <w:r w:rsidRPr="00E37764">
              <w:rPr>
                <w:rFonts w:ascii="Arial" w:hAnsi="Arial" w:cs="Arial"/>
                <w:sz w:val="24"/>
                <w:szCs w:val="24"/>
                <w:lang w:eastAsia="en-GB"/>
              </w:rPr>
              <w:t>unauthorised disclosure of information;</w:t>
            </w:r>
          </w:p>
        </w:tc>
        <w:tc>
          <w:tcPr>
            <w:tcW w:w="5211" w:type="dxa"/>
            <w:vAlign w:val="center"/>
          </w:tcPr>
          <w:p w14:paraId="54842D5C" w14:textId="77777777" w:rsidR="003D6615" w:rsidRPr="00E37764" w:rsidRDefault="003D6615" w:rsidP="00227DD8">
            <w:pPr>
              <w:numPr>
                <w:ilvl w:val="0"/>
                <w:numId w:val="5"/>
              </w:numPr>
              <w:spacing w:after="0"/>
              <w:ind w:left="346" w:hanging="283"/>
              <w:contextualSpacing/>
              <w:rPr>
                <w:rFonts w:ascii="Arial" w:hAnsi="Arial" w:cs="Arial"/>
                <w:sz w:val="24"/>
                <w:szCs w:val="24"/>
                <w:lang w:eastAsia="en-GB"/>
              </w:rPr>
            </w:pPr>
            <w:r w:rsidRPr="00E37764">
              <w:rPr>
                <w:rFonts w:ascii="Arial" w:hAnsi="Arial" w:cs="Arial"/>
                <w:sz w:val="24"/>
                <w:szCs w:val="24"/>
                <w:lang w:eastAsia="en-GB"/>
              </w:rPr>
              <w:t>serious breach of trust and confidence;</w:t>
            </w:r>
          </w:p>
        </w:tc>
      </w:tr>
      <w:tr w:rsidR="003D6615" w:rsidRPr="00E37764" w14:paraId="3C818922" w14:textId="77777777" w:rsidTr="009952F7">
        <w:trPr>
          <w:trHeight w:val="567"/>
        </w:trPr>
        <w:tc>
          <w:tcPr>
            <w:tcW w:w="5211" w:type="dxa"/>
            <w:vAlign w:val="center"/>
          </w:tcPr>
          <w:p w14:paraId="6E2F8E67" w14:textId="77777777" w:rsidR="003D6615" w:rsidRPr="00E37764" w:rsidRDefault="003D6615" w:rsidP="00227DD8">
            <w:pPr>
              <w:numPr>
                <w:ilvl w:val="0"/>
                <w:numId w:val="5"/>
              </w:numPr>
              <w:spacing w:after="0"/>
              <w:ind w:left="313" w:hanging="284"/>
              <w:contextualSpacing/>
              <w:rPr>
                <w:rFonts w:ascii="Arial" w:hAnsi="Arial" w:cs="Arial"/>
                <w:sz w:val="24"/>
                <w:szCs w:val="24"/>
                <w:lang w:eastAsia="en-GB"/>
              </w:rPr>
            </w:pPr>
            <w:r w:rsidRPr="00E37764">
              <w:rPr>
                <w:rFonts w:ascii="Arial" w:hAnsi="Arial" w:cs="Arial"/>
                <w:sz w:val="24"/>
                <w:szCs w:val="24"/>
                <w:lang w:eastAsia="en-GB"/>
              </w:rPr>
              <w:t>gross negligence;</w:t>
            </w:r>
          </w:p>
        </w:tc>
        <w:tc>
          <w:tcPr>
            <w:tcW w:w="5211" w:type="dxa"/>
            <w:vAlign w:val="center"/>
          </w:tcPr>
          <w:p w14:paraId="3176FAD5" w14:textId="77777777" w:rsidR="003D6615" w:rsidRPr="00E37764" w:rsidRDefault="003D6615" w:rsidP="00227DD8">
            <w:pPr>
              <w:numPr>
                <w:ilvl w:val="0"/>
                <w:numId w:val="5"/>
              </w:numPr>
              <w:spacing w:after="0"/>
              <w:ind w:left="346" w:hanging="283"/>
              <w:contextualSpacing/>
              <w:rPr>
                <w:rFonts w:ascii="Arial" w:hAnsi="Arial" w:cs="Arial"/>
                <w:sz w:val="24"/>
                <w:szCs w:val="24"/>
                <w:lang w:eastAsia="en-GB"/>
              </w:rPr>
            </w:pPr>
            <w:r w:rsidRPr="00E37764">
              <w:rPr>
                <w:rFonts w:ascii="Arial" w:hAnsi="Arial" w:cs="Arial"/>
                <w:sz w:val="24"/>
                <w:szCs w:val="24"/>
                <w:lang w:eastAsia="en-GB"/>
              </w:rPr>
              <w:t>malicious claims against others;</w:t>
            </w:r>
          </w:p>
        </w:tc>
      </w:tr>
      <w:tr w:rsidR="003D6615" w:rsidRPr="00E37764" w14:paraId="19F60994" w14:textId="77777777" w:rsidTr="009952F7">
        <w:trPr>
          <w:trHeight w:val="692"/>
        </w:trPr>
        <w:tc>
          <w:tcPr>
            <w:tcW w:w="5211" w:type="dxa"/>
            <w:vAlign w:val="center"/>
          </w:tcPr>
          <w:p w14:paraId="5076A954" w14:textId="77777777" w:rsidR="003D6615" w:rsidRPr="00E37764" w:rsidRDefault="003D6615" w:rsidP="00227DD8">
            <w:pPr>
              <w:numPr>
                <w:ilvl w:val="0"/>
                <w:numId w:val="5"/>
              </w:numPr>
              <w:spacing w:after="0"/>
              <w:ind w:left="313" w:hanging="284"/>
              <w:contextualSpacing/>
              <w:rPr>
                <w:rFonts w:ascii="Arial" w:hAnsi="Arial" w:cs="Arial"/>
                <w:sz w:val="24"/>
                <w:szCs w:val="24"/>
                <w:lang w:eastAsia="en-GB"/>
              </w:rPr>
            </w:pPr>
            <w:r w:rsidRPr="00E37764">
              <w:rPr>
                <w:rFonts w:ascii="Arial" w:hAnsi="Arial" w:cs="Arial"/>
                <w:sz w:val="24"/>
                <w:szCs w:val="24"/>
                <w:lang w:eastAsia="en-GB"/>
              </w:rPr>
              <w:t>coming to work under the influence of alcohol or illegal drugs;</w:t>
            </w:r>
          </w:p>
        </w:tc>
        <w:tc>
          <w:tcPr>
            <w:tcW w:w="5211" w:type="dxa"/>
            <w:vAlign w:val="center"/>
          </w:tcPr>
          <w:p w14:paraId="734ADC65" w14:textId="77777777" w:rsidR="003D6615" w:rsidRPr="00E37764" w:rsidRDefault="003D6615" w:rsidP="00227DD8">
            <w:pPr>
              <w:numPr>
                <w:ilvl w:val="0"/>
                <w:numId w:val="5"/>
              </w:numPr>
              <w:spacing w:after="0"/>
              <w:ind w:left="346" w:hanging="283"/>
              <w:contextualSpacing/>
              <w:rPr>
                <w:rFonts w:ascii="Arial" w:hAnsi="Arial" w:cs="Arial"/>
                <w:sz w:val="24"/>
                <w:szCs w:val="24"/>
                <w:lang w:eastAsia="en-GB"/>
              </w:rPr>
            </w:pPr>
            <w:r w:rsidRPr="00E37764">
              <w:rPr>
                <w:rFonts w:ascii="Arial" w:hAnsi="Arial" w:cs="Arial"/>
                <w:sz w:val="24"/>
                <w:szCs w:val="24"/>
                <w:lang w:eastAsia="en-GB"/>
              </w:rPr>
              <w:t>being in possession of illegal drugs in the workplace; and</w:t>
            </w:r>
          </w:p>
        </w:tc>
      </w:tr>
      <w:tr w:rsidR="003D6615" w:rsidRPr="00E37764" w14:paraId="2C332FAE" w14:textId="77777777" w:rsidTr="009952F7">
        <w:tc>
          <w:tcPr>
            <w:tcW w:w="5211" w:type="dxa"/>
            <w:vAlign w:val="center"/>
          </w:tcPr>
          <w:p w14:paraId="0EDA220C" w14:textId="77777777" w:rsidR="003D6615" w:rsidRPr="00E37764" w:rsidRDefault="003D6615" w:rsidP="00227DD8">
            <w:pPr>
              <w:numPr>
                <w:ilvl w:val="0"/>
                <w:numId w:val="5"/>
              </w:numPr>
              <w:spacing w:after="0"/>
              <w:ind w:left="313" w:hanging="284"/>
              <w:contextualSpacing/>
              <w:rPr>
                <w:rFonts w:ascii="Arial" w:hAnsi="Arial" w:cs="Arial"/>
                <w:sz w:val="24"/>
                <w:szCs w:val="24"/>
                <w:lang w:eastAsia="en-GB"/>
              </w:rPr>
            </w:pPr>
            <w:r w:rsidRPr="00E37764">
              <w:rPr>
                <w:rFonts w:ascii="Arial" w:hAnsi="Arial" w:cs="Arial"/>
                <w:sz w:val="24"/>
                <w:szCs w:val="24"/>
                <w:lang w:eastAsia="en-GB"/>
              </w:rPr>
              <w:t>behaviour which brings or has the potential to bring the organisation into disrepute;</w:t>
            </w:r>
          </w:p>
        </w:tc>
        <w:tc>
          <w:tcPr>
            <w:tcW w:w="5211" w:type="dxa"/>
            <w:vAlign w:val="center"/>
          </w:tcPr>
          <w:p w14:paraId="6158F170" w14:textId="77777777" w:rsidR="003D6615" w:rsidRPr="00E37764" w:rsidRDefault="003D6615" w:rsidP="00227DD8">
            <w:pPr>
              <w:numPr>
                <w:ilvl w:val="0"/>
                <w:numId w:val="5"/>
              </w:numPr>
              <w:spacing w:after="0"/>
              <w:ind w:left="346" w:hanging="283"/>
              <w:contextualSpacing/>
              <w:rPr>
                <w:rFonts w:ascii="Arial" w:hAnsi="Arial" w:cs="Arial"/>
                <w:sz w:val="24"/>
                <w:szCs w:val="24"/>
                <w:lang w:eastAsia="en-GB"/>
              </w:rPr>
            </w:pPr>
            <w:r w:rsidRPr="00E37764">
              <w:rPr>
                <w:rFonts w:ascii="Arial" w:hAnsi="Arial" w:cs="Arial"/>
                <w:sz w:val="24"/>
                <w:szCs w:val="24"/>
                <w:lang w:eastAsia="en-GB"/>
              </w:rPr>
              <w:t>serious misconduct outside the workplace where we believe that there is an effect on the employment relationship.</w:t>
            </w:r>
          </w:p>
        </w:tc>
      </w:tr>
    </w:tbl>
    <w:p w14:paraId="52FBDC40" w14:textId="77777777" w:rsidR="003D6615" w:rsidRDefault="003D6615" w:rsidP="00A606C4">
      <w:pPr>
        <w:spacing w:after="120"/>
        <w:jc w:val="right"/>
        <w:rPr>
          <w:rFonts w:cs="Arial"/>
          <w:b/>
          <w:sz w:val="32"/>
          <w:szCs w:val="32"/>
        </w:rPr>
        <w:sectPr w:rsidR="003D6615" w:rsidSect="004F7ECA">
          <w:pgSz w:w="11906" w:h="16838"/>
          <w:pgMar w:top="1440" w:right="1440" w:bottom="1440" w:left="1440" w:header="709" w:footer="709" w:gutter="0"/>
          <w:cols w:space="708"/>
          <w:titlePg/>
          <w:docGrid w:linePitch="360"/>
        </w:sectPr>
      </w:pPr>
    </w:p>
    <w:p w14:paraId="589CAC03" w14:textId="0D7FE182" w:rsidR="003D6615" w:rsidRPr="003D6615" w:rsidRDefault="003D6615" w:rsidP="003D6615">
      <w:pPr>
        <w:spacing w:line="259" w:lineRule="auto"/>
        <w:jc w:val="right"/>
        <w:rPr>
          <w:rFonts w:cs="Arial"/>
          <w:b/>
          <w:sz w:val="32"/>
          <w:szCs w:val="32"/>
          <w:lang w:eastAsia="en-GB"/>
        </w:rPr>
      </w:pPr>
      <w:r w:rsidRPr="003D6615">
        <w:rPr>
          <w:rFonts w:cs="Arial"/>
          <w:b/>
          <w:sz w:val="32"/>
          <w:szCs w:val="32"/>
          <w:lang w:eastAsia="en-GB"/>
        </w:rPr>
        <w:lastRenderedPageBreak/>
        <w:t>Appendix F</w:t>
      </w:r>
    </w:p>
    <w:p w14:paraId="0A1C33D2" w14:textId="77777777" w:rsidR="003D6615" w:rsidRPr="00482800" w:rsidRDefault="003D6615" w:rsidP="00C775C3">
      <w:pPr>
        <w:spacing w:line="259" w:lineRule="auto"/>
        <w:rPr>
          <w:rFonts w:cs="Arial"/>
          <w:sz w:val="36"/>
          <w:szCs w:val="36"/>
          <w:lang w:eastAsia="en-GB"/>
        </w:rPr>
      </w:pPr>
      <w:r w:rsidRPr="00482800">
        <w:rPr>
          <w:rFonts w:cs="Arial"/>
          <w:sz w:val="36"/>
          <w:szCs w:val="36"/>
          <w:lang w:eastAsia="en-GB"/>
        </w:rPr>
        <w:t>Suspension</w:t>
      </w:r>
    </w:p>
    <w:p w14:paraId="76FCB755" w14:textId="77777777" w:rsidR="003D6615" w:rsidRPr="00482800" w:rsidRDefault="003D6615" w:rsidP="003D6615">
      <w:pPr>
        <w:spacing w:after="120"/>
        <w:rPr>
          <w:rFonts w:eastAsia="Times New Roman" w:cs="Times New Roman"/>
          <w:lang w:eastAsia="en-GB"/>
        </w:rPr>
      </w:pPr>
      <w:r w:rsidRPr="00482800">
        <w:rPr>
          <w:rFonts w:eastAsia="Times New Roman" w:cs="Times New Roman"/>
          <w:lang w:eastAsia="en-GB"/>
        </w:rPr>
        <w:t xml:space="preserve">Sometimes, we might have to consider suspending someone on full pay, if we have concerns about them being at work, affecting the </w:t>
      </w:r>
      <w:r>
        <w:rPr>
          <w:rFonts w:eastAsia="Times New Roman" w:cs="Times New Roman"/>
          <w:lang w:eastAsia="en-GB"/>
        </w:rPr>
        <w:t>procedure</w:t>
      </w:r>
      <w:r w:rsidRPr="00482800">
        <w:rPr>
          <w:rFonts w:eastAsia="Times New Roman" w:cs="Times New Roman"/>
          <w:lang w:eastAsia="en-GB"/>
        </w:rPr>
        <w:t xml:space="preserve"> in some way e.g.</w:t>
      </w:r>
    </w:p>
    <w:p w14:paraId="581232FC" w14:textId="77777777" w:rsidR="003D6615" w:rsidRPr="00482800" w:rsidRDefault="003D6615" w:rsidP="00227DD8">
      <w:pPr>
        <w:numPr>
          <w:ilvl w:val="0"/>
          <w:numId w:val="18"/>
        </w:numPr>
        <w:spacing w:after="120" w:line="259" w:lineRule="auto"/>
        <w:ind w:left="567" w:hanging="283"/>
        <w:rPr>
          <w:rFonts w:eastAsia="Times New Roman" w:cs="Times New Roman"/>
          <w:lang w:eastAsia="en-GB"/>
        </w:rPr>
      </w:pPr>
      <w:r w:rsidRPr="00482800">
        <w:rPr>
          <w:rFonts w:eastAsia="Times New Roman" w:cs="Times New Roman"/>
          <w:lang w:eastAsia="en-GB"/>
        </w:rPr>
        <w:t>where relationships have broken down;</w:t>
      </w:r>
    </w:p>
    <w:p w14:paraId="4D3AD82B" w14:textId="77777777" w:rsidR="003D6615" w:rsidRPr="00482800" w:rsidRDefault="003D6615" w:rsidP="00227DD8">
      <w:pPr>
        <w:numPr>
          <w:ilvl w:val="0"/>
          <w:numId w:val="18"/>
        </w:numPr>
        <w:spacing w:after="120" w:line="259" w:lineRule="auto"/>
        <w:ind w:left="567" w:hanging="283"/>
        <w:rPr>
          <w:rFonts w:eastAsia="Times New Roman" w:cs="Times New Roman"/>
          <w:lang w:eastAsia="en-GB"/>
        </w:rPr>
      </w:pPr>
      <w:r w:rsidRPr="00482800">
        <w:rPr>
          <w:rFonts w:eastAsia="Times New Roman" w:cs="Times New Roman"/>
          <w:lang w:eastAsia="en-GB"/>
        </w:rPr>
        <w:t>there are risks to property;</w:t>
      </w:r>
    </w:p>
    <w:p w14:paraId="6583D5AA" w14:textId="77777777" w:rsidR="003D6615" w:rsidRPr="00482800" w:rsidRDefault="003D6615" w:rsidP="00227DD8">
      <w:pPr>
        <w:numPr>
          <w:ilvl w:val="0"/>
          <w:numId w:val="18"/>
        </w:numPr>
        <w:spacing w:after="120" w:line="259" w:lineRule="auto"/>
        <w:ind w:left="567" w:hanging="283"/>
        <w:rPr>
          <w:rFonts w:eastAsia="Times New Roman" w:cs="Times New Roman"/>
          <w:lang w:eastAsia="en-GB"/>
        </w:rPr>
      </w:pPr>
      <w:r w:rsidRPr="00482800">
        <w:rPr>
          <w:rFonts w:eastAsia="Times New Roman" w:cs="Times New Roman"/>
          <w:lang w:eastAsia="en-GB"/>
        </w:rPr>
        <w:t>reasonable grounds that evidence could be tampered with or destroyed; or</w:t>
      </w:r>
    </w:p>
    <w:p w14:paraId="0DA8D81E" w14:textId="77777777" w:rsidR="003D6615" w:rsidRPr="00482800" w:rsidRDefault="003D6615" w:rsidP="00227DD8">
      <w:pPr>
        <w:numPr>
          <w:ilvl w:val="0"/>
          <w:numId w:val="18"/>
        </w:numPr>
        <w:spacing w:after="0" w:line="259" w:lineRule="auto"/>
        <w:ind w:left="567" w:hanging="283"/>
        <w:rPr>
          <w:rFonts w:eastAsia="Times New Roman" w:cs="Times New Roman"/>
          <w:lang w:eastAsia="en-GB"/>
        </w:rPr>
      </w:pPr>
      <w:r w:rsidRPr="00482800">
        <w:rPr>
          <w:rFonts w:eastAsia="Times New Roman" w:cs="Times New Roman"/>
          <w:lang w:eastAsia="en-GB"/>
        </w:rPr>
        <w:t xml:space="preserve">witnesses could be pressurised in some way. </w:t>
      </w:r>
    </w:p>
    <w:p w14:paraId="2177A5F5" w14:textId="77777777" w:rsidR="003D6615" w:rsidRPr="00482800" w:rsidRDefault="003D6615" w:rsidP="003D6615">
      <w:pPr>
        <w:spacing w:after="0"/>
        <w:ind w:left="360"/>
        <w:rPr>
          <w:rFonts w:eastAsia="Times New Roman" w:cs="Times New Roman"/>
          <w:lang w:eastAsia="en-GB"/>
        </w:rPr>
      </w:pPr>
    </w:p>
    <w:p w14:paraId="7EEC0E36" w14:textId="77777777" w:rsidR="00227DD8" w:rsidRPr="00227DD8" w:rsidRDefault="003D6615" w:rsidP="00227DD8">
      <w:pPr>
        <w:spacing w:after="0"/>
        <w:rPr>
          <w:rFonts w:eastAsia="Times New Roman" w:cs="Times New Roman"/>
          <w:lang w:eastAsia="en-GB"/>
        </w:rPr>
      </w:pPr>
      <w:r w:rsidRPr="00482800">
        <w:rPr>
          <w:rFonts w:eastAsia="Times New Roman" w:cs="Times New Roman"/>
          <w:lang w:eastAsia="en-GB"/>
        </w:rPr>
        <w:t xml:space="preserve">Suspension should only be authorised by the Chief Superintendent/Head of Department after </w:t>
      </w:r>
      <w:r w:rsidR="00227DD8" w:rsidRPr="00227DD8">
        <w:rPr>
          <w:rFonts w:eastAsia="Times New Roman" w:cs="Times New Roman"/>
          <w:lang w:eastAsia="en-GB"/>
        </w:rPr>
        <w:t>speaking to the Head of Employee Relations and Reward. If unavailable, another member of the People and Development Senior Management Team may be contacted and their details are available from People Direct.</w:t>
      </w:r>
    </w:p>
    <w:p w14:paraId="40EA23EE" w14:textId="77777777" w:rsidR="00227DD8" w:rsidRPr="00227DD8" w:rsidRDefault="00227DD8" w:rsidP="00227DD8">
      <w:pPr>
        <w:spacing w:after="0"/>
        <w:rPr>
          <w:rFonts w:eastAsia="Times New Roman" w:cs="Times New Roman"/>
          <w:lang w:eastAsia="en-GB"/>
        </w:rPr>
      </w:pPr>
    </w:p>
    <w:p w14:paraId="7171341B" w14:textId="77777777" w:rsidR="00227DD8" w:rsidRPr="00227DD8" w:rsidRDefault="00227DD8" w:rsidP="00227DD8">
      <w:pPr>
        <w:spacing w:after="120"/>
        <w:rPr>
          <w:rFonts w:eastAsia="Times New Roman" w:cs="Times New Roman"/>
          <w:lang w:eastAsia="en-GB"/>
        </w:rPr>
      </w:pPr>
      <w:r w:rsidRPr="00227DD8">
        <w:rPr>
          <w:rFonts w:eastAsia="Times New Roman" w:cs="Times New Roman"/>
          <w:lang w:eastAsia="en-GB"/>
        </w:rPr>
        <w:t>If a member of the People and Development Senior Management Team is not available, either at the weekend or outside ‘Normal Service Hours’, the following options should be considered as an alternative to suspension:</w:t>
      </w:r>
    </w:p>
    <w:p w14:paraId="1EE8D710" w14:textId="77777777" w:rsidR="00227DD8" w:rsidRPr="00227DD8" w:rsidRDefault="00227DD8" w:rsidP="00227DD8">
      <w:pPr>
        <w:pStyle w:val="ListParagraph"/>
        <w:numPr>
          <w:ilvl w:val="0"/>
          <w:numId w:val="20"/>
        </w:numPr>
        <w:spacing w:after="120"/>
        <w:contextualSpacing w:val="0"/>
        <w:rPr>
          <w:rFonts w:eastAsia="Times New Roman" w:cs="Times New Roman"/>
          <w:lang w:eastAsia="en-GB"/>
        </w:rPr>
      </w:pPr>
      <w:r w:rsidRPr="00227DD8">
        <w:rPr>
          <w:rFonts w:eastAsia="Times New Roman" w:cs="Times New Roman"/>
          <w:lang w:eastAsia="en-GB"/>
        </w:rPr>
        <w:t>temporary transfer to another department or location;</w:t>
      </w:r>
    </w:p>
    <w:p w14:paraId="658F3FFA" w14:textId="77777777" w:rsidR="00227DD8" w:rsidRPr="00227DD8" w:rsidRDefault="00227DD8" w:rsidP="00227DD8">
      <w:pPr>
        <w:pStyle w:val="ListParagraph"/>
        <w:numPr>
          <w:ilvl w:val="0"/>
          <w:numId w:val="20"/>
        </w:numPr>
        <w:spacing w:after="120"/>
        <w:contextualSpacing w:val="0"/>
        <w:rPr>
          <w:rFonts w:eastAsia="Times New Roman" w:cs="Times New Roman"/>
          <w:lang w:eastAsia="en-GB"/>
        </w:rPr>
      </w:pPr>
      <w:r w:rsidRPr="00227DD8">
        <w:rPr>
          <w:rFonts w:eastAsia="Times New Roman" w:cs="Times New Roman"/>
          <w:lang w:eastAsia="en-GB"/>
        </w:rPr>
        <w:t xml:space="preserve">temporary removal from duties involving little or no contact with the public; </w:t>
      </w:r>
    </w:p>
    <w:p w14:paraId="43963861" w14:textId="77777777" w:rsidR="00227DD8" w:rsidRPr="00227DD8" w:rsidRDefault="00227DD8" w:rsidP="00227DD8">
      <w:pPr>
        <w:pStyle w:val="ListParagraph"/>
        <w:numPr>
          <w:ilvl w:val="0"/>
          <w:numId w:val="20"/>
        </w:numPr>
        <w:spacing w:after="120"/>
        <w:contextualSpacing w:val="0"/>
        <w:rPr>
          <w:rFonts w:eastAsia="Times New Roman" w:cs="Times New Roman"/>
          <w:lang w:eastAsia="en-GB"/>
        </w:rPr>
      </w:pPr>
      <w:r w:rsidRPr="00227DD8">
        <w:rPr>
          <w:rFonts w:eastAsia="Times New Roman" w:cs="Times New Roman"/>
          <w:lang w:eastAsia="en-GB"/>
        </w:rPr>
        <w:lastRenderedPageBreak/>
        <w:t>temporary removal of access to ICT systems and/or</w:t>
      </w:r>
    </w:p>
    <w:p w14:paraId="74FDC3EA" w14:textId="77777777" w:rsidR="00227DD8" w:rsidRPr="00227DD8" w:rsidRDefault="00227DD8" w:rsidP="00227DD8">
      <w:pPr>
        <w:pStyle w:val="ListParagraph"/>
        <w:numPr>
          <w:ilvl w:val="0"/>
          <w:numId w:val="20"/>
        </w:numPr>
        <w:spacing w:after="120"/>
        <w:contextualSpacing w:val="0"/>
        <w:rPr>
          <w:rFonts w:eastAsia="Times New Roman" w:cs="Times New Roman"/>
          <w:lang w:eastAsia="en-GB"/>
        </w:rPr>
      </w:pPr>
      <w:r w:rsidRPr="00227DD8">
        <w:rPr>
          <w:rFonts w:eastAsia="Times New Roman" w:cs="Times New Roman"/>
          <w:lang w:eastAsia="en-GB"/>
        </w:rPr>
        <w:t>sending the individual home until a decision can be made on whether suspension is appropriate.</w:t>
      </w:r>
    </w:p>
    <w:p w14:paraId="4651F0AD" w14:textId="77777777" w:rsidR="00227DD8" w:rsidRPr="00482800" w:rsidRDefault="00227DD8" w:rsidP="00227DD8">
      <w:pPr>
        <w:spacing w:after="0"/>
        <w:ind w:left="720" w:hanging="720"/>
        <w:rPr>
          <w:rFonts w:eastAsia="Times New Roman" w:cs="Times New Roman"/>
          <w:lang w:eastAsia="en-GB"/>
        </w:rPr>
      </w:pPr>
      <w:r w:rsidRPr="00227DD8">
        <w:rPr>
          <w:rFonts w:eastAsia="Times New Roman" w:cs="Times New Roman"/>
          <w:b/>
          <w:lang w:eastAsia="en-GB"/>
        </w:rPr>
        <w:t>Note:</w:t>
      </w:r>
      <w:r w:rsidRPr="00227DD8">
        <w:rPr>
          <w:rFonts w:eastAsia="Times New Roman" w:cs="Times New Roman"/>
          <w:lang w:eastAsia="en-GB"/>
        </w:rPr>
        <w:tab/>
        <w:t>Please remember you must tell People Direct, at the earliest opportunity, about any action that has been taken.</w:t>
      </w:r>
    </w:p>
    <w:p w14:paraId="08F7CAB4" w14:textId="77777777" w:rsidR="003D6615" w:rsidRPr="00482800" w:rsidRDefault="003D6615" w:rsidP="003D6615">
      <w:pPr>
        <w:spacing w:after="0"/>
        <w:ind w:left="357"/>
        <w:rPr>
          <w:rFonts w:eastAsia="Times New Roman" w:cs="Times New Roman"/>
          <w:lang w:eastAsia="en-GB"/>
        </w:rPr>
      </w:pPr>
    </w:p>
    <w:p w14:paraId="25281384" w14:textId="249AE950" w:rsidR="003D6615" w:rsidRPr="00482800" w:rsidRDefault="003D6615" w:rsidP="003D6615">
      <w:pPr>
        <w:spacing w:after="0"/>
        <w:rPr>
          <w:rFonts w:eastAsia="Times New Roman" w:cs="Times New Roman"/>
          <w:lang w:eastAsia="en-GB"/>
        </w:rPr>
      </w:pPr>
      <w:r w:rsidRPr="00482800">
        <w:rPr>
          <w:rFonts w:eastAsia="Times New Roman" w:cs="Times New Roman"/>
          <w:lang w:eastAsia="en-GB"/>
        </w:rPr>
        <w:t xml:space="preserve">The decision </w:t>
      </w:r>
      <w:r w:rsidR="00227DD8">
        <w:rPr>
          <w:rFonts w:eastAsia="Times New Roman" w:cs="Times New Roman"/>
          <w:lang w:eastAsia="en-GB"/>
        </w:rPr>
        <w:t xml:space="preserve">to suspend </w:t>
      </w:r>
      <w:r w:rsidRPr="00482800">
        <w:rPr>
          <w:rFonts w:eastAsia="Times New Roman" w:cs="Times New Roman"/>
          <w:lang w:eastAsia="en-GB"/>
        </w:rPr>
        <w:t xml:space="preserve">can be taken at the start of the </w:t>
      </w:r>
      <w:r>
        <w:rPr>
          <w:rFonts w:eastAsia="Times New Roman" w:cs="Times New Roman"/>
          <w:lang w:eastAsia="en-GB"/>
        </w:rPr>
        <w:t>procedure</w:t>
      </w:r>
      <w:r w:rsidRPr="00482800">
        <w:rPr>
          <w:rFonts w:eastAsia="Times New Roman" w:cs="Times New Roman"/>
          <w:lang w:eastAsia="en-GB"/>
        </w:rPr>
        <w:t xml:space="preserve"> or at any stage up to the disciplinary meeting.</w:t>
      </w:r>
    </w:p>
    <w:p w14:paraId="0D81644E" w14:textId="77777777" w:rsidR="003D6615" w:rsidRPr="00482800" w:rsidRDefault="003D6615" w:rsidP="003D6615">
      <w:pPr>
        <w:spacing w:after="0"/>
        <w:rPr>
          <w:rFonts w:eastAsia="Times New Roman" w:cs="Times New Roman"/>
          <w:lang w:eastAsia="en-GB"/>
        </w:rPr>
      </w:pPr>
    </w:p>
    <w:p w14:paraId="37F1C467" w14:textId="0E211B86" w:rsidR="003D6615" w:rsidRPr="00482800" w:rsidRDefault="003D6615" w:rsidP="003D6615">
      <w:pPr>
        <w:spacing w:after="0"/>
        <w:rPr>
          <w:rFonts w:eastAsia="Times New Roman" w:cs="Times New Roman"/>
          <w:lang w:eastAsia="en-GB"/>
        </w:rPr>
      </w:pPr>
      <w:r w:rsidRPr="00482800">
        <w:rPr>
          <w:rFonts w:eastAsia="Times New Roman" w:cs="Times New Roman"/>
          <w:lang w:eastAsia="en-GB"/>
        </w:rPr>
        <w:t xml:space="preserve">Suspension on full pay while the matter is being investigated is not a form of disciplinary action and does not </w:t>
      </w:r>
      <w:r w:rsidR="00227DD8">
        <w:rPr>
          <w:rFonts w:eastAsia="Times New Roman" w:cs="Times New Roman"/>
          <w:lang w:eastAsia="en-GB"/>
        </w:rPr>
        <w:t>infer</w:t>
      </w:r>
      <w:r w:rsidRPr="00482800">
        <w:rPr>
          <w:rFonts w:eastAsia="Times New Roman" w:cs="Times New Roman"/>
          <w:lang w:eastAsia="en-GB"/>
        </w:rPr>
        <w:t xml:space="preserve"> guilt.</w:t>
      </w:r>
    </w:p>
    <w:p w14:paraId="51086282" w14:textId="77777777" w:rsidR="003D6615" w:rsidRPr="00482800" w:rsidRDefault="003D6615" w:rsidP="003D6615">
      <w:pPr>
        <w:spacing w:after="0"/>
        <w:rPr>
          <w:rFonts w:eastAsia="Times New Roman" w:cs="Times New Roman"/>
          <w:lang w:eastAsia="en-GB"/>
        </w:rPr>
      </w:pPr>
    </w:p>
    <w:p w14:paraId="49B7ECD1" w14:textId="77777777" w:rsidR="003D6615" w:rsidRPr="00482800" w:rsidRDefault="003D6615" w:rsidP="003D6615">
      <w:pPr>
        <w:spacing w:after="0"/>
        <w:rPr>
          <w:rFonts w:eastAsia="Times New Roman" w:cs="Times New Roman"/>
          <w:lang w:eastAsia="en-GB"/>
        </w:rPr>
      </w:pPr>
      <w:r w:rsidRPr="00482800">
        <w:rPr>
          <w:rFonts w:eastAsia="Times New Roman" w:cs="Times New Roman"/>
          <w:lang w:eastAsia="en-GB"/>
        </w:rPr>
        <w:t>The staff member has to be told the reason for the suspension and it has to be confirmed in writing.</w:t>
      </w:r>
    </w:p>
    <w:p w14:paraId="3004F4BB" w14:textId="77777777" w:rsidR="003D6615" w:rsidRDefault="003D6615" w:rsidP="003D6615">
      <w:pPr>
        <w:spacing w:after="0"/>
        <w:rPr>
          <w:rFonts w:eastAsia="Times New Roman" w:cs="Times New Roman"/>
          <w:lang w:eastAsia="en-GB"/>
        </w:rPr>
      </w:pPr>
    </w:p>
    <w:p w14:paraId="27298C98" w14:textId="77777777" w:rsidR="00227DD8" w:rsidRPr="00482800" w:rsidRDefault="00227DD8" w:rsidP="003D6615">
      <w:pPr>
        <w:spacing w:after="0"/>
        <w:rPr>
          <w:rFonts w:eastAsia="Times New Roman" w:cs="Times New Roman"/>
          <w:lang w:eastAsia="en-GB"/>
        </w:rPr>
      </w:pPr>
    </w:p>
    <w:p w14:paraId="492D6580" w14:textId="618D7A4E" w:rsidR="003D6615" w:rsidRPr="00482800" w:rsidRDefault="003D6615" w:rsidP="003D6615">
      <w:pPr>
        <w:spacing w:after="0"/>
        <w:rPr>
          <w:rFonts w:eastAsia="Times New Roman" w:cs="Times New Roman"/>
          <w:lang w:eastAsia="en-GB"/>
        </w:rPr>
      </w:pPr>
      <w:r w:rsidRPr="00482800">
        <w:rPr>
          <w:rFonts w:eastAsia="Times New Roman" w:cs="Times New Roman"/>
          <w:lang w:eastAsia="en-GB"/>
        </w:rPr>
        <w:t>The suspension should be kept as short as possible and reviewed on a regular basis. The staff member will be told of any decisions that affect the length or conditions of the suspension.</w:t>
      </w:r>
    </w:p>
    <w:p w14:paraId="0C751583" w14:textId="77777777" w:rsidR="003D6615" w:rsidRPr="00482800" w:rsidRDefault="003D6615" w:rsidP="003D6615">
      <w:pPr>
        <w:spacing w:after="0"/>
        <w:ind w:left="360"/>
        <w:rPr>
          <w:rFonts w:eastAsia="Times New Roman" w:cs="Times New Roman"/>
          <w:lang w:eastAsia="en-GB"/>
        </w:rPr>
      </w:pPr>
    </w:p>
    <w:p w14:paraId="02C6ECA1" w14:textId="77777777" w:rsidR="003D6615" w:rsidRPr="00482800" w:rsidRDefault="003D6615" w:rsidP="003D6615">
      <w:pPr>
        <w:spacing w:after="120"/>
        <w:ind w:left="360" w:hanging="360"/>
        <w:rPr>
          <w:rFonts w:eastAsia="Times New Roman" w:cs="Times New Roman"/>
          <w:lang w:eastAsia="en-GB"/>
        </w:rPr>
      </w:pPr>
      <w:r w:rsidRPr="00482800">
        <w:rPr>
          <w:rFonts w:eastAsia="Times New Roman" w:cs="Times New Roman"/>
          <w:b/>
          <w:lang w:eastAsia="en-GB"/>
        </w:rPr>
        <w:t>Line managers</w:t>
      </w:r>
      <w:r w:rsidRPr="00482800">
        <w:rPr>
          <w:rFonts w:eastAsia="Times New Roman" w:cs="Times New Roman"/>
          <w:lang w:eastAsia="en-GB"/>
        </w:rPr>
        <w:t xml:space="preserve"> will:</w:t>
      </w:r>
    </w:p>
    <w:p w14:paraId="24708C25" w14:textId="77777777" w:rsidR="003D6615" w:rsidRPr="00482800" w:rsidRDefault="003D6615" w:rsidP="00227DD8">
      <w:pPr>
        <w:numPr>
          <w:ilvl w:val="0"/>
          <w:numId w:val="19"/>
        </w:numPr>
        <w:tabs>
          <w:tab w:val="left" w:pos="567"/>
        </w:tabs>
        <w:spacing w:after="120" w:line="259" w:lineRule="auto"/>
        <w:ind w:left="142" w:firstLine="142"/>
        <w:rPr>
          <w:rFonts w:eastAsia="Times New Roman" w:cs="Times New Roman"/>
          <w:lang w:eastAsia="en-GB"/>
        </w:rPr>
      </w:pPr>
      <w:r w:rsidRPr="00482800">
        <w:rPr>
          <w:rFonts w:eastAsia="Times New Roman" w:cs="Times New Roman"/>
          <w:lang w:eastAsia="en-GB"/>
        </w:rPr>
        <w:t>make arrangements to suspend access to ICT and all Force Systems;</w:t>
      </w:r>
    </w:p>
    <w:p w14:paraId="0CBD2F01" w14:textId="77777777" w:rsidR="003D6615" w:rsidRPr="00482800" w:rsidRDefault="003D6615" w:rsidP="00227DD8">
      <w:pPr>
        <w:numPr>
          <w:ilvl w:val="0"/>
          <w:numId w:val="19"/>
        </w:numPr>
        <w:tabs>
          <w:tab w:val="left" w:pos="567"/>
        </w:tabs>
        <w:spacing w:after="120" w:line="259" w:lineRule="auto"/>
        <w:ind w:left="851" w:hanging="567"/>
        <w:rPr>
          <w:rFonts w:eastAsia="Times New Roman" w:cs="Times New Roman"/>
          <w:lang w:eastAsia="en-GB"/>
        </w:rPr>
      </w:pPr>
      <w:r w:rsidRPr="00482800">
        <w:rPr>
          <w:rFonts w:eastAsia="Times New Roman" w:cs="Times New Roman"/>
          <w:lang w:eastAsia="en-GB"/>
        </w:rPr>
        <w:t>notify Professional Standards of the suspension;</w:t>
      </w:r>
    </w:p>
    <w:p w14:paraId="50C0EF63" w14:textId="77777777" w:rsidR="003D6615" w:rsidRPr="00482800" w:rsidRDefault="003D6615" w:rsidP="00227DD8">
      <w:pPr>
        <w:numPr>
          <w:ilvl w:val="0"/>
          <w:numId w:val="19"/>
        </w:numPr>
        <w:spacing w:after="120" w:line="259" w:lineRule="auto"/>
        <w:ind w:left="567" w:hanging="283"/>
        <w:rPr>
          <w:rFonts w:eastAsia="Times New Roman" w:cs="Times New Roman"/>
          <w:lang w:eastAsia="en-GB"/>
        </w:rPr>
      </w:pPr>
      <w:r w:rsidRPr="00482800">
        <w:rPr>
          <w:rFonts w:eastAsia="Times New Roman" w:cs="Times New Roman"/>
          <w:lang w:eastAsia="en-GB"/>
        </w:rPr>
        <w:t>remove and keep a hold of any security passes/ID for the period of the suspension;</w:t>
      </w:r>
    </w:p>
    <w:p w14:paraId="30CDC368" w14:textId="77777777" w:rsidR="00227DD8" w:rsidRDefault="003D6615" w:rsidP="00227DD8">
      <w:pPr>
        <w:numPr>
          <w:ilvl w:val="0"/>
          <w:numId w:val="19"/>
        </w:numPr>
        <w:spacing w:after="120" w:line="259" w:lineRule="auto"/>
        <w:ind w:left="567" w:hanging="283"/>
        <w:rPr>
          <w:rFonts w:eastAsia="Times New Roman" w:cs="Times New Roman"/>
          <w:lang w:eastAsia="en-GB"/>
        </w:rPr>
      </w:pPr>
      <w:r w:rsidRPr="00482800">
        <w:rPr>
          <w:rFonts w:eastAsia="Times New Roman" w:cs="Times New Roman"/>
          <w:lang w:eastAsia="en-GB"/>
        </w:rPr>
        <w:t>maintain contact throughout the period of the suspension;</w:t>
      </w:r>
    </w:p>
    <w:p w14:paraId="14AC8162" w14:textId="375736B3" w:rsidR="003D6615" w:rsidRPr="00482800" w:rsidRDefault="00227DD8" w:rsidP="00227DD8">
      <w:pPr>
        <w:numPr>
          <w:ilvl w:val="0"/>
          <w:numId w:val="19"/>
        </w:numPr>
        <w:spacing w:after="120" w:line="259" w:lineRule="auto"/>
        <w:ind w:left="567" w:hanging="283"/>
        <w:rPr>
          <w:rFonts w:eastAsia="Times New Roman" w:cs="Times New Roman"/>
          <w:lang w:eastAsia="en-GB"/>
        </w:rPr>
      </w:pPr>
      <w:r>
        <w:rPr>
          <w:rFonts w:eastAsia="Times New Roman" w:cs="Times New Roman"/>
          <w:lang w:eastAsia="en-GB"/>
        </w:rPr>
        <w:lastRenderedPageBreak/>
        <w:t>be responsible for welfare and support;</w:t>
      </w:r>
      <w:r w:rsidR="003D6615" w:rsidRPr="00482800">
        <w:rPr>
          <w:rFonts w:eastAsia="Times New Roman" w:cs="Times New Roman"/>
          <w:lang w:eastAsia="en-GB"/>
        </w:rPr>
        <w:t xml:space="preserve"> and</w:t>
      </w:r>
    </w:p>
    <w:p w14:paraId="38EC4CF7" w14:textId="77777777" w:rsidR="003D6615" w:rsidRDefault="003D6615" w:rsidP="00227DD8">
      <w:pPr>
        <w:numPr>
          <w:ilvl w:val="0"/>
          <w:numId w:val="19"/>
        </w:numPr>
        <w:spacing w:after="120" w:line="259" w:lineRule="auto"/>
        <w:ind w:left="567" w:hanging="283"/>
        <w:rPr>
          <w:rFonts w:eastAsia="Times New Roman" w:cs="Times New Roman"/>
          <w:lang w:eastAsia="en-GB"/>
        </w:rPr>
        <w:sectPr w:rsidR="003D6615" w:rsidSect="004F7ECA">
          <w:pgSz w:w="11906" w:h="16838"/>
          <w:pgMar w:top="1440" w:right="1440" w:bottom="1440" w:left="1440" w:header="709" w:footer="709" w:gutter="0"/>
          <w:cols w:space="708"/>
          <w:titlePg/>
          <w:docGrid w:linePitch="360"/>
        </w:sectPr>
      </w:pPr>
      <w:r w:rsidRPr="00482800">
        <w:rPr>
          <w:rFonts w:eastAsia="Times New Roman" w:cs="Times New Roman"/>
          <w:lang w:eastAsia="en-GB"/>
        </w:rPr>
        <w:t>consider requests for annual leave and enter onto SCOPE during the period of suspension.</w:t>
      </w:r>
    </w:p>
    <w:p w14:paraId="19E84C04" w14:textId="7FB8EEC5" w:rsidR="003D6615" w:rsidRPr="003D6615" w:rsidRDefault="003D6615" w:rsidP="003D6615">
      <w:pPr>
        <w:spacing w:line="259" w:lineRule="auto"/>
        <w:jc w:val="right"/>
        <w:rPr>
          <w:rFonts w:cs="Arial"/>
          <w:b/>
          <w:sz w:val="32"/>
          <w:szCs w:val="32"/>
        </w:rPr>
      </w:pPr>
      <w:r w:rsidRPr="003D6615">
        <w:rPr>
          <w:rFonts w:cs="Arial"/>
          <w:b/>
          <w:sz w:val="32"/>
          <w:szCs w:val="32"/>
        </w:rPr>
        <w:lastRenderedPageBreak/>
        <w:t>Appendix G</w:t>
      </w:r>
    </w:p>
    <w:p w14:paraId="69121A9F" w14:textId="77777777" w:rsidR="003D6615" w:rsidRPr="00A94FF7" w:rsidRDefault="003D6615" w:rsidP="003D6615">
      <w:pPr>
        <w:spacing w:line="259" w:lineRule="auto"/>
        <w:rPr>
          <w:rFonts w:cs="Arial"/>
          <w:sz w:val="36"/>
          <w:szCs w:val="36"/>
        </w:rPr>
      </w:pPr>
      <w:r w:rsidRPr="00A94FF7">
        <w:rPr>
          <w:rFonts w:cs="Arial"/>
          <w:sz w:val="36"/>
          <w:szCs w:val="36"/>
        </w:rPr>
        <w:t xml:space="preserve">The </w:t>
      </w:r>
      <w:r>
        <w:rPr>
          <w:rFonts w:cs="Arial"/>
          <w:sz w:val="36"/>
          <w:szCs w:val="36"/>
        </w:rPr>
        <w:t>Right to be A</w:t>
      </w:r>
      <w:r w:rsidRPr="00A94FF7">
        <w:rPr>
          <w:rFonts w:cs="Arial"/>
          <w:sz w:val="36"/>
          <w:szCs w:val="36"/>
        </w:rPr>
        <w:t>ccompanied</w:t>
      </w:r>
    </w:p>
    <w:p w14:paraId="76943D92" w14:textId="77777777" w:rsidR="003D6615" w:rsidRPr="00A94FF7" w:rsidRDefault="003D6615" w:rsidP="003D6615">
      <w:pPr>
        <w:spacing w:after="0" w:line="259" w:lineRule="auto"/>
        <w:rPr>
          <w:rFonts w:cs="Arial"/>
        </w:rPr>
      </w:pPr>
      <w:r w:rsidRPr="00A94FF7">
        <w:rPr>
          <w:rFonts w:cs="Arial"/>
        </w:rPr>
        <w:t>You have the right to bring someone with you to any formal meetings e.g. disciplinary, grievance, capability etc. This could be a work colleague or a representative of: a Trade Union, Staff Association, Scottish Police Federation or Association of Scottish Police Superintendents. You have to make your own arrangements if you want to bring someone with you.</w:t>
      </w:r>
    </w:p>
    <w:p w14:paraId="300AF4E3" w14:textId="77777777" w:rsidR="003D6615" w:rsidRPr="00A94FF7" w:rsidRDefault="003D6615" w:rsidP="003D6615">
      <w:pPr>
        <w:spacing w:after="0" w:line="259" w:lineRule="auto"/>
        <w:rPr>
          <w:rFonts w:cs="Arial"/>
        </w:rPr>
      </w:pPr>
    </w:p>
    <w:p w14:paraId="2F618334" w14:textId="77777777" w:rsidR="003D6615" w:rsidRPr="00A94FF7" w:rsidRDefault="003D6615" w:rsidP="003D6615">
      <w:pPr>
        <w:spacing w:after="0" w:line="259" w:lineRule="auto"/>
        <w:rPr>
          <w:rFonts w:cs="Arial"/>
        </w:rPr>
      </w:pPr>
      <w:r w:rsidRPr="00A94FF7">
        <w:rPr>
          <w:rFonts w:cs="Arial"/>
        </w:rPr>
        <w:t>You have to tell us the name of the person at least 24 hours before the meeting.</w:t>
      </w:r>
    </w:p>
    <w:p w14:paraId="4AF33A75" w14:textId="77777777" w:rsidR="003D6615" w:rsidRPr="00A94FF7" w:rsidRDefault="003D6615" w:rsidP="003D6615">
      <w:pPr>
        <w:spacing w:after="0" w:line="259" w:lineRule="auto"/>
        <w:rPr>
          <w:rFonts w:cs="Arial"/>
        </w:rPr>
      </w:pPr>
    </w:p>
    <w:p w14:paraId="701668CD" w14:textId="77777777" w:rsidR="003D6615" w:rsidRPr="00A94FF7" w:rsidRDefault="003D6615" w:rsidP="003D6615">
      <w:pPr>
        <w:spacing w:after="0" w:line="259" w:lineRule="auto"/>
        <w:rPr>
          <w:rFonts w:cs="Arial"/>
        </w:rPr>
      </w:pPr>
      <w:r w:rsidRPr="00A94FF7">
        <w:rPr>
          <w:rFonts w:cs="Arial"/>
        </w:rPr>
        <w:t>The work colleague or representative is entitled to take a reasonable amount of paid time off to attend the meeting. They should also be allowed time off to get to know the case and discuss any related matters before and after the meeting.</w:t>
      </w:r>
    </w:p>
    <w:p w14:paraId="26BF798F" w14:textId="77777777" w:rsidR="003D6615" w:rsidRPr="00A94FF7" w:rsidRDefault="003D6615" w:rsidP="003D6615">
      <w:pPr>
        <w:spacing w:after="0" w:line="259" w:lineRule="auto"/>
        <w:rPr>
          <w:rFonts w:cs="Arial"/>
        </w:rPr>
      </w:pPr>
    </w:p>
    <w:p w14:paraId="1AA72ACF" w14:textId="77777777" w:rsidR="003D6615" w:rsidRPr="00A94FF7" w:rsidRDefault="003D6615" w:rsidP="003D6615">
      <w:pPr>
        <w:spacing w:after="0" w:line="259" w:lineRule="auto"/>
        <w:rPr>
          <w:rFonts w:cs="Arial"/>
        </w:rPr>
      </w:pPr>
      <w:r w:rsidRPr="00A94FF7">
        <w:rPr>
          <w:rFonts w:cs="Arial"/>
        </w:rPr>
        <w:t>The work colleague or representative can address the meeting to: sum up the case; respond to any views discussed at the meeting; confer with you during the meeting or ask for a break. They cannot answer questions on your behalf.</w:t>
      </w:r>
    </w:p>
    <w:p w14:paraId="1A220218" w14:textId="77777777" w:rsidR="003D6615" w:rsidRPr="00A94FF7" w:rsidRDefault="003D6615" w:rsidP="003D6615">
      <w:pPr>
        <w:spacing w:after="0" w:line="259" w:lineRule="auto"/>
        <w:rPr>
          <w:rFonts w:cs="Arial"/>
        </w:rPr>
      </w:pPr>
    </w:p>
    <w:p w14:paraId="25B723B8" w14:textId="77777777" w:rsidR="003D6615" w:rsidRPr="00A94FF7" w:rsidRDefault="003D6615" w:rsidP="003D6615">
      <w:pPr>
        <w:spacing w:after="0" w:line="259" w:lineRule="auto"/>
        <w:rPr>
          <w:rFonts w:cs="Arial"/>
        </w:rPr>
      </w:pPr>
      <w:r w:rsidRPr="00A94FF7">
        <w:rPr>
          <w:rFonts w:cs="Arial"/>
        </w:rPr>
        <w:t>Sometimes, you might be able to bring a work colleague or representative to an informal meeting.  You have to be careful when asking or agreeing to this though, as it could make the meeting seem more formal than it has to be. You would have to talk this over with your manager before any arrangements are made.</w:t>
      </w:r>
    </w:p>
    <w:p w14:paraId="7DE20AE1" w14:textId="77777777" w:rsidR="003D6615" w:rsidRPr="00A94FF7" w:rsidRDefault="003D6615" w:rsidP="003D6615">
      <w:pPr>
        <w:spacing w:after="0" w:line="259" w:lineRule="auto"/>
        <w:rPr>
          <w:rFonts w:cs="Arial"/>
        </w:rPr>
      </w:pPr>
    </w:p>
    <w:p w14:paraId="63C84D0D" w14:textId="77777777" w:rsidR="003D6615" w:rsidRPr="00A94FF7" w:rsidRDefault="003D6615" w:rsidP="003D6615">
      <w:pPr>
        <w:spacing w:after="0" w:line="259" w:lineRule="auto"/>
        <w:rPr>
          <w:rFonts w:cs="Arial"/>
        </w:rPr>
      </w:pPr>
      <w:r w:rsidRPr="00A94FF7">
        <w:rPr>
          <w:rFonts w:cs="Arial"/>
        </w:rPr>
        <w:t>At times, you might be able to bring a non work colleague. This could be if you need additional support because of a disability or you might need an interpreter if there are difficulties with understanding or language. You would have to talk this over with your manager before any arrangements are made.</w:t>
      </w:r>
    </w:p>
    <w:p w14:paraId="1640DA8B" w14:textId="77777777" w:rsidR="003D6615" w:rsidRPr="00A94FF7" w:rsidRDefault="003D6615" w:rsidP="003D6615">
      <w:pPr>
        <w:spacing w:after="0" w:line="259" w:lineRule="auto"/>
        <w:rPr>
          <w:rFonts w:cs="Arial"/>
        </w:rPr>
      </w:pPr>
    </w:p>
    <w:p w14:paraId="510CD2C6" w14:textId="77777777" w:rsidR="003D6615" w:rsidRPr="00A94FF7" w:rsidRDefault="003D6615" w:rsidP="003D6615">
      <w:pPr>
        <w:spacing w:after="0" w:line="259" w:lineRule="auto"/>
        <w:rPr>
          <w:rFonts w:cs="Arial"/>
        </w:rPr>
      </w:pPr>
      <w:r w:rsidRPr="00A94FF7">
        <w:rPr>
          <w:rFonts w:cs="Arial"/>
        </w:rPr>
        <w:t>If the work colleague or representative is unable to attend, the meeting can be rearranged. This will normally be within five working days of the original date.</w:t>
      </w:r>
    </w:p>
    <w:p w14:paraId="73FECC52" w14:textId="77777777" w:rsidR="003D6615" w:rsidRPr="00A94FF7" w:rsidRDefault="003D6615" w:rsidP="003D6615">
      <w:pPr>
        <w:spacing w:after="0" w:line="259" w:lineRule="auto"/>
        <w:rPr>
          <w:rFonts w:cs="Arial"/>
        </w:rPr>
      </w:pPr>
    </w:p>
    <w:p w14:paraId="50A66D55" w14:textId="178741E6" w:rsidR="00AC32C4" w:rsidRDefault="003D6615" w:rsidP="003D6615">
      <w:pPr>
        <w:rPr>
          <w:lang w:eastAsia="en-GB"/>
        </w:rPr>
      </w:pPr>
      <w:r w:rsidRPr="00A94FF7">
        <w:rPr>
          <w:rFonts w:cs="Arial"/>
        </w:rPr>
        <w:t>If they are unable to attend the re-arranged meeting you might have to ask someone</w:t>
      </w:r>
      <w:r>
        <w:rPr>
          <w:rFonts w:cs="Arial"/>
        </w:rPr>
        <w:t xml:space="preserve"> else.</w:t>
      </w:r>
    </w:p>
    <w:p w14:paraId="3AF7DB5D" w14:textId="77777777" w:rsidR="00A606C4" w:rsidRPr="00AC32C4" w:rsidRDefault="00A606C4" w:rsidP="00AC32C4">
      <w:pPr>
        <w:jc w:val="right"/>
        <w:rPr>
          <w:lang w:eastAsia="en-GB"/>
        </w:rPr>
      </w:pPr>
    </w:p>
    <w:sectPr w:rsidR="00A606C4" w:rsidRPr="00AC32C4" w:rsidSect="004F7ECA">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17159" w14:textId="77777777" w:rsidR="00C82E80" w:rsidRDefault="00C82E80" w:rsidP="00A30663">
      <w:pPr>
        <w:spacing w:after="0"/>
      </w:pPr>
      <w:r>
        <w:separator/>
      </w:r>
    </w:p>
  </w:endnote>
  <w:endnote w:type="continuationSeparator" w:id="0">
    <w:p w14:paraId="48015274" w14:textId="77777777" w:rsidR="00C82E80" w:rsidRDefault="00C82E80" w:rsidP="00A30663">
      <w:pPr>
        <w:spacing w:after="0"/>
      </w:pPr>
      <w:r>
        <w:continuationSeparator/>
      </w:r>
    </w:p>
  </w:endnote>
  <w:endnote w:type="continuationNotice" w:id="1">
    <w:p w14:paraId="51A9C5F1" w14:textId="77777777" w:rsidR="00C82E80" w:rsidRDefault="00C82E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EF25E" w14:textId="20EF2189" w:rsidR="00C82E80" w:rsidRDefault="00C82E80">
    <w:pPr>
      <w:pStyle w:val="Footer"/>
    </w:pPr>
  </w:p>
  <w:p w14:paraId="10E6455C" w14:textId="4B8607F5" w:rsidR="00C82E80" w:rsidRDefault="00C82E80" w:rsidP="00A263D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3E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6F214" w14:textId="00154A2C" w:rsidR="00C82E80" w:rsidRDefault="00C82E80" w:rsidP="00A263D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3EDF">
      <w:rPr>
        <w:rFonts w:ascii="Times New Roman" w:hAnsi="Times New Roman" w:cs="Times New Roman"/>
        <w:b/>
        <w:color w:val="FF0000"/>
      </w:rPr>
      <w:t>OFFICIAL</w:t>
    </w:r>
    <w:r>
      <w:rPr>
        <w:rFonts w:ascii="Times New Roman" w:hAnsi="Times New Roman" w:cs="Times New Roman"/>
        <w:b/>
        <w:color w:val="FF0000"/>
      </w:rPr>
      <w:fldChar w:fldCharType="end"/>
    </w:r>
  </w:p>
  <w:p w14:paraId="65C06BCA" w14:textId="77777777" w:rsidR="00C82E80" w:rsidRDefault="00683EDF" w:rsidP="00AC32C4">
    <w:pPr>
      <w:pStyle w:val="Footer"/>
      <w:jc w:val="right"/>
    </w:pPr>
    <w:sdt>
      <w:sdtPr>
        <w:id w:val="1943328214"/>
        <w:docPartObj>
          <w:docPartGallery w:val="Page Numbers (Bottom of Page)"/>
          <w:docPartUnique/>
        </w:docPartObj>
      </w:sdtPr>
      <w:sdtEndPr>
        <w:rPr>
          <w:noProof/>
        </w:rPr>
      </w:sdtEndPr>
      <w:sdtContent>
        <w:r w:rsidR="00C82E80">
          <w:fldChar w:fldCharType="begin"/>
        </w:r>
        <w:r w:rsidR="00C82E80">
          <w:instrText xml:space="preserve"> PAGE   \* MERGEFORMAT </w:instrText>
        </w:r>
        <w:r w:rsidR="00C82E80">
          <w:fldChar w:fldCharType="separate"/>
        </w:r>
        <w:r>
          <w:rPr>
            <w:noProof/>
          </w:rPr>
          <w:t>1</w:t>
        </w:r>
        <w:r w:rsidR="00C82E80">
          <w:rPr>
            <w:noProof/>
          </w:rPr>
          <w:fldChar w:fldCharType="end"/>
        </w:r>
      </w:sdtContent>
    </w:sdt>
  </w:p>
  <w:p w14:paraId="761B5EB7" w14:textId="4B6E7E9E" w:rsidR="00C82E80" w:rsidRDefault="00C82E80" w:rsidP="00AC32C4">
    <w:pPr>
      <w:pStyle w:val="Footer"/>
    </w:pPr>
    <w:r>
      <w:t>V</w:t>
    </w:r>
    <w:r w:rsidR="00227DD8">
      <w:t>5</w:t>
    </w:r>
    <w:r w:rsidR="00F7496C">
      <w:t>.</w:t>
    </w:r>
    <w:r>
      <w:t>0</w:t>
    </w:r>
    <w:r w:rsidR="00F7496C">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0A34C" w14:textId="17A66059" w:rsidR="00C82E80" w:rsidRDefault="00C82E80" w:rsidP="00A263D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3EDF">
      <w:rPr>
        <w:rFonts w:ascii="Times New Roman" w:hAnsi="Times New Roman" w:cs="Times New Roman"/>
        <w:b/>
        <w:color w:val="FF0000"/>
      </w:rPr>
      <w:t>OFFICIAL</w:t>
    </w:r>
    <w:r>
      <w:rPr>
        <w:rFonts w:ascii="Times New Roman" w:hAnsi="Times New Roman" w:cs="Times New Roman"/>
        <w:b/>
        <w:color w:val="FF0000"/>
      </w:rPr>
      <w:fldChar w:fldCharType="end"/>
    </w:r>
  </w:p>
  <w:p w14:paraId="3C58EA8E" w14:textId="77777777" w:rsidR="00C82E80" w:rsidRDefault="00C82E80" w:rsidP="00A263DD">
    <w:pPr>
      <w:pStyle w:val="Footer"/>
      <w:jc w:val="center"/>
    </w:pPr>
  </w:p>
  <w:p w14:paraId="3A2B15DD" w14:textId="5522C844" w:rsidR="00C82E80" w:rsidRPr="0036247A" w:rsidRDefault="00C82E80" w:rsidP="00AC32C4">
    <w:pPr>
      <w:pStyle w:val="Footer"/>
    </w:pPr>
    <w:r w:rsidRPr="0036247A">
      <w:t>V</w:t>
    </w:r>
    <w:r w:rsidR="00227DD8">
      <w:t>5</w:t>
    </w:r>
    <w:r w:rsidRPr="0036247A">
      <w:t>.0</w:t>
    </w:r>
    <w: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89468" w14:textId="69C4A915" w:rsidR="00C82E80" w:rsidRDefault="00C82E80" w:rsidP="00A263D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3EDF">
      <w:rPr>
        <w:rFonts w:ascii="Times New Roman" w:hAnsi="Times New Roman" w:cs="Times New Roman"/>
        <w:b/>
        <w:color w:val="FF0000"/>
      </w:rPr>
      <w:t>OFFICIAL</w:t>
    </w:r>
    <w:r>
      <w:rPr>
        <w:rFonts w:ascii="Times New Roman" w:hAnsi="Times New Roman" w:cs="Times New Roman"/>
        <w:b/>
        <w:color w:val="FF0000"/>
      </w:rPr>
      <w:fldChar w:fldCharType="end"/>
    </w:r>
  </w:p>
  <w:p w14:paraId="0DFDF675" w14:textId="77777777" w:rsidR="00C82E80" w:rsidRPr="000B6E33" w:rsidRDefault="00C82E80" w:rsidP="00AC32C4">
    <w:pPr>
      <w:pStyle w:val="Footer"/>
      <w:jc w:val="right"/>
    </w:pPr>
    <w:r w:rsidRPr="000B6E33">
      <w:fldChar w:fldCharType="begin"/>
    </w:r>
    <w:r w:rsidRPr="000B6E33">
      <w:instrText xml:space="preserve"> PAGE   \* MERGEFORMAT </w:instrText>
    </w:r>
    <w:r w:rsidRPr="000B6E33">
      <w:fldChar w:fldCharType="separate"/>
    </w:r>
    <w:r w:rsidR="00683EDF">
      <w:rPr>
        <w:noProof/>
      </w:rPr>
      <w:t>20</w:t>
    </w:r>
    <w:r w:rsidRPr="000B6E33">
      <w:rPr>
        <w:noProof/>
      </w:rPr>
      <w:fldChar w:fldCharType="end"/>
    </w:r>
  </w:p>
  <w:p w14:paraId="63429FEB" w14:textId="5D50DC05" w:rsidR="00C82E80" w:rsidRPr="000B6E33" w:rsidRDefault="00C82E80" w:rsidP="00AC32C4">
    <w:pPr>
      <w:pStyle w:val="Footer"/>
    </w:pPr>
    <w:r w:rsidRPr="000B6E33">
      <w:t>V</w:t>
    </w:r>
    <w:r w:rsidR="00227DD8">
      <w:t>5</w:t>
    </w:r>
    <w:r w:rsidRPr="000B6E33">
      <w:t>.0</w:t>
    </w:r>
    <w:r w:rsidR="00F7496C">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7F799" w14:textId="77777777" w:rsidR="00C82E80" w:rsidRDefault="00C82E80" w:rsidP="00A30663">
      <w:pPr>
        <w:spacing w:after="0"/>
      </w:pPr>
      <w:r>
        <w:separator/>
      </w:r>
    </w:p>
  </w:footnote>
  <w:footnote w:type="continuationSeparator" w:id="0">
    <w:p w14:paraId="2D2CC7C9" w14:textId="77777777" w:rsidR="00C82E80" w:rsidRDefault="00C82E80" w:rsidP="00A30663">
      <w:pPr>
        <w:spacing w:after="0"/>
      </w:pPr>
      <w:r>
        <w:continuationSeparator/>
      </w:r>
    </w:p>
  </w:footnote>
  <w:footnote w:type="continuationNotice" w:id="1">
    <w:p w14:paraId="582BD40A" w14:textId="77777777" w:rsidR="00C82E80" w:rsidRDefault="00C82E8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58A01" w14:textId="618AB282" w:rsidR="00C82E80" w:rsidRDefault="00C82E80" w:rsidP="00A263D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3EDF">
      <w:rPr>
        <w:rFonts w:ascii="Times New Roman" w:hAnsi="Times New Roman" w:cs="Times New Roman"/>
        <w:b/>
        <w:color w:val="FF0000"/>
      </w:rPr>
      <w:t>OFFICIAL</w:t>
    </w:r>
    <w:r>
      <w:rPr>
        <w:rFonts w:ascii="Times New Roman" w:hAnsi="Times New Roman" w:cs="Times New Roman"/>
        <w:b/>
        <w:color w:val="FF0000"/>
      </w:rPr>
      <w:fldChar w:fldCharType="end"/>
    </w:r>
  </w:p>
  <w:p w14:paraId="61A21A36" w14:textId="77777777" w:rsidR="00C82E80" w:rsidRDefault="00C82E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72B06" w14:textId="74F72897" w:rsidR="00C82E80" w:rsidRDefault="00C82E80" w:rsidP="00A263DD">
    <w:pPr>
      <w:pStyle w:val="Header"/>
      <w:jc w:val="center"/>
      <w:rPr>
        <w:rFonts w:cs="Arial"/>
        <w:b/>
      </w:rPr>
    </w:pPr>
    <w:r>
      <w:rPr>
        <w:rFonts w:cs="Arial"/>
        <w:b/>
      </w:rPr>
      <w:fldChar w:fldCharType="begin"/>
    </w:r>
    <w:r>
      <w:rPr>
        <w:rFonts w:cs="Arial"/>
        <w:b/>
      </w:rPr>
      <w:instrText xml:space="preserve"> DOCPROPERTY ClassificationMarking \* MERGEFORMAT </w:instrText>
    </w:r>
    <w:r>
      <w:rPr>
        <w:rFonts w:cs="Arial"/>
        <w:b/>
      </w:rPr>
      <w:fldChar w:fldCharType="separate"/>
    </w:r>
    <w:r w:rsidR="00683EDF" w:rsidRPr="00683EDF">
      <w:rPr>
        <w:rFonts w:ascii="Times New Roman" w:hAnsi="Times New Roman" w:cs="Times New Roman"/>
        <w:b/>
        <w:color w:val="FF0000"/>
      </w:rPr>
      <w:t>OFFICIAL</w:t>
    </w:r>
    <w:r>
      <w:rPr>
        <w:rFonts w:cs="Arial"/>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C5D4B" w14:textId="35F7A8F2" w:rsidR="00C82E80" w:rsidRDefault="00C82E80" w:rsidP="00A263DD">
    <w:pPr>
      <w:tabs>
        <w:tab w:val="center" w:pos="4513"/>
        <w:tab w:val="right" w:pos="9026"/>
      </w:tabs>
      <w:spacing w:after="0"/>
      <w:jc w:val="center"/>
      <w:rPr>
        <w:b/>
      </w:rPr>
    </w:pPr>
    <w:r>
      <w:rPr>
        <w:b/>
      </w:rPr>
      <w:fldChar w:fldCharType="begin"/>
    </w:r>
    <w:r>
      <w:rPr>
        <w:b/>
      </w:rPr>
      <w:instrText xml:space="preserve"> DOCPROPERTY ClassificationMarking \* MERGEFORMAT </w:instrText>
    </w:r>
    <w:r>
      <w:rPr>
        <w:b/>
      </w:rPr>
      <w:fldChar w:fldCharType="separate"/>
    </w:r>
    <w:r w:rsidR="00683EDF" w:rsidRPr="00683EDF">
      <w:rPr>
        <w:rFonts w:ascii="Times New Roman" w:hAnsi="Times New Roman" w:cs="Times New Roman"/>
        <w:b/>
        <w:color w:val="FF0000"/>
      </w:rPr>
      <w:t>OFFICIAL</w:t>
    </w:r>
    <w:r>
      <w:rPr>
        <w:b/>
      </w:rPr>
      <w:fldChar w:fldCharType="end"/>
    </w:r>
  </w:p>
  <w:p w14:paraId="1DF9A416" w14:textId="54414ED9" w:rsidR="00C82E80" w:rsidRPr="0061786F" w:rsidRDefault="00C82E80" w:rsidP="009B3620">
    <w:pPr>
      <w:tabs>
        <w:tab w:val="center" w:pos="4513"/>
        <w:tab w:val="right" w:pos="9026"/>
      </w:tabs>
      <w:spacing w:after="0"/>
      <w:jc w:val="center"/>
    </w:pPr>
    <w:r>
      <w:rPr>
        <w:b/>
        <w:noProof/>
        <w:sz w:val="28"/>
        <w:lang w:eastAsia="en-GB"/>
      </w:rPr>
      <w:drawing>
        <wp:inline distT="0" distB="0" distL="0" distR="0" wp14:anchorId="2226BC5D" wp14:editId="4314F75A">
          <wp:extent cx="5730875" cy="119062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906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851EA"/>
    <w:multiLevelType w:val="hybridMultilevel"/>
    <w:tmpl w:val="717E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74CE"/>
    <w:multiLevelType w:val="hybridMultilevel"/>
    <w:tmpl w:val="0A64022A"/>
    <w:lvl w:ilvl="0" w:tplc="6462A06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85055"/>
    <w:multiLevelType w:val="hybridMultilevel"/>
    <w:tmpl w:val="AE3A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96EBD"/>
    <w:multiLevelType w:val="hybridMultilevel"/>
    <w:tmpl w:val="34B20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1107"/>
    <w:multiLevelType w:val="multilevel"/>
    <w:tmpl w:val="E1DAFD2A"/>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7E93D0E"/>
    <w:multiLevelType w:val="hybridMultilevel"/>
    <w:tmpl w:val="997C9D20"/>
    <w:lvl w:ilvl="0" w:tplc="664CF710">
      <w:start w:val="1"/>
      <w:numFmt w:val="bullet"/>
      <w:pStyle w:val="ResourcesList"/>
      <w:lvlText w:val=""/>
      <w:lvlJc w:val="left"/>
      <w:pPr>
        <w:ind w:left="1712" w:hanging="360"/>
      </w:pPr>
      <w:rPr>
        <w:rFonts w:ascii="Symbol" w:hAnsi="Symbol" w:hint="default"/>
        <w:color w:val="auto"/>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6" w15:restartNumberingAfterBreak="0">
    <w:nsid w:val="2E936B49"/>
    <w:multiLevelType w:val="multilevel"/>
    <w:tmpl w:val="9FFC11A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B4DCD"/>
    <w:multiLevelType w:val="multilevel"/>
    <w:tmpl w:val="348AF12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B15A9"/>
    <w:multiLevelType w:val="hybridMultilevel"/>
    <w:tmpl w:val="31169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16E9F"/>
    <w:multiLevelType w:val="hybridMultilevel"/>
    <w:tmpl w:val="511E4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310920"/>
    <w:multiLevelType w:val="multilevel"/>
    <w:tmpl w:val="6682F37C"/>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8E19C7"/>
    <w:multiLevelType w:val="hybridMultilevel"/>
    <w:tmpl w:val="324E377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5CEF79B9"/>
    <w:multiLevelType w:val="hybridMultilevel"/>
    <w:tmpl w:val="9F96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5142DE"/>
    <w:multiLevelType w:val="hybridMultilevel"/>
    <w:tmpl w:val="FD3CB23E"/>
    <w:lvl w:ilvl="0" w:tplc="08090003">
      <w:start w:val="1"/>
      <w:numFmt w:val="bullet"/>
      <w:lvlText w:val="o"/>
      <w:lvlJc w:val="left"/>
      <w:pPr>
        <w:ind w:left="742" w:hanging="360"/>
      </w:pPr>
      <w:rPr>
        <w:rFonts w:ascii="Courier New" w:hAnsi="Courier New" w:cs="Courier New"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4"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66D01372"/>
    <w:multiLevelType w:val="hybridMultilevel"/>
    <w:tmpl w:val="61E650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88508F0"/>
    <w:multiLevelType w:val="hybridMultilevel"/>
    <w:tmpl w:val="E3A4CF0C"/>
    <w:lvl w:ilvl="0" w:tplc="014AE4B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86233"/>
    <w:multiLevelType w:val="multilevel"/>
    <w:tmpl w:val="5F6888F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718FD"/>
    <w:multiLevelType w:val="hybridMultilevel"/>
    <w:tmpl w:val="C812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77ECD"/>
    <w:multiLevelType w:val="hybridMultilevel"/>
    <w:tmpl w:val="8B18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4"/>
  </w:num>
  <w:num w:numId="4">
    <w:abstractNumId w:val="5"/>
  </w:num>
  <w:num w:numId="5">
    <w:abstractNumId w:val="2"/>
  </w:num>
  <w:num w:numId="6">
    <w:abstractNumId w:val="19"/>
  </w:num>
  <w:num w:numId="7">
    <w:abstractNumId w:val="8"/>
  </w:num>
  <w:num w:numId="8">
    <w:abstractNumId w:val="15"/>
  </w:num>
  <w:num w:numId="9">
    <w:abstractNumId w:val="6"/>
  </w:num>
  <w:num w:numId="10">
    <w:abstractNumId w:val="10"/>
  </w:num>
  <w:num w:numId="11">
    <w:abstractNumId w:val="16"/>
  </w:num>
  <w:num w:numId="12">
    <w:abstractNumId w:val="12"/>
  </w:num>
  <w:num w:numId="13">
    <w:abstractNumId w:val="1"/>
  </w:num>
  <w:num w:numId="14">
    <w:abstractNumId w:val="17"/>
  </w:num>
  <w:num w:numId="15">
    <w:abstractNumId w:val="7"/>
  </w:num>
  <w:num w:numId="16">
    <w:abstractNumId w:val="3"/>
  </w:num>
  <w:num w:numId="17">
    <w:abstractNumId w:val="0"/>
  </w:num>
  <w:num w:numId="18">
    <w:abstractNumId w:val="11"/>
  </w:num>
  <w:num w:numId="19">
    <w:abstractNumId w:val="9"/>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CC0"/>
    <w:rsid w:val="00025740"/>
    <w:rsid w:val="0002770D"/>
    <w:rsid w:val="00031460"/>
    <w:rsid w:val="00033808"/>
    <w:rsid w:val="00041B09"/>
    <w:rsid w:val="00043BF6"/>
    <w:rsid w:val="00053074"/>
    <w:rsid w:val="000557D4"/>
    <w:rsid w:val="000600F5"/>
    <w:rsid w:val="00072081"/>
    <w:rsid w:val="00072F16"/>
    <w:rsid w:val="00076886"/>
    <w:rsid w:val="00081E4A"/>
    <w:rsid w:val="000842B6"/>
    <w:rsid w:val="0009611F"/>
    <w:rsid w:val="00096223"/>
    <w:rsid w:val="000A1401"/>
    <w:rsid w:val="000A23A7"/>
    <w:rsid w:val="000B3C03"/>
    <w:rsid w:val="000B5285"/>
    <w:rsid w:val="000B6304"/>
    <w:rsid w:val="000B63FF"/>
    <w:rsid w:val="000B6E33"/>
    <w:rsid w:val="000C0DA1"/>
    <w:rsid w:val="000C1AA9"/>
    <w:rsid w:val="000D170D"/>
    <w:rsid w:val="000D41BC"/>
    <w:rsid w:val="000D7F86"/>
    <w:rsid w:val="000F2076"/>
    <w:rsid w:val="000F34BF"/>
    <w:rsid w:val="00104E11"/>
    <w:rsid w:val="00106FB8"/>
    <w:rsid w:val="0011063C"/>
    <w:rsid w:val="00120BD4"/>
    <w:rsid w:val="001350CF"/>
    <w:rsid w:val="00137E8E"/>
    <w:rsid w:val="00140CF9"/>
    <w:rsid w:val="00143684"/>
    <w:rsid w:val="001437CB"/>
    <w:rsid w:val="00143B56"/>
    <w:rsid w:val="00145453"/>
    <w:rsid w:val="00146B0C"/>
    <w:rsid w:val="0016048C"/>
    <w:rsid w:val="00163243"/>
    <w:rsid w:val="001641C8"/>
    <w:rsid w:val="001702F2"/>
    <w:rsid w:val="001802BB"/>
    <w:rsid w:val="0018792A"/>
    <w:rsid w:val="00190880"/>
    <w:rsid w:val="00190DE4"/>
    <w:rsid w:val="001915D4"/>
    <w:rsid w:val="001949A2"/>
    <w:rsid w:val="00195AF4"/>
    <w:rsid w:val="00196924"/>
    <w:rsid w:val="001A0980"/>
    <w:rsid w:val="001A121E"/>
    <w:rsid w:val="001A366E"/>
    <w:rsid w:val="001B08A6"/>
    <w:rsid w:val="001C10FB"/>
    <w:rsid w:val="001C6DA8"/>
    <w:rsid w:val="001C788E"/>
    <w:rsid w:val="001D6D7B"/>
    <w:rsid w:val="001E2015"/>
    <w:rsid w:val="001E670C"/>
    <w:rsid w:val="001E7539"/>
    <w:rsid w:val="001F0195"/>
    <w:rsid w:val="001F2869"/>
    <w:rsid w:val="001F44C6"/>
    <w:rsid w:val="001F6B96"/>
    <w:rsid w:val="002000F5"/>
    <w:rsid w:val="00202DAE"/>
    <w:rsid w:val="002036E5"/>
    <w:rsid w:val="00205106"/>
    <w:rsid w:val="00212E0E"/>
    <w:rsid w:val="00215054"/>
    <w:rsid w:val="00217124"/>
    <w:rsid w:val="002226B0"/>
    <w:rsid w:val="00222D8D"/>
    <w:rsid w:val="00227DD8"/>
    <w:rsid w:val="002305B1"/>
    <w:rsid w:val="00231F61"/>
    <w:rsid w:val="00236FF4"/>
    <w:rsid w:val="00243FAB"/>
    <w:rsid w:val="00254A30"/>
    <w:rsid w:val="002561F2"/>
    <w:rsid w:val="00257D51"/>
    <w:rsid w:val="0026163B"/>
    <w:rsid w:val="0026198E"/>
    <w:rsid w:val="00263AF0"/>
    <w:rsid w:val="00265C8B"/>
    <w:rsid w:val="00274F15"/>
    <w:rsid w:val="00290AF2"/>
    <w:rsid w:val="002923DB"/>
    <w:rsid w:val="0029296F"/>
    <w:rsid w:val="002964B9"/>
    <w:rsid w:val="002A3F35"/>
    <w:rsid w:val="002A7982"/>
    <w:rsid w:val="002B7016"/>
    <w:rsid w:val="002C3059"/>
    <w:rsid w:val="002C3241"/>
    <w:rsid w:val="002E159E"/>
    <w:rsid w:val="002E5D6E"/>
    <w:rsid w:val="002E5E50"/>
    <w:rsid w:val="002E6052"/>
    <w:rsid w:val="002F3C52"/>
    <w:rsid w:val="002F4F14"/>
    <w:rsid w:val="00301EF2"/>
    <w:rsid w:val="00302F31"/>
    <w:rsid w:val="00306624"/>
    <w:rsid w:val="00310D95"/>
    <w:rsid w:val="00321798"/>
    <w:rsid w:val="00321BF7"/>
    <w:rsid w:val="00326B92"/>
    <w:rsid w:val="00327114"/>
    <w:rsid w:val="00327916"/>
    <w:rsid w:val="003327CA"/>
    <w:rsid w:val="00332D96"/>
    <w:rsid w:val="0033771A"/>
    <w:rsid w:val="00342136"/>
    <w:rsid w:val="003453D7"/>
    <w:rsid w:val="00350EA4"/>
    <w:rsid w:val="0035568B"/>
    <w:rsid w:val="00360C05"/>
    <w:rsid w:val="0036247A"/>
    <w:rsid w:val="00363AB4"/>
    <w:rsid w:val="00365E2F"/>
    <w:rsid w:val="00377E38"/>
    <w:rsid w:val="003808AC"/>
    <w:rsid w:val="00381B71"/>
    <w:rsid w:val="003911E6"/>
    <w:rsid w:val="00395AEC"/>
    <w:rsid w:val="003A2075"/>
    <w:rsid w:val="003B06E3"/>
    <w:rsid w:val="003B43F2"/>
    <w:rsid w:val="003B7389"/>
    <w:rsid w:val="003B7BE8"/>
    <w:rsid w:val="003C0EDF"/>
    <w:rsid w:val="003C2E86"/>
    <w:rsid w:val="003D4317"/>
    <w:rsid w:val="003D4867"/>
    <w:rsid w:val="003D6615"/>
    <w:rsid w:val="003E6D97"/>
    <w:rsid w:val="003E7B03"/>
    <w:rsid w:val="003F49EE"/>
    <w:rsid w:val="003F58EF"/>
    <w:rsid w:val="003F5F91"/>
    <w:rsid w:val="004074A4"/>
    <w:rsid w:val="0041724C"/>
    <w:rsid w:val="004178BF"/>
    <w:rsid w:val="00422214"/>
    <w:rsid w:val="004338B0"/>
    <w:rsid w:val="004376D5"/>
    <w:rsid w:val="00443920"/>
    <w:rsid w:val="00443CFB"/>
    <w:rsid w:val="004459A8"/>
    <w:rsid w:val="004502E7"/>
    <w:rsid w:val="00462631"/>
    <w:rsid w:val="00463573"/>
    <w:rsid w:val="0047471C"/>
    <w:rsid w:val="00474BED"/>
    <w:rsid w:val="0047564C"/>
    <w:rsid w:val="00477650"/>
    <w:rsid w:val="00477CF7"/>
    <w:rsid w:val="00482800"/>
    <w:rsid w:val="00482DDF"/>
    <w:rsid w:val="00494BF6"/>
    <w:rsid w:val="0049644B"/>
    <w:rsid w:val="004A2EB0"/>
    <w:rsid w:val="004A3B65"/>
    <w:rsid w:val="004B21F0"/>
    <w:rsid w:val="004C63B1"/>
    <w:rsid w:val="004D345B"/>
    <w:rsid w:val="004D57B4"/>
    <w:rsid w:val="004E3EC1"/>
    <w:rsid w:val="004F4C30"/>
    <w:rsid w:val="004F7225"/>
    <w:rsid w:val="004F7ECA"/>
    <w:rsid w:val="00500C9A"/>
    <w:rsid w:val="00501A3B"/>
    <w:rsid w:val="0050310C"/>
    <w:rsid w:val="00504475"/>
    <w:rsid w:val="00506865"/>
    <w:rsid w:val="00506EAE"/>
    <w:rsid w:val="00512509"/>
    <w:rsid w:val="0051407A"/>
    <w:rsid w:val="0051723B"/>
    <w:rsid w:val="005233D3"/>
    <w:rsid w:val="00544F17"/>
    <w:rsid w:val="005455F9"/>
    <w:rsid w:val="00550577"/>
    <w:rsid w:val="005533D1"/>
    <w:rsid w:val="00553415"/>
    <w:rsid w:val="00562EDA"/>
    <w:rsid w:val="00566E06"/>
    <w:rsid w:val="00580F3A"/>
    <w:rsid w:val="00585335"/>
    <w:rsid w:val="00595904"/>
    <w:rsid w:val="005A4C70"/>
    <w:rsid w:val="005B38EE"/>
    <w:rsid w:val="005D12A0"/>
    <w:rsid w:val="005D50A9"/>
    <w:rsid w:val="005D52E0"/>
    <w:rsid w:val="005E561E"/>
    <w:rsid w:val="005F0307"/>
    <w:rsid w:val="005F38F9"/>
    <w:rsid w:val="0061007C"/>
    <w:rsid w:val="00610641"/>
    <w:rsid w:val="00611C37"/>
    <w:rsid w:val="00612A59"/>
    <w:rsid w:val="00614B5B"/>
    <w:rsid w:val="0061786F"/>
    <w:rsid w:val="00621F42"/>
    <w:rsid w:val="00622EFA"/>
    <w:rsid w:val="00624519"/>
    <w:rsid w:val="006351E2"/>
    <w:rsid w:val="006372F3"/>
    <w:rsid w:val="00641625"/>
    <w:rsid w:val="0064325D"/>
    <w:rsid w:val="00644D5C"/>
    <w:rsid w:val="00651A37"/>
    <w:rsid w:val="00657AAD"/>
    <w:rsid w:val="00664373"/>
    <w:rsid w:val="00665CC2"/>
    <w:rsid w:val="0066673B"/>
    <w:rsid w:val="00670554"/>
    <w:rsid w:val="006709C5"/>
    <w:rsid w:val="00672DE6"/>
    <w:rsid w:val="00677CF7"/>
    <w:rsid w:val="0068274E"/>
    <w:rsid w:val="00683EDF"/>
    <w:rsid w:val="00684B29"/>
    <w:rsid w:val="00687925"/>
    <w:rsid w:val="006A2160"/>
    <w:rsid w:val="006B2C73"/>
    <w:rsid w:val="006C68E3"/>
    <w:rsid w:val="006C6CF1"/>
    <w:rsid w:val="006D2553"/>
    <w:rsid w:val="006E29A9"/>
    <w:rsid w:val="006E5C82"/>
    <w:rsid w:val="006F5AD8"/>
    <w:rsid w:val="007000E0"/>
    <w:rsid w:val="007009C1"/>
    <w:rsid w:val="00704221"/>
    <w:rsid w:val="00704C05"/>
    <w:rsid w:val="00714783"/>
    <w:rsid w:val="00726551"/>
    <w:rsid w:val="00731B95"/>
    <w:rsid w:val="00736FBE"/>
    <w:rsid w:val="00743B9B"/>
    <w:rsid w:val="0074400B"/>
    <w:rsid w:val="0075362B"/>
    <w:rsid w:val="00753696"/>
    <w:rsid w:val="00773B8E"/>
    <w:rsid w:val="0077639F"/>
    <w:rsid w:val="0078021F"/>
    <w:rsid w:val="00783177"/>
    <w:rsid w:val="00791AA7"/>
    <w:rsid w:val="00791BCD"/>
    <w:rsid w:val="00791BDF"/>
    <w:rsid w:val="007961C5"/>
    <w:rsid w:val="00797731"/>
    <w:rsid w:val="007A5734"/>
    <w:rsid w:val="007B5127"/>
    <w:rsid w:val="007C1AB5"/>
    <w:rsid w:val="007C227B"/>
    <w:rsid w:val="007C564E"/>
    <w:rsid w:val="007C6289"/>
    <w:rsid w:val="007C7CE4"/>
    <w:rsid w:val="007D09D3"/>
    <w:rsid w:val="007D202F"/>
    <w:rsid w:val="007D2511"/>
    <w:rsid w:val="007D5B2C"/>
    <w:rsid w:val="007E1EDA"/>
    <w:rsid w:val="007E32C5"/>
    <w:rsid w:val="007F159F"/>
    <w:rsid w:val="007F1965"/>
    <w:rsid w:val="007F2937"/>
    <w:rsid w:val="00802E68"/>
    <w:rsid w:val="00803CC0"/>
    <w:rsid w:val="008047EF"/>
    <w:rsid w:val="0081347B"/>
    <w:rsid w:val="00817B0D"/>
    <w:rsid w:val="008222F4"/>
    <w:rsid w:val="00822383"/>
    <w:rsid w:val="008322ED"/>
    <w:rsid w:val="008331F6"/>
    <w:rsid w:val="00835BDC"/>
    <w:rsid w:val="0084181D"/>
    <w:rsid w:val="008426E2"/>
    <w:rsid w:val="00851829"/>
    <w:rsid w:val="00863F48"/>
    <w:rsid w:val="00865470"/>
    <w:rsid w:val="00866C06"/>
    <w:rsid w:val="008701FA"/>
    <w:rsid w:val="008707F3"/>
    <w:rsid w:val="0087357B"/>
    <w:rsid w:val="00875E7D"/>
    <w:rsid w:val="008770BA"/>
    <w:rsid w:val="00877FC3"/>
    <w:rsid w:val="00883804"/>
    <w:rsid w:val="008851BF"/>
    <w:rsid w:val="00885B8E"/>
    <w:rsid w:val="00895859"/>
    <w:rsid w:val="008977EE"/>
    <w:rsid w:val="008A0771"/>
    <w:rsid w:val="008A5D82"/>
    <w:rsid w:val="008C01E4"/>
    <w:rsid w:val="008C085D"/>
    <w:rsid w:val="008C31CD"/>
    <w:rsid w:val="008D5E31"/>
    <w:rsid w:val="008E1D24"/>
    <w:rsid w:val="008F0B75"/>
    <w:rsid w:val="008F0C1F"/>
    <w:rsid w:val="008F3B5F"/>
    <w:rsid w:val="008F3D24"/>
    <w:rsid w:val="008F48DD"/>
    <w:rsid w:val="008F5C15"/>
    <w:rsid w:val="008F628B"/>
    <w:rsid w:val="00900AA9"/>
    <w:rsid w:val="00905F04"/>
    <w:rsid w:val="00906E50"/>
    <w:rsid w:val="00915CF6"/>
    <w:rsid w:val="00916EAD"/>
    <w:rsid w:val="00925116"/>
    <w:rsid w:val="009259E0"/>
    <w:rsid w:val="009261D2"/>
    <w:rsid w:val="00926E06"/>
    <w:rsid w:val="00930BA3"/>
    <w:rsid w:val="00932855"/>
    <w:rsid w:val="009337E8"/>
    <w:rsid w:val="0093473B"/>
    <w:rsid w:val="00940DFF"/>
    <w:rsid w:val="00942C70"/>
    <w:rsid w:val="0094433C"/>
    <w:rsid w:val="009650BC"/>
    <w:rsid w:val="00971A9E"/>
    <w:rsid w:val="009727AE"/>
    <w:rsid w:val="0098056D"/>
    <w:rsid w:val="009836B7"/>
    <w:rsid w:val="00987167"/>
    <w:rsid w:val="009952F7"/>
    <w:rsid w:val="00995CF0"/>
    <w:rsid w:val="00997255"/>
    <w:rsid w:val="009A3753"/>
    <w:rsid w:val="009B3620"/>
    <w:rsid w:val="009C148E"/>
    <w:rsid w:val="009C452F"/>
    <w:rsid w:val="009C6FBB"/>
    <w:rsid w:val="009C7911"/>
    <w:rsid w:val="009D4880"/>
    <w:rsid w:val="009E1CD6"/>
    <w:rsid w:val="009E21A9"/>
    <w:rsid w:val="009E2ED0"/>
    <w:rsid w:val="009E633F"/>
    <w:rsid w:val="009E6CA4"/>
    <w:rsid w:val="009E739A"/>
    <w:rsid w:val="009F5F40"/>
    <w:rsid w:val="009F767E"/>
    <w:rsid w:val="00A0111A"/>
    <w:rsid w:val="00A01957"/>
    <w:rsid w:val="00A02FB8"/>
    <w:rsid w:val="00A071EA"/>
    <w:rsid w:val="00A11E95"/>
    <w:rsid w:val="00A14990"/>
    <w:rsid w:val="00A2164D"/>
    <w:rsid w:val="00A263DD"/>
    <w:rsid w:val="00A26E7B"/>
    <w:rsid w:val="00A30663"/>
    <w:rsid w:val="00A30E2F"/>
    <w:rsid w:val="00A40064"/>
    <w:rsid w:val="00A47851"/>
    <w:rsid w:val="00A50E25"/>
    <w:rsid w:val="00A52F92"/>
    <w:rsid w:val="00A555BC"/>
    <w:rsid w:val="00A606C4"/>
    <w:rsid w:val="00A64648"/>
    <w:rsid w:val="00A778E5"/>
    <w:rsid w:val="00A80C10"/>
    <w:rsid w:val="00A82489"/>
    <w:rsid w:val="00A86280"/>
    <w:rsid w:val="00A935A8"/>
    <w:rsid w:val="00A971DA"/>
    <w:rsid w:val="00AB3FEE"/>
    <w:rsid w:val="00AB6764"/>
    <w:rsid w:val="00AB7586"/>
    <w:rsid w:val="00AC22D5"/>
    <w:rsid w:val="00AC32C4"/>
    <w:rsid w:val="00AC4D5E"/>
    <w:rsid w:val="00AC51D2"/>
    <w:rsid w:val="00AC70D9"/>
    <w:rsid w:val="00AD0D65"/>
    <w:rsid w:val="00AD0E35"/>
    <w:rsid w:val="00AD396D"/>
    <w:rsid w:val="00AE5FE1"/>
    <w:rsid w:val="00AE77A6"/>
    <w:rsid w:val="00B00507"/>
    <w:rsid w:val="00B064A4"/>
    <w:rsid w:val="00B07140"/>
    <w:rsid w:val="00B11A0F"/>
    <w:rsid w:val="00B17C5B"/>
    <w:rsid w:val="00B317AE"/>
    <w:rsid w:val="00B323FB"/>
    <w:rsid w:val="00B40AF6"/>
    <w:rsid w:val="00B41C71"/>
    <w:rsid w:val="00B42E84"/>
    <w:rsid w:val="00B578A1"/>
    <w:rsid w:val="00B6770B"/>
    <w:rsid w:val="00B77785"/>
    <w:rsid w:val="00B8349F"/>
    <w:rsid w:val="00BB2422"/>
    <w:rsid w:val="00BB529B"/>
    <w:rsid w:val="00BC1146"/>
    <w:rsid w:val="00BD1676"/>
    <w:rsid w:val="00BD6A10"/>
    <w:rsid w:val="00BE77AB"/>
    <w:rsid w:val="00BF5EA7"/>
    <w:rsid w:val="00C04A0A"/>
    <w:rsid w:val="00C057D4"/>
    <w:rsid w:val="00C121AC"/>
    <w:rsid w:val="00C175B5"/>
    <w:rsid w:val="00C21DE8"/>
    <w:rsid w:val="00C259A0"/>
    <w:rsid w:val="00C301E2"/>
    <w:rsid w:val="00C351D8"/>
    <w:rsid w:val="00C37014"/>
    <w:rsid w:val="00C47ADB"/>
    <w:rsid w:val="00C56D7C"/>
    <w:rsid w:val="00C57C06"/>
    <w:rsid w:val="00C630E1"/>
    <w:rsid w:val="00C6486C"/>
    <w:rsid w:val="00C72293"/>
    <w:rsid w:val="00C76A98"/>
    <w:rsid w:val="00C775C3"/>
    <w:rsid w:val="00C81465"/>
    <w:rsid w:val="00C82E80"/>
    <w:rsid w:val="00C8392B"/>
    <w:rsid w:val="00C948FE"/>
    <w:rsid w:val="00C95C5C"/>
    <w:rsid w:val="00CA6A07"/>
    <w:rsid w:val="00CB10D9"/>
    <w:rsid w:val="00CB3F2A"/>
    <w:rsid w:val="00CB4EE3"/>
    <w:rsid w:val="00CD54A0"/>
    <w:rsid w:val="00CD611B"/>
    <w:rsid w:val="00CE1B64"/>
    <w:rsid w:val="00CF036F"/>
    <w:rsid w:val="00CF5B1D"/>
    <w:rsid w:val="00CF640D"/>
    <w:rsid w:val="00D120A2"/>
    <w:rsid w:val="00D15841"/>
    <w:rsid w:val="00D16B19"/>
    <w:rsid w:val="00D20CE4"/>
    <w:rsid w:val="00D251CC"/>
    <w:rsid w:val="00D34EC9"/>
    <w:rsid w:val="00D3568C"/>
    <w:rsid w:val="00D50347"/>
    <w:rsid w:val="00D52687"/>
    <w:rsid w:val="00D534E7"/>
    <w:rsid w:val="00D55D12"/>
    <w:rsid w:val="00D61033"/>
    <w:rsid w:val="00D61445"/>
    <w:rsid w:val="00D652A9"/>
    <w:rsid w:val="00D654C3"/>
    <w:rsid w:val="00D72119"/>
    <w:rsid w:val="00D7285C"/>
    <w:rsid w:val="00D72F02"/>
    <w:rsid w:val="00D80D33"/>
    <w:rsid w:val="00D82B8C"/>
    <w:rsid w:val="00D83BBA"/>
    <w:rsid w:val="00D83E66"/>
    <w:rsid w:val="00D9647D"/>
    <w:rsid w:val="00D96E80"/>
    <w:rsid w:val="00DA001B"/>
    <w:rsid w:val="00DA134A"/>
    <w:rsid w:val="00DA48FB"/>
    <w:rsid w:val="00DB6166"/>
    <w:rsid w:val="00DB6C07"/>
    <w:rsid w:val="00DC22CE"/>
    <w:rsid w:val="00DC6FD6"/>
    <w:rsid w:val="00DD725D"/>
    <w:rsid w:val="00DE14A8"/>
    <w:rsid w:val="00DE60AA"/>
    <w:rsid w:val="00DF677D"/>
    <w:rsid w:val="00E04621"/>
    <w:rsid w:val="00E231C5"/>
    <w:rsid w:val="00E25971"/>
    <w:rsid w:val="00E27050"/>
    <w:rsid w:val="00E31257"/>
    <w:rsid w:val="00E37764"/>
    <w:rsid w:val="00E41B58"/>
    <w:rsid w:val="00E45CB7"/>
    <w:rsid w:val="00E46EC8"/>
    <w:rsid w:val="00E53ADC"/>
    <w:rsid w:val="00E620A4"/>
    <w:rsid w:val="00E6518E"/>
    <w:rsid w:val="00E65B92"/>
    <w:rsid w:val="00E65EA7"/>
    <w:rsid w:val="00E66075"/>
    <w:rsid w:val="00E726AC"/>
    <w:rsid w:val="00E75838"/>
    <w:rsid w:val="00E76731"/>
    <w:rsid w:val="00E8062B"/>
    <w:rsid w:val="00E80CC0"/>
    <w:rsid w:val="00E82041"/>
    <w:rsid w:val="00E82AA2"/>
    <w:rsid w:val="00E93392"/>
    <w:rsid w:val="00E933B8"/>
    <w:rsid w:val="00E95E01"/>
    <w:rsid w:val="00EA3327"/>
    <w:rsid w:val="00EB235D"/>
    <w:rsid w:val="00EB475A"/>
    <w:rsid w:val="00EC18E2"/>
    <w:rsid w:val="00ED2190"/>
    <w:rsid w:val="00ED57F5"/>
    <w:rsid w:val="00EF3BE3"/>
    <w:rsid w:val="00F057FD"/>
    <w:rsid w:val="00F2001C"/>
    <w:rsid w:val="00F207C4"/>
    <w:rsid w:val="00F23DFA"/>
    <w:rsid w:val="00F31581"/>
    <w:rsid w:val="00F3253B"/>
    <w:rsid w:val="00F40B88"/>
    <w:rsid w:val="00F40DF6"/>
    <w:rsid w:val="00F43BA0"/>
    <w:rsid w:val="00F45D13"/>
    <w:rsid w:val="00F45D76"/>
    <w:rsid w:val="00F46009"/>
    <w:rsid w:val="00F558FD"/>
    <w:rsid w:val="00F61642"/>
    <w:rsid w:val="00F620C7"/>
    <w:rsid w:val="00F626AA"/>
    <w:rsid w:val="00F63B0C"/>
    <w:rsid w:val="00F70159"/>
    <w:rsid w:val="00F74710"/>
    <w:rsid w:val="00F7496C"/>
    <w:rsid w:val="00F8204C"/>
    <w:rsid w:val="00F83EB6"/>
    <w:rsid w:val="00F84D10"/>
    <w:rsid w:val="00F930CA"/>
    <w:rsid w:val="00FA6716"/>
    <w:rsid w:val="00FA6D66"/>
    <w:rsid w:val="00FB25FF"/>
    <w:rsid w:val="00FD0FB0"/>
    <w:rsid w:val="00FE211D"/>
    <w:rsid w:val="00FE3333"/>
    <w:rsid w:val="00FE3F51"/>
    <w:rsid w:val="00FE53C0"/>
    <w:rsid w:val="00FE704F"/>
    <w:rsid w:val="00FE7A3C"/>
    <w:rsid w:val="00FF02CB"/>
    <w:rsid w:val="00FF0581"/>
    <w:rsid w:val="00FF187A"/>
    <w:rsid w:val="00FF5C5B"/>
    <w:rsid w:val="00FF6A7D"/>
    <w:rsid w:val="00FF7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55BFB7A3"/>
  <w15:chartTrackingRefBased/>
  <w15:docId w15:val="{446A42D4-D4A4-44D6-ACA0-4425CB1E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905F04"/>
    <w:pPr>
      <w:spacing w:after="240" w:line="240" w:lineRule="auto"/>
    </w:pPr>
    <w:rPr>
      <w:rFonts w:cstheme="minorBidi"/>
    </w:rPr>
  </w:style>
  <w:style w:type="paragraph" w:styleId="Heading1">
    <w:name w:val="heading 1"/>
    <w:next w:val="Normal"/>
    <w:link w:val="Heading1Char"/>
    <w:uiPriority w:val="1"/>
    <w:qFormat/>
    <w:rsid w:val="00905F04"/>
    <w:pPr>
      <w:keepNext/>
      <w:keepLines/>
      <w:numPr>
        <w:numId w:val="2"/>
      </w:numPr>
      <w:spacing w:after="240" w:line="240" w:lineRule="auto"/>
      <w:outlineLvl w:val="0"/>
    </w:pPr>
    <w:rPr>
      <w:rFonts w:eastAsiaTheme="majorEastAsia" w:cstheme="majorBidi"/>
      <w:b/>
      <w:sz w:val="28"/>
      <w:szCs w:val="32"/>
    </w:rPr>
  </w:style>
  <w:style w:type="paragraph" w:styleId="Heading2">
    <w:name w:val="heading 2"/>
    <w:next w:val="ListParagraph"/>
    <w:link w:val="Heading2Char"/>
    <w:autoRedefine/>
    <w:uiPriority w:val="2"/>
    <w:qFormat/>
    <w:rsid w:val="00905F04"/>
    <w:pPr>
      <w:keepNext/>
      <w:keepLines/>
      <w:numPr>
        <w:ilvl w:val="1"/>
        <w:numId w:val="2"/>
      </w:numPr>
      <w:spacing w:before="480" w:after="240" w:line="240" w:lineRule="auto"/>
      <w:outlineLvl w:val="1"/>
    </w:pPr>
    <w:rPr>
      <w:rFonts w:eastAsiaTheme="majorEastAsia" w:cstheme="majorBidi"/>
      <w:b/>
      <w:szCs w:val="26"/>
    </w:rPr>
  </w:style>
  <w:style w:type="paragraph" w:styleId="Heading3">
    <w:name w:val="heading 3"/>
    <w:aliases w:val="Body Bullets"/>
    <w:basedOn w:val="Normal"/>
    <w:next w:val="Normal"/>
    <w:link w:val="Heading3Char"/>
    <w:autoRedefine/>
    <w:uiPriority w:val="3"/>
    <w:qFormat/>
    <w:rsid w:val="00905F04"/>
    <w:pPr>
      <w:keepNext/>
      <w:keepLines/>
      <w:numPr>
        <w:ilvl w:val="2"/>
        <w:numId w:val="2"/>
      </w:numPr>
      <w:outlineLvl w:val="2"/>
    </w:pPr>
    <w:rPr>
      <w:rFonts w:eastAsiaTheme="majorEastAsia" w:cstheme="majorBidi"/>
    </w:rPr>
  </w:style>
  <w:style w:type="paragraph" w:styleId="Heading4">
    <w:name w:val="heading 4"/>
    <w:basedOn w:val="Normal"/>
    <w:next w:val="Normal"/>
    <w:link w:val="Heading4Char"/>
    <w:uiPriority w:val="4"/>
    <w:rsid w:val="00905F04"/>
    <w:pPr>
      <w:keepNext/>
      <w:keepLines/>
      <w:numPr>
        <w:ilvl w:val="3"/>
        <w:numId w:val="2"/>
      </w:numPr>
      <w:spacing w:before="40" w:after="0"/>
      <w:outlineLvl w:val="3"/>
    </w:pPr>
    <w:rPr>
      <w:rFonts w:eastAsiaTheme="majorEastAsia" w:cstheme="majorBidi"/>
      <w:iCs/>
    </w:rPr>
  </w:style>
  <w:style w:type="paragraph" w:styleId="Heading5">
    <w:name w:val="heading 5"/>
    <w:basedOn w:val="Normal"/>
    <w:next w:val="Normal"/>
    <w:link w:val="Heading5Char"/>
    <w:uiPriority w:val="9"/>
    <w:semiHidden/>
    <w:qFormat/>
    <w:rsid w:val="00905F0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905F0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905F0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905F0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905F0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Arial 12pt body text"/>
    <w:basedOn w:val="TableNormal"/>
    <w:rsid w:val="00905F04"/>
    <w:pPr>
      <w:spacing w:after="0" w:line="240" w:lineRule="auto"/>
    </w:pPr>
    <w:rPr>
      <w:rFonts w:eastAsia="Times New Roman" w:cs="Times New Roman"/>
      <w:szCs w:val="20"/>
      <w:lang w:eastAsia="en-GB"/>
    </w:rPr>
    <w:tblPr/>
  </w:style>
  <w:style w:type="paragraph" w:styleId="ListParagraph">
    <w:name w:val="List Paragraph"/>
    <w:basedOn w:val="Normal"/>
    <w:link w:val="ListParagraphChar"/>
    <w:uiPriority w:val="34"/>
    <w:qFormat/>
    <w:rsid w:val="00905F04"/>
    <w:pPr>
      <w:ind w:left="720"/>
      <w:contextualSpacing/>
    </w:pPr>
  </w:style>
  <w:style w:type="paragraph" w:styleId="BalloonText">
    <w:name w:val="Balloon Text"/>
    <w:basedOn w:val="Normal"/>
    <w:link w:val="BalloonTextChar"/>
    <w:uiPriority w:val="99"/>
    <w:semiHidden/>
    <w:rsid w:val="00905F0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F04"/>
    <w:rPr>
      <w:rFonts w:ascii="Segoe UI" w:hAnsi="Segoe UI" w:cs="Segoe UI"/>
      <w:sz w:val="18"/>
      <w:szCs w:val="18"/>
    </w:rPr>
  </w:style>
  <w:style w:type="table" w:customStyle="1" w:styleId="Arial12ptbodytext1">
    <w:name w:val="Arial 12pt body text1"/>
    <w:basedOn w:val="TableNormal"/>
    <w:next w:val="TableGrid"/>
    <w:rsid w:val="00190DE4"/>
    <w:pPr>
      <w:spacing w:after="0" w:line="240" w:lineRule="auto"/>
    </w:pPr>
    <w:rPr>
      <w:rFonts w:eastAsia="Times New Roman" w:cs="Times New Roman"/>
      <w:szCs w:val="20"/>
      <w:lang w:eastAsia="en-GB"/>
    </w:rPr>
    <w:tblPr/>
  </w:style>
  <w:style w:type="character" w:customStyle="1" w:styleId="Heading1Char">
    <w:name w:val="Heading 1 Char"/>
    <w:basedOn w:val="DefaultParagraphFont"/>
    <w:link w:val="Heading1"/>
    <w:uiPriority w:val="1"/>
    <w:rsid w:val="00905F04"/>
    <w:rPr>
      <w:rFonts w:eastAsiaTheme="majorEastAsia" w:cstheme="majorBidi"/>
      <w:b/>
      <w:sz w:val="28"/>
      <w:szCs w:val="32"/>
    </w:rPr>
  </w:style>
  <w:style w:type="paragraph" w:styleId="Header">
    <w:name w:val="header"/>
    <w:basedOn w:val="Normal"/>
    <w:link w:val="HeaderChar"/>
    <w:uiPriority w:val="99"/>
    <w:rsid w:val="00905F04"/>
    <w:pPr>
      <w:tabs>
        <w:tab w:val="center" w:pos="4513"/>
        <w:tab w:val="right" w:pos="9026"/>
      </w:tabs>
      <w:spacing w:after="0"/>
    </w:pPr>
  </w:style>
  <w:style w:type="character" w:customStyle="1" w:styleId="HeaderChar">
    <w:name w:val="Header Char"/>
    <w:basedOn w:val="DefaultParagraphFont"/>
    <w:link w:val="Header"/>
    <w:uiPriority w:val="99"/>
    <w:rsid w:val="00905F04"/>
    <w:rPr>
      <w:rFonts w:cstheme="minorBidi"/>
    </w:rPr>
  </w:style>
  <w:style w:type="paragraph" w:styleId="Footer">
    <w:name w:val="footer"/>
    <w:basedOn w:val="Normal"/>
    <w:link w:val="FooterChar"/>
    <w:uiPriority w:val="99"/>
    <w:rsid w:val="00905F04"/>
    <w:pPr>
      <w:tabs>
        <w:tab w:val="center" w:pos="4513"/>
        <w:tab w:val="right" w:pos="9026"/>
      </w:tabs>
      <w:spacing w:after="0"/>
    </w:pPr>
  </w:style>
  <w:style w:type="character" w:customStyle="1" w:styleId="FooterChar">
    <w:name w:val="Footer Char"/>
    <w:basedOn w:val="DefaultParagraphFont"/>
    <w:link w:val="Footer"/>
    <w:uiPriority w:val="99"/>
    <w:rsid w:val="00905F04"/>
    <w:rPr>
      <w:rFonts w:cstheme="minorBidi"/>
    </w:rPr>
  </w:style>
  <w:style w:type="character" w:styleId="CommentReference">
    <w:name w:val="annotation reference"/>
    <w:basedOn w:val="DefaultParagraphFont"/>
    <w:uiPriority w:val="99"/>
    <w:semiHidden/>
    <w:unhideWhenUsed/>
    <w:rsid w:val="00EA3327"/>
    <w:rPr>
      <w:sz w:val="16"/>
      <w:szCs w:val="16"/>
    </w:rPr>
  </w:style>
  <w:style w:type="paragraph" w:styleId="CommentText">
    <w:name w:val="annotation text"/>
    <w:basedOn w:val="Normal"/>
    <w:link w:val="CommentTextChar"/>
    <w:uiPriority w:val="99"/>
    <w:semiHidden/>
    <w:unhideWhenUsed/>
    <w:rsid w:val="00EA3327"/>
    <w:rPr>
      <w:sz w:val="20"/>
      <w:szCs w:val="20"/>
    </w:rPr>
  </w:style>
  <w:style w:type="character" w:customStyle="1" w:styleId="CommentTextChar">
    <w:name w:val="Comment Text Char"/>
    <w:basedOn w:val="DefaultParagraphFont"/>
    <w:link w:val="CommentText"/>
    <w:uiPriority w:val="99"/>
    <w:semiHidden/>
    <w:rsid w:val="00EA332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A3327"/>
    <w:rPr>
      <w:b/>
      <w:bCs/>
    </w:rPr>
  </w:style>
  <w:style w:type="character" w:customStyle="1" w:styleId="CommentSubjectChar">
    <w:name w:val="Comment Subject Char"/>
    <w:basedOn w:val="CommentTextChar"/>
    <w:link w:val="CommentSubject"/>
    <w:uiPriority w:val="99"/>
    <w:semiHidden/>
    <w:rsid w:val="00EA3327"/>
    <w:rPr>
      <w:rFonts w:asciiTheme="minorHAnsi" w:hAnsiTheme="minorHAnsi" w:cstheme="minorBidi"/>
      <w:b/>
      <w:bCs/>
      <w:sz w:val="20"/>
      <w:szCs w:val="20"/>
    </w:rPr>
  </w:style>
  <w:style w:type="paragraph" w:styleId="Revision">
    <w:name w:val="Revision"/>
    <w:hidden/>
    <w:uiPriority w:val="99"/>
    <w:semiHidden/>
    <w:rsid w:val="00EA3327"/>
    <w:pPr>
      <w:spacing w:after="0" w:line="240" w:lineRule="auto"/>
    </w:pPr>
    <w:rPr>
      <w:rFonts w:asciiTheme="minorHAnsi" w:hAnsiTheme="minorHAnsi" w:cstheme="minorBidi"/>
      <w:sz w:val="22"/>
      <w:szCs w:val="22"/>
    </w:rPr>
  </w:style>
  <w:style w:type="paragraph" w:styleId="TOC1">
    <w:name w:val="toc 1"/>
    <w:basedOn w:val="Normal"/>
    <w:next w:val="Normal"/>
    <w:autoRedefine/>
    <w:uiPriority w:val="39"/>
    <w:rsid w:val="00905F04"/>
    <w:pPr>
      <w:tabs>
        <w:tab w:val="left" w:pos="480"/>
        <w:tab w:val="right" w:leader="dot" w:pos="9016"/>
      </w:tabs>
    </w:pPr>
  </w:style>
  <w:style w:type="character" w:styleId="Hyperlink">
    <w:name w:val="Hyperlink"/>
    <w:basedOn w:val="DefaultParagraphFont"/>
    <w:uiPriority w:val="99"/>
    <w:rsid w:val="00905F04"/>
    <w:rPr>
      <w:color w:val="0563C1" w:themeColor="hyperlink"/>
      <w:u w:val="single"/>
    </w:rPr>
  </w:style>
  <w:style w:type="paragraph" w:styleId="BodyText">
    <w:name w:val="Body Text"/>
    <w:basedOn w:val="Normal"/>
    <w:link w:val="BodyTextChar"/>
    <w:uiPriority w:val="99"/>
    <w:semiHidden/>
    <w:rsid w:val="00905F04"/>
    <w:pPr>
      <w:spacing w:after="120"/>
    </w:pPr>
  </w:style>
  <w:style w:type="character" w:customStyle="1" w:styleId="BodyTextChar">
    <w:name w:val="Body Text Char"/>
    <w:basedOn w:val="DefaultParagraphFont"/>
    <w:link w:val="BodyText"/>
    <w:uiPriority w:val="99"/>
    <w:semiHidden/>
    <w:rsid w:val="00905F04"/>
    <w:rPr>
      <w:rFonts w:cstheme="minorBidi"/>
    </w:rPr>
  </w:style>
  <w:style w:type="character" w:customStyle="1" w:styleId="Heading2Char">
    <w:name w:val="Heading 2 Char"/>
    <w:basedOn w:val="DefaultParagraphFont"/>
    <w:link w:val="Heading2"/>
    <w:uiPriority w:val="2"/>
    <w:rsid w:val="00905F04"/>
    <w:rPr>
      <w:rFonts w:eastAsiaTheme="majorEastAsia" w:cstheme="majorBidi"/>
      <w:b/>
      <w:szCs w:val="26"/>
    </w:rPr>
  </w:style>
  <w:style w:type="character" w:customStyle="1" w:styleId="Heading3Char">
    <w:name w:val="Heading 3 Char"/>
    <w:aliases w:val="Body Bullets Char"/>
    <w:basedOn w:val="DefaultParagraphFont"/>
    <w:link w:val="Heading3"/>
    <w:uiPriority w:val="3"/>
    <w:rsid w:val="00905F04"/>
    <w:rPr>
      <w:rFonts w:eastAsiaTheme="majorEastAsia" w:cstheme="majorBidi"/>
    </w:rPr>
  </w:style>
  <w:style w:type="character" w:customStyle="1" w:styleId="Heading4Char">
    <w:name w:val="Heading 4 Char"/>
    <w:basedOn w:val="DefaultParagraphFont"/>
    <w:link w:val="Heading4"/>
    <w:uiPriority w:val="4"/>
    <w:rsid w:val="00905F04"/>
    <w:rPr>
      <w:rFonts w:eastAsiaTheme="majorEastAsia" w:cstheme="majorBidi"/>
      <w:iCs/>
    </w:rPr>
  </w:style>
  <w:style w:type="character" w:customStyle="1" w:styleId="Heading5Char">
    <w:name w:val="Heading 5 Char"/>
    <w:basedOn w:val="DefaultParagraphFont"/>
    <w:link w:val="Heading5"/>
    <w:uiPriority w:val="9"/>
    <w:semiHidden/>
    <w:rsid w:val="00905F0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05F0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05F0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05F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05F04"/>
    <w:rPr>
      <w:rFonts w:asciiTheme="majorHAnsi" w:eastAsiaTheme="majorEastAsia" w:hAnsiTheme="majorHAnsi" w:cstheme="majorBidi"/>
      <w:i/>
      <w:iCs/>
      <w:color w:val="272727" w:themeColor="text1" w:themeTint="D8"/>
      <w:sz w:val="21"/>
      <w:szCs w:val="21"/>
    </w:rPr>
  </w:style>
  <w:style w:type="paragraph" w:customStyle="1" w:styleId="HowtoHeading">
    <w:name w:val="How to Heading"/>
    <w:basedOn w:val="Normal"/>
    <w:link w:val="HowtoHeadingChar"/>
    <w:uiPriority w:val="5"/>
    <w:qFormat/>
    <w:rsid w:val="00905F04"/>
    <w:rPr>
      <w:sz w:val="36"/>
      <w:szCs w:val="36"/>
    </w:rPr>
  </w:style>
  <w:style w:type="character" w:customStyle="1" w:styleId="HowtoHeadingChar">
    <w:name w:val="How to Heading Char"/>
    <w:basedOn w:val="DefaultParagraphFont"/>
    <w:link w:val="HowtoHeading"/>
    <w:uiPriority w:val="5"/>
    <w:rsid w:val="00905F04"/>
    <w:rPr>
      <w:rFonts w:cstheme="minorBidi"/>
      <w:sz w:val="36"/>
      <w:szCs w:val="36"/>
    </w:rPr>
  </w:style>
  <w:style w:type="character" w:customStyle="1" w:styleId="ListParagraphChar">
    <w:name w:val="List Paragraph Char"/>
    <w:basedOn w:val="DefaultParagraphFont"/>
    <w:link w:val="ListParagraph"/>
    <w:uiPriority w:val="34"/>
    <w:rsid w:val="00905F04"/>
    <w:rPr>
      <w:rFonts w:cstheme="minorBidi"/>
    </w:rPr>
  </w:style>
  <w:style w:type="paragraph" w:styleId="NormalWeb">
    <w:name w:val="Normal (Web)"/>
    <w:basedOn w:val="Normal"/>
    <w:uiPriority w:val="99"/>
    <w:unhideWhenUsed/>
    <w:rsid w:val="00905F04"/>
    <w:pPr>
      <w:spacing w:before="100" w:beforeAutospacing="1" w:after="100" w:afterAutospacing="1"/>
    </w:pPr>
    <w:rPr>
      <w:rFonts w:ascii="Times New Roman" w:eastAsia="Times New Roman" w:hAnsi="Times New Roman" w:cs="Times New Roman"/>
      <w:lang w:eastAsia="en-GB"/>
    </w:rPr>
  </w:style>
  <w:style w:type="paragraph" w:customStyle="1" w:styleId="NormalBold">
    <w:name w:val="Normal Bold"/>
    <w:basedOn w:val="Normal"/>
    <w:link w:val="NormalBoldChar"/>
    <w:rsid w:val="00905F04"/>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905F04"/>
    <w:rPr>
      <w:rFonts w:eastAsia="Times New Roman" w:cs="Times New Roman"/>
      <w:b/>
      <w:lang w:eastAsia="en-GB"/>
    </w:rPr>
  </w:style>
  <w:style w:type="paragraph" w:customStyle="1" w:styleId="ProcedureBullet">
    <w:name w:val="Procedure Bullet"/>
    <w:basedOn w:val="ListParagraph"/>
    <w:link w:val="ProcedureBulletChar"/>
    <w:uiPriority w:val="4"/>
    <w:qFormat/>
    <w:rsid w:val="00905F04"/>
    <w:pPr>
      <w:numPr>
        <w:numId w:val="3"/>
      </w:numPr>
      <w:spacing w:after="120" w:line="360" w:lineRule="auto"/>
    </w:pPr>
  </w:style>
  <w:style w:type="character" w:customStyle="1" w:styleId="ProcedureBulletChar">
    <w:name w:val="Procedure Bullet Char"/>
    <w:basedOn w:val="ListParagraphChar"/>
    <w:link w:val="ProcedureBullet"/>
    <w:uiPriority w:val="4"/>
    <w:rsid w:val="00905F04"/>
    <w:rPr>
      <w:rFonts w:cstheme="minorBidi"/>
    </w:rPr>
  </w:style>
  <w:style w:type="paragraph" w:customStyle="1" w:styleId="ProcedureNormalParagraph">
    <w:name w:val="Procedure Normal Paragraph"/>
    <w:basedOn w:val="Heading4"/>
    <w:next w:val="BodyText"/>
    <w:link w:val="ProcedureNormalParagraphChar"/>
    <w:uiPriority w:val="9"/>
    <w:semiHidden/>
    <w:qFormat/>
    <w:rsid w:val="00905F04"/>
    <w:pPr>
      <w:numPr>
        <w:ilvl w:val="0"/>
        <w:numId w:val="0"/>
      </w:numPr>
      <w:spacing w:after="120"/>
    </w:pPr>
  </w:style>
  <w:style w:type="character" w:customStyle="1" w:styleId="ProcedureNormalParagraphChar">
    <w:name w:val="Procedure Normal Paragraph Char"/>
    <w:basedOn w:val="DefaultParagraphFont"/>
    <w:link w:val="ProcedureNormalParagraph"/>
    <w:uiPriority w:val="9"/>
    <w:semiHidden/>
    <w:rsid w:val="00905F04"/>
    <w:rPr>
      <w:rFonts w:eastAsiaTheme="majorEastAsia" w:cstheme="majorBidi"/>
      <w:iCs/>
    </w:rPr>
  </w:style>
  <w:style w:type="paragraph" w:customStyle="1" w:styleId="ReportTitleHere">
    <w:name w:val="Report Title Here"/>
    <w:basedOn w:val="Normal"/>
    <w:autoRedefine/>
    <w:rsid w:val="00905F04"/>
    <w:pPr>
      <w:widowControl w:val="0"/>
      <w:overflowPunct w:val="0"/>
      <w:autoSpaceDE w:val="0"/>
      <w:autoSpaceDN w:val="0"/>
      <w:adjustRightInd w:val="0"/>
      <w:spacing w:after="0"/>
      <w:ind w:left="142"/>
      <w:textAlignment w:val="baseline"/>
    </w:pPr>
    <w:rPr>
      <w:rFonts w:eastAsia="Times New Roman" w:cs="Arial"/>
      <w:color w:val="000000"/>
      <w:spacing w:val="-2"/>
    </w:rPr>
  </w:style>
  <w:style w:type="paragraph" w:customStyle="1" w:styleId="ResourcesList">
    <w:name w:val="Resources List"/>
    <w:basedOn w:val="Normal"/>
    <w:uiPriority w:val="5"/>
    <w:qFormat/>
    <w:rsid w:val="00905F04"/>
    <w:pPr>
      <w:numPr>
        <w:numId w:val="4"/>
      </w:numPr>
      <w:spacing w:after="0"/>
    </w:pPr>
  </w:style>
  <w:style w:type="paragraph" w:customStyle="1" w:styleId="ResourcesPage">
    <w:name w:val="Resources Page"/>
    <w:basedOn w:val="Normal"/>
    <w:uiPriority w:val="5"/>
    <w:qFormat/>
    <w:rsid w:val="00905F04"/>
    <w:pPr>
      <w:ind w:left="992"/>
      <w:outlineLvl w:val="0"/>
    </w:pPr>
    <w:rPr>
      <w:sz w:val="36"/>
    </w:rPr>
  </w:style>
  <w:style w:type="paragraph" w:customStyle="1" w:styleId="TableFieldContent">
    <w:name w:val="Table Field Content"/>
    <w:basedOn w:val="Normal"/>
    <w:autoRedefine/>
    <w:rsid w:val="00905F04"/>
    <w:pPr>
      <w:spacing w:after="0"/>
    </w:pPr>
    <w:rPr>
      <w:rFonts w:eastAsia="Times New Roman" w:cs="Times New Roman"/>
      <w:lang w:eastAsia="en-GB"/>
    </w:rPr>
  </w:style>
  <w:style w:type="paragraph" w:customStyle="1" w:styleId="TableFieldHeading">
    <w:name w:val="Table Field Heading"/>
    <w:basedOn w:val="NormalBold"/>
    <w:rsid w:val="00905F04"/>
    <w:pPr>
      <w:spacing w:before="0" w:after="0"/>
    </w:pPr>
  </w:style>
  <w:style w:type="paragraph" w:customStyle="1" w:styleId="TableTitle">
    <w:name w:val="Table Title"/>
    <w:basedOn w:val="Normal"/>
    <w:rsid w:val="00905F04"/>
    <w:pPr>
      <w:jc w:val="center"/>
    </w:pPr>
    <w:rPr>
      <w:rFonts w:eastAsia="Times New Roman" w:cs="Times New Roman"/>
      <w:b/>
      <w:lang w:eastAsia="en-GB"/>
    </w:rPr>
  </w:style>
  <w:style w:type="paragraph" w:styleId="Title">
    <w:name w:val="Title"/>
    <w:basedOn w:val="Normal"/>
    <w:next w:val="Normal"/>
    <w:link w:val="TitleChar"/>
    <w:qFormat/>
    <w:rsid w:val="00905F04"/>
    <w:pPr>
      <w:spacing w:before="100" w:beforeAutospacing="1" w:after="100" w:afterAutospacing="1"/>
      <w:contextualSpacing/>
    </w:pPr>
    <w:rPr>
      <w:rFonts w:eastAsiaTheme="majorEastAsia" w:cstheme="majorBidi"/>
      <w:spacing w:val="-10"/>
      <w:kern w:val="28"/>
      <w:szCs w:val="56"/>
    </w:rPr>
  </w:style>
  <w:style w:type="character" w:customStyle="1" w:styleId="TitleChar">
    <w:name w:val="Title Char"/>
    <w:basedOn w:val="DefaultParagraphFont"/>
    <w:link w:val="Title"/>
    <w:rsid w:val="00905F04"/>
    <w:rPr>
      <w:rFonts w:eastAsiaTheme="majorEastAsia" w:cstheme="majorBidi"/>
      <w:spacing w:val="-10"/>
      <w:kern w:val="28"/>
      <w:szCs w:val="56"/>
    </w:rPr>
  </w:style>
  <w:style w:type="paragraph" w:styleId="TOC2">
    <w:name w:val="toc 2"/>
    <w:basedOn w:val="Normal"/>
    <w:next w:val="Normal"/>
    <w:autoRedefine/>
    <w:uiPriority w:val="39"/>
    <w:semiHidden/>
    <w:rsid w:val="00905F04"/>
    <w:pPr>
      <w:spacing w:after="100"/>
      <w:ind w:left="240"/>
    </w:pPr>
  </w:style>
  <w:style w:type="paragraph" w:styleId="TOC3">
    <w:name w:val="toc 3"/>
    <w:basedOn w:val="Normal"/>
    <w:next w:val="Normal"/>
    <w:autoRedefine/>
    <w:uiPriority w:val="39"/>
    <w:semiHidden/>
    <w:rsid w:val="00905F04"/>
    <w:pPr>
      <w:spacing w:after="100"/>
      <w:ind w:left="480"/>
    </w:pPr>
  </w:style>
  <w:style w:type="paragraph" w:styleId="TOCHeading">
    <w:name w:val="TOC Heading"/>
    <w:basedOn w:val="Heading1"/>
    <w:next w:val="Normal"/>
    <w:uiPriority w:val="39"/>
    <w:semiHidden/>
    <w:qFormat/>
    <w:rsid w:val="00905F04"/>
    <w:pPr>
      <w:numPr>
        <w:numId w:val="0"/>
      </w:numPr>
      <w:spacing w:before="240" w:after="0" w:line="259" w:lineRule="auto"/>
      <w:outlineLvl w:val="9"/>
    </w:pPr>
    <w:rPr>
      <w:rFonts w:asciiTheme="majorHAnsi" w:hAnsiTheme="majorHAnsi"/>
      <w:b w:val="0"/>
      <w:color w:val="2E74B5" w:themeColor="accent1" w:themeShade="BF"/>
      <w:lang w:val="en-US"/>
    </w:rPr>
  </w:style>
  <w:style w:type="character" w:customStyle="1" w:styleId="UnresolvedMention">
    <w:name w:val="Unresolved Mention"/>
    <w:basedOn w:val="DefaultParagraphFont"/>
    <w:uiPriority w:val="99"/>
    <w:semiHidden/>
    <w:rsid w:val="00905F04"/>
    <w:rPr>
      <w:color w:val="605E5C"/>
      <w:shd w:val="clear" w:color="auto" w:fill="E1DFDD"/>
    </w:rPr>
  </w:style>
  <w:style w:type="table" w:customStyle="1" w:styleId="Arial12ptbodytext2">
    <w:name w:val="Arial 12pt body text2"/>
    <w:basedOn w:val="TableNormal"/>
    <w:next w:val="TableGrid"/>
    <w:rsid w:val="0061786F"/>
    <w:pPr>
      <w:spacing w:after="0" w:line="240" w:lineRule="auto"/>
    </w:pPr>
    <w:rPr>
      <w:rFonts w:eastAsia="Times New Roman" w:cs="Times New Roman"/>
      <w:szCs w:val="20"/>
      <w:lang w:eastAsia="en-GB"/>
    </w:rPr>
    <w:tblPr/>
  </w:style>
  <w:style w:type="table" w:customStyle="1" w:styleId="Arial12ptbodytext11">
    <w:name w:val="Arial 12pt body text11"/>
    <w:basedOn w:val="TableNormal"/>
    <w:next w:val="TableGrid"/>
    <w:rsid w:val="0061786F"/>
    <w:pPr>
      <w:spacing w:after="0" w:line="240" w:lineRule="auto"/>
    </w:pPr>
    <w:rPr>
      <w:rFonts w:eastAsia="Times New Roman" w:cs="Times New Roman"/>
      <w:szCs w:val="20"/>
      <w:lang w:eastAsia="en-GB"/>
    </w:rPr>
    <w:tblPr/>
  </w:style>
  <w:style w:type="table" w:customStyle="1" w:styleId="Arial12ptbodytext12">
    <w:name w:val="Arial 12pt body text12"/>
    <w:basedOn w:val="TableNormal"/>
    <w:next w:val="TableGrid"/>
    <w:rsid w:val="006F5AD8"/>
    <w:pPr>
      <w:spacing w:after="0" w:line="240" w:lineRule="auto"/>
    </w:pPr>
    <w:rPr>
      <w:rFonts w:eastAsia="Times New Roman" w:cs="Times New Roman"/>
      <w:szCs w:val="20"/>
      <w:lang w:eastAsia="en-GB"/>
    </w:rPr>
    <w:tblPr/>
  </w:style>
  <w:style w:type="paragraph" w:styleId="NoSpacing">
    <w:name w:val="No Spacing"/>
    <w:uiPriority w:val="1"/>
    <w:qFormat/>
    <w:rsid w:val="002F4F14"/>
    <w:pPr>
      <w:spacing w:after="0" w:line="240" w:lineRule="auto"/>
    </w:pPr>
    <w:rPr>
      <w:rFonts w:cstheme="minorBidi"/>
    </w:rPr>
  </w:style>
  <w:style w:type="table" w:customStyle="1" w:styleId="TableGrid1">
    <w:name w:val="Table Grid1"/>
    <w:basedOn w:val="TableNormal"/>
    <w:next w:val="TableGrid"/>
    <w:uiPriority w:val="39"/>
    <w:rsid w:val="00E3776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63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onnect.spnet.local/ITConnect.Web/ss/dashboard/open.rails?id=4dcc905e-9dae-4bdb-8f47-db094665c40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package" Target="embeddings/Microsoft_Visio_Drawing111111111.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514e8dc5124f2d95d2445c8d7af54dc5">
  <xsd:schema xmlns:xsd="http://www.w3.org/2001/XMLSchema" xmlns:xs="http://www.w3.org/2001/XMLSchema" xmlns:p="http://schemas.microsoft.com/office/2006/metadata/properties" xmlns:ns2="328626ec-7376-41df-a3e4-7831eff98bf6" targetNamespace="http://schemas.microsoft.com/office/2006/metadata/properties" ma:root="true" ma:fieldsID="ecd3eca6482fd080633a49236ba99aed"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3"/>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5.00</Document_x0020_Version>
    <Published_x0020_Date xmlns="328626ec-7376-41df-a3e4-7831eff98bf6">2021-06-28T23:00:00+00:00</Published_x0020_Date>
    <Review_x0020_Cycle xmlns="328626ec-7376-41df-a3e4-7831eff98bf6">3</Review_x0020_Cycle>
    <SPRM xmlns="328626ec-7376-41df-a3e4-7831eff98bf6">true</SPR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3AD57-CE1E-4096-A596-25D7DCA22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C0C9D-DAF6-4F50-8912-E3487654EEFE}">
  <ds:schemaRefs>
    <ds:schemaRef ds:uri="http://schemas.microsoft.com/sharepoint/v3/contenttype/forms"/>
  </ds:schemaRefs>
</ds:datastoreItem>
</file>

<file path=customXml/itemProps3.xml><?xml version="1.0" encoding="utf-8"?>
<ds:datastoreItem xmlns:ds="http://schemas.openxmlformats.org/officeDocument/2006/customXml" ds:itemID="{79A40198-BA6B-4231-9ABC-2E5E454C14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8626ec-7376-41df-a3e4-7831eff98bf6"/>
    <ds:schemaRef ds:uri="http://www.w3.org/XML/1998/namespace"/>
    <ds:schemaRef ds:uri="http://purl.org/dc/dcmitype/"/>
  </ds:schemaRefs>
</ds:datastoreItem>
</file>

<file path=customXml/itemProps4.xml><?xml version="1.0" encoding="utf-8"?>
<ds:datastoreItem xmlns:ds="http://schemas.openxmlformats.org/officeDocument/2006/customXml" ds:itemID="{021BEBF3-0807-4D86-92F4-44AE785D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6333</Words>
  <Characters>36099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Disciplinary - Simplified Procedure V3.00</vt:lpstr>
    </vt:vector>
  </TitlesOfParts>
  <Company>Police Scotland</Company>
  <LinksUpToDate>false</LinksUpToDate>
  <CharactersWithSpaces>42348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 Simplified Procedure V3.00</dc:title>
  <dc:subject/>
  <dc:creator>Katie Turner</dc:creator>
  <cp:keywords/>
  <dc:description/>
  <cp:lastModifiedBy>McLeod, Gary</cp:lastModifiedBy>
  <cp:revision>2</cp:revision>
  <cp:lastPrinted>2020-06-11T11:46:00Z</cp:lastPrinted>
  <dcterms:created xsi:type="dcterms:W3CDTF">2021-09-20T13:33:00Z</dcterms:created>
  <dcterms:modified xsi:type="dcterms:W3CDTF">2021-09-20T13:33:00Z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_docset_NoMedatataSyncRequired">
    <vt:lpwstr>False</vt:lpwstr>
  </property>
  <property fmtid="{D5CDD505-2E9C-101B-9397-08002B2CF9AE}" pid="4" name="ClassificationName">
    <vt:lpwstr>OFFICIAL</vt:lpwstr>
  </property>
  <property fmtid="{D5CDD505-2E9C-101B-9397-08002B2CF9AE}" pid="5" name="ClassificationMarking">
    <vt:lpwstr>OFFICIAL</vt:lpwstr>
  </property>
  <property fmtid="{D5CDD505-2E9C-101B-9397-08002B2CF9AE}" pid="6" name="ClassificationMadeBy">
    <vt:lpwstr>SPNET\1597483</vt:lpwstr>
  </property>
  <property fmtid="{D5CDD505-2E9C-101B-9397-08002B2CF9AE}" pid="7" name="ClassificationMadeExternally">
    <vt:lpwstr>No</vt:lpwstr>
  </property>
  <property fmtid="{D5CDD505-2E9C-101B-9397-08002B2CF9AE}" pid="8" name="ClassificationMadeOn">
    <vt:filetime>2020-06-11T11:13:54Z</vt:filetime>
  </property>
  <property fmtid="{D5CDD505-2E9C-101B-9397-08002B2CF9AE}" pid="9" name="Keywords Metadata">
    <vt:lpwstr/>
  </property>
  <property fmtid="{D5CDD505-2E9C-101B-9397-08002B2CF9AE}" pid="10" name="kefee6a17fa144998fe95c5e89d6fb23">
    <vt:lpwstr/>
  </property>
  <property fmtid="{D5CDD505-2E9C-101B-9397-08002B2CF9AE}" pid="11" name="TaxCatchAll">
    <vt:lpwstr/>
  </property>
</Properties>
</file>