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918D96E" w14:textId="77777777" w:rsidTr="00540A52">
        <w:trPr>
          <w:trHeight w:val="2552"/>
          <w:tblHeader/>
        </w:trPr>
        <w:tc>
          <w:tcPr>
            <w:tcW w:w="2269" w:type="dxa"/>
          </w:tcPr>
          <w:p w14:paraId="6F23CC26" w14:textId="77777777" w:rsidR="00B17211" w:rsidRDefault="007F490F" w:rsidP="00540A52">
            <w:pPr>
              <w:pStyle w:val="Heading1"/>
              <w:spacing w:before="0" w:after="0" w:line="240" w:lineRule="auto"/>
            </w:pPr>
            <w:r>
              <w:rPr>
                <w:noProof/>
                <w:lang w:eastAsia="en-GB"/>
              </w:rPr>
              <w:drawing>
                <wp:inline distT="0" distB="0" distL="0" distR="0" wp14:anchorId="1D63AF6E" wp14:editId="144DE34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5BB881" w14:textId="77777777" w:rsidR="00456324" w:rsidRPr="00456324" w:rsidRDefault="00456324" w:rsidP="00B17211">
            <w:pPr>
              <w:pStyle w:val="Heading1"/>
              <w:spacing w:before="120"/>
              <w:rPr>
                <w:sz w:val="4"/>
              </w:rPr>
            </w:pPr>
          </w:p>
          <w:p w14:paraId="18C1F985" w14:textId="77777777" w:rsidR="00B17211" w:rsidRDefault="007F490F" w:rsidP="00B17211">
            <w:pPr>
              <w:pStyle w:val="Heading1"/>
              <w:spacing w:before="120"/>
            </w:pPr>
            <w:r>
              <w:t>F</w:t>
            </w:r>
            <w:r w:rsidRPr="003E12CA">
              <w:t xml:space="preserve">reedom of Information </w:t>
            </w:r>
            <w:r w:rsidR="00512721">
              <w:t xml:space="preserve">Review </w:t>
            </w:r>
            <w:r>
              <w:t>Response</w:t>
            </w:r>
          </w:p>
          <w:p w14:paraId="648E0FD2" w14:textId="2B62860E" w:rsidR="00B17211" w:rsidRPr="00B17211" w:rsidRDefault="00B17211" w:rsidP="007F490F">
            <w:r w:rsidRPr="007F490F">
              <w:rPr>
                <w:rStyle w:val="Heading2Char"/>
              </w:rPr>
              <w:t>Our reference:</w:t>
            </w:r>
            <w:r w:rsidR="00D22360">
              <w:t xml:space="preserve">  FOI </w:t>
            </w:r>
            <w:r w:rsidR="00D06637">
              <w:t>2</w:t>
            </w:r>
            <w:r w:rsidR="005E70B5">
              <w:t>5</w:t>
            </w:r>
            <w:r>
              <w:t>-</w:t>
            </w:r>
            <w:r w:rsidR="00345C2B">
              <w:t>0962</w:t>
            </w:r>
          </w:p>
          <w:p w14:paraId="3901E772" w14:textId="015F860B" w:rsidR="00B17211" w:rsidRDefault="00456324" w:rsidP="007D55F6">
            <w:r w:rsidRPr="007F490F">
              <w:rPr>
                <w:rStyle w:val="Heading2Char"/>
              </w:rPr>
              <w:t>Respon</w:t>
            </w:r>
            <w:r w:rsidR="007D55F6">
              <w:rPr>
                <w:rStyle w:val="Heading2Char"/>
              </w:rPr>
              <w:t>ded to:</w:t>
            </w:r>
            <w:r w:rsidR="007F490F">
              <w:t xml:space="preserve">  </w:t>
            </w:r>
            <w:r w:rsidR="00345C2B">
              <w:t xml:space="preserve">25 June </w:t>
            </w:r>
            <w:r>
              <w:t>202</w:t>
            </w:r>
            <w:r w:rsidR="005E70B5">
              <w:t>5</w:t>
            </w:r>
          </w:p>
        </w:tc>
      </w:tr>
    </w:tbl>
    <w:p w14:paraId="695A22B5" w14:textId="77777777" w:rsidR="00512721" w:rsidRDefault="00CE3F6D" w:rsidP="00CE3F6D">
      <w:r>
        <w:t>As requested, we</w:t>
      </w:r>
      <w:r w:rsidR="00512721">
        <w:t xml:space="preserve"> have review</w:t>
      </w:r>
      <w:r>
        <w:t>ed</w:t>
      </w:r>
      <w:r w:rsidR="00512721">
        <w:t xml:space="preserve"> the handling of </w:t>
      </w:r>
      <w:r>
        <w:t>your recent</w:t>
      </w:r>
      <w:r w:rsidR="00512721">
        <w:t xml:space="preserve"> FOI request</w:t>
      </w:r>
      <w:r w:rsidR="001E573C" w:rsidRPr="001E573C">
        <w:t xml:space="preserve"> </w:t>
      </w:r>
      <w:r w:rsidR="001E573C">
        <w:t xml:space="preserve">in terms of section 20(1) of the </w:t>
      </w:r>
      <w:r w:rsidR="001E573C" w:rsidRPr="00512721">
        <w:t>Freedom of Information (Scotland) Act 2002</w:t>
      </w:r>
      <w:r w:rsidR="00512721">
        <w:t>.</w:t>
      </w:r>
    </w:p>
    <w:p w14:paraId="41F25A1D" w14:textId="77777777" w:rsidR="00B73B75" w:rsidRDefault="001E573C" w:rsidP="00CE3F6D">
      <w:pPr>
        <w:tabs>
          <w:tab w:val="left" w:pos="5400"/>
        </w:tabs>
      </w:pPr>
      <w:r>
        <w:t>A</w:t>
      </w:r>
      <w:r w:rsidR="00CE3F6D">
        <w:t xml:space="preserve">s Police Scotland has failed to </w:t>
      </w:r>
      <w:r>
        <w:t xml:space="preserve">respond to your request </w:t>
      </w:r>
      <w:r w:rsidR="00CE3F6D">
        <w:t xml:space="preserve">within </w:t>
      </w:r>
      <w:r w:rsidR="00B73B75">
        <w:t>twenty</w:t>
      </w:r>
      <w:r w:rsidR="00CE3F6D">
        <w:t xml:space="preserve"> working days, </w:t>
      </w:r>
      <w:r>
        <w:t xml:space="preserve">it therefore follows that in terms of section 21(4)(c), </w:t>
      </w:r>
      <w:r w:rsidR="00CE3F6D">
        <w:t xml:space="preserve">your request has not been handled in accordance with the </w:t>
      </w:r>
      <w:r>
        <w:t>Act</w:t>
      </w:r>
      <w:r w:rsidR="00B73B75">
        <w:t>.</w:t>
      </w:r>
    </w:p>
    <w:p w14:paraId="0977D4A5" w14:textId="77777777" w:rsidR="00B73B75" w:rsidRDefault="00CE3F6D" w:rsidP="00CE3F6D">
      <w:pPr>
        <w:tabs>
          <w:tab w:val="left" w:pos="5400"/>
        </w:tabs>
      </w:pPr>
      <w:r>
        <w:t xml:space="preserve">Please accept our apologies </w:t>
      </w:r>
      <w:r w:rsidR="001E573C">
        <w:t xml:space="preserve">for any inconvenience caused.  </w:t>
      </w:r>
    </w:p>
    <w:p w14:paraId="116BD426" w14:textId="77777777" w:rsidR="005E70B5" w:rsidRDefault="005E70B5" w:rsidP="005E70B5">
      <w:pPr>
        <w:tabs>
          <w:tab w:val="left" w:pos="5400"/>
        </w:tabs>
      </w:pPr>
      <w:r>
        <w:t>A response to your request is provided below:</w:t>
      </w:r>
    </w:p>
    <w:p w14:paraId="3C709CF3" w14:textId="7C80123C" w:rsidR="00345C2B" w:rsidRDefault="00345C2B" w:rsidP="00345C2B">
      <w:pPr>
        <w:pStyle w:val="Heading2"/>
        <w:rPr>
          <w:rFonts w:eastAsia="Times New Roman"/>
        </w:rPr>
      </w:pPr>
      <w:r>
        <w:rPr>
          <w:rFonts w:eastAsia="Times New Roman"/>
        </w:rPr>
        <w:t xml:space="preserve">How many members of Police Scotland's Executive Team LIVE in Scotland? </w:t>
      </w:r>
      <w:r w:rsidR="002E2746">
        <w:rPr>
          <w:rFonts w:eastAsia="Times New Roman"/>
        </w:rPr>
        <w:t xml:space="preserve"> </w:t>
      </w:r>
      <w:r>
        <w:rPr>
          <w:rFonts w:eastAsia="Times New Roman"/>
        </w:rPr>
        <w:t>By Live, I mean ordinarily reside and pay tax in Scotland.</w:t>
      </w:r>
      <w:r w:rsidR="009C436F">
        <w:rPr>
          <w:rFonts w:eastAsia="Times New Roman"/>
        </w:rPr>
        <w:t xml:space="preserve">  </w:t>
      </w:r>
      <w:r>
        <w:rPr>
          <w:rFonts w:eastAsia="Times New Roman"/>
        </w:rPr>
        <w:t xml:space="preserve">By executive team, I </w:t>
      </w:r>
      <w:proofErr w:type="gramStart"/>
      <w:r>
        <w:rPr>
          <w:rFonts w:eastAsia="Times New Roman"/>
        </w:rPr>
        <w:t>mean;</w:t>
      </w:r>
      <w:proofErr w:type="gramEnd"/>
    </w:p>
    <w:p w14:paraId="0367D735" w14:textId="77777777" w:rsidR="002E2746" w:rsidRDefault="00345C2B" w:rsidP="00345C2B">
      <w:pPr>
        <w:pStyle w:val="Heading2"/>
        <w:rPr>
          <w:rFonts w:eastAsia="Times New Roman"/>
        </w:rPr>
      </w:pPr>
      <w:r>
        <w:rPr>
          <w:rFonts w:eastAsia="Times New Roman"/>
        </w:rPr>
        <w:t>Chief constable</w:t>
      </w:r>
      <w:r w:rsidR="002E2746">
        <w:rPr>
          <w:rFonts w:eastAsia="Times New Roman"/>
        </w:rPr>
        <w:t>…</w:t>
      </w:r>
    </w:p>
    <w:p w14:paraId="0E5422BE" w14:textId="16069C2F" w:rsidR="002E2746" w:rsidRPr="002E2746" w:rsidRDefault="002E2746" w:rsidP="006879B0">
      <w:r w:rsidRPr="002E2746">
        <w:rPr>
          <w:rFonts w:eastAsia="Times New Roman"/>
        </w:rPr>
        <w:t xml:space="preserve">In relation to the Chief Constable, </w:t>
      </w:r>
      <w:r w:rsidRPr="002E2746">
        <w:t>the information sought is publicly available:</w:t>
      </w:r>
    </w:p>
    <w:p w14:paraId="132A1EA3" w14:textId="50952E43" w:rsidR="002E2746" w:rsidRDefault="002E2746" w:rsidP="006879B0">
      <w:hyperlink r:id="rId8" w:history="1">
        <w:r>
          <w:rPr>
            <w:rStyle w:val="Hyperlink"/>
          </w:rPr>
          <w:t>Letter from Police Scotland Chief Constable to the Convener, 21 December 2023</w:t>
        </w:r>
      </w:hyperlink>
    </w:p>
    <w:p w14:paraId="50A8EF77" w14:textId="03F96F29" w:rsidR="002E2746" w:rsidRDefault="002E2746" w:rsidP="006879B0">
      <w:r>
        <w:t>The information is therefore held by Police Scotland, but I am refusing to provide it in terms of s</w:t>
      </w:r>
      <w:r w:rsidRPr="00453F0A">
        <w:t>ection 16</w:t>
      </w:r>
      <w:r>
        <w:t>(1) of the Act on the basis that the section 25(1) exemption applies:</w:t>
      </w:r>
    </w:p>
    <w:p w14:paraId="7BF78477" w14:textId="77777777" w:rsidR="002E2746" w:rsidRDefault="002E2746" w:rsidP="006879B0">
      <w:r>
        <w:t>“Information which the applicant can reasonably obtain other than by requesting it […] is exempt information”.</w:t>
      </w:r>
    </w:p>
    <w:p w14:paraId="43D57CFD" w14:textId="61A1BA12" w:rsidR="002E2746" w:rsidRPr="002E2746" w:rsidRDefault="002E2746" w:rsidP="00345C2B">
      <w:pPr>
        <w:pStyle w:val="Heading2"/>
        <w:rPr>
          <w:rFonts w:eastAsia="Times New Roman"/>
          <w:b w:val="0"/>
          <w:bCs/>
        </w:rPr>
      </w:pPr>
    </w:p>
    <w:p w14:paraId="4741FA9B" w14:textId="5755706C" w:rsidR="00345C2B" w:rsidRDefault="002E2746" w:rsidP="00345C2B">
      <w:pPr>
        <w:pStyle w:val="Heading2"/>
        <w:rPr>
          <w:rFonts w:eastAsia="Times New Roman"/>
        </w:rPr>
      </w:pPr>
      <w:r>
        <w:rPr>
          <w:rFonts w:eastAsia="Times New Roman"/>
        </w:rPr>
        <w:t xml:space="preserve">[…] </w:t>
      </w:r>
      <w:r w:rsidR="00345C2B">
        <w:rPr>
          <w:rFonts w:eastAsia="Times New Roman"/>
        </w:rPr>
        <w:t>all deputy chief constables, all assistant chief constables, director of strategy and analysis, director of people and development, CDIO digital and transformation, chief financial officer.</w:t>
      </w:r>
    </w:p>
    <w:p w14:paraId="07F8DAE5" w14:textId="77777777" w:rsidR="009C436F" w:rsidRDefault="009C436F"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C7F8B28" w14:textId="70F23EFB" w:rsidR="00D32794" w:rsidRDefault="00D32794" w:rsidP="00D32794">
      <w:pPr>
        <w:tabs>
          <w:tab w:val="left" w:pos="5400"/>
        </w:tabs>
        <w:rPr>
          <w:b/>
          <w:bCs/>
        </w:rPr>
      </w:pPr>
      <w:r>
        <w:rPr>
          <w:b/>
          <w:bCs/>
        </w:rPr>
        <w:t>Section 38(1)(b) - Personal Data</w:t>
      </w:r>
    </w:p>
    <w:p w14:paraId="140A2DF0" w14:textId="77777777" w:rsidR="00D32794" w:rsidRDefault="00D32794" w:rsidP="00D32794">
      <w:pPr>
        <w:tabs>
          <w:tab w:val="left" w:pos="5400"/>
        </w:tabs>
      </w:pPr>
      <w:r>
        <w:t>Personal data is defined in Article 4 of the General Data Protection Regulation (GDPR) as:</w:t>
      </w:r>
    </w:p>
    <w:p w14:paraId="659110B3" w14:textId="77777777" w:rsidR="00D32794" w:rsidRDefault="00D32794" w:rsidP="00D32794">
      <w:pPr>
        <w:tabs>
          <w:tab w:val="left" w:pos="5400"/>
        </w:tabs>
      </w:pPr>
      <w:r>
        <w:rPr>
          <w:i/>
          <w:iCs/>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93A8BEE" w14:textId="77777777" w:rsidR="00D32794" w:rsidRDefault="00D32794" w:rsidP="00D32794">
      <w:pPr>
        <w:tabs>
          <w:tab w:val="left" w:pos="5400"/>
        </w:tabs>
      </w:pPr>
      <w:r>
        <w:t>Section 38(2A) of the Act provides that personal data is exempt from disclosure where disclosure would contravene any of the data protection principles set out at Article 5(1) of the GDPR which states that:</w:t>
      </w:r>
    </w:p>
    <w:p w14:paraId="2616E854" w14:textId="77777777" w:rsidR="00D32794" w:rsidRDefault="00D32794" w:rsidP="00D32794">
      <w:pPr>
        <w:tabs>
          <w:tab w:val="left" w:pos="5400"/>
        </w:tabs>
      </w:pPr>
      <w:r>
        <w:rPr>
          <w:i/>
          <w:iCs/>
        </w:rPr>
        <w:t>‘Personal data shall be processed lawfully, fairly and in a transparent manner in relation to the data subject’</w:t>
      </w:r>
    </w:p>
    <w:p w14:paraId="57DBA133" w14:textId="77777777" w:rsidR="00D32794" w:rsidRDefault="00D32794" w:rsidP="00D32794">
      <w:pPr>
        <w:tabs>
          <w:tab w:val="left" w:pos="5400"/>
        </w:tabs>
      </w:pPr>
      <w:r>
        <w:t>Article 6 of the GDPR goes on to state that processing shall be lawful only if certain conditions are met.</w:t>
      </w:r>
    </w:p>
    <w:p w14:paraId="1FC414B2" w14:textId="77777777" w:rsidR="00D32794" w:rsidRDefault="00D32794" w:rsidP="00D32794">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405AAB1C" w14:textId="77777777" w:rsidR="00D32794" w:rsidRDefault="00D32794" w:rsidP="00D32794">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71631EB8" w14:textId="77777777" w:rsidR="00D32794" w:rsidRDefault="00D32794" w:rsidP="00D32794">
      <w:pPr>
        <w:tabs>
          <w:tab w:val="left" w:pos="5400"/>
        </w:tabs>
      </w:pPr>
      <w:r>
        <w:t>Accordingly, it is my view that disclosure of the requested information would be unlawful.</w:t>
      </w:r>
    </w:p>
    <w:p w14:paraId="706C4C4D" w14:textId="77777777" w:rsidR="00345C2B" w:rsidRDefault="00345C2B" w:rsidP="00793DD5">
      <w:pPr>
        <w:rPr>
          <w:b/>
          <w:bCs/>
        </w:rPr>
      </w:pPr>
    </w:p>
    <w:p w14:paraId="3675E6E5" w14:textId="3FFD3879" w:rsidR="00496A08" w:rsidRPr="00BF6B81" w:rsidRDefault="001E573C" w:rsidP="00793DD5">
      <w:r>
        <w:t>I</w:t>
      </w:r>
      <w:r w:rsidR="00496A08">
        <w:t xml:space="preserve">f you require any further </w:t>
      </w:r>
      <w:r w:rsidR="00496A08" w:rsidRPr="00874BFD">
        <w:t>assistance</w:t>
      </w:r>
      <w:r w:rsidR="00D06637">
        <w:t>,</w:t>
      </w:r>
      <w:r w:rsidR="00496A08">
        <w:t xml:space="preserve"> please contact us quoting the reference above.</w:t>
      </w:r>
    </w:p>
    <w:p w14:paraId="6427B595" w14:textId="77777777" w:rsidR="00496A08" w:rsidRPr="007C470A" w:rsidRDefault="00496A08" w:rsidP="00793DD5">
      <w:r w:rsidRPr="007C470A">
        <w:t xml:space="preserve">If you remain dissatisfied following </w:t>
      </w:r>
      <w:r w:rsidR="00CE3F6D">
        <w:t>the outcome of this review</w:t>
      </w:r>
      <w:r w:rsidRPr="007C470A">
        <w:t xml:space="preserv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626DFF86" w14:textId="77777777" w:rsidR="00B461B2" w:rsidRDefault="00496A08" w:rsidP="00793DD5">
      <w:r w:rsidRPr="007C470A">
        <w:t>Following an OSIC appeal, you can appeal to the Court of Session on a point of law only.</w:t>
      </w:r>
      <w:r w:rsidR="00D47E36">
        <w:t xml:space="preserve"> </w:t>
      </w:r>
    </w:p>
    <w:p w14:paraId="30F0B530" w14:textId="77777777" w:rsidR="007F490F" w:rsidRDefault="007F490F" w:rsidP="001E573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C8D6" w14:textId="77777777" w:rsidR="00195CC4" w:rsidRDefault="00195CC4" w:rsidP="00491644">
      <w:r>
        <w:separator/>
      </w:r>
    </w:p>
  </w:endnote>
  <w:endnote w:type="continuationSeparator" w:id="0">
    <w:p w14:paraId="26E1B85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6921" w14:textId="77777777" w:rsidR="00491644" w:rsidRDefault="00491644">
    <w:pPr>
      <w:pStyle w:val="Footer"/>
    </w:pPr>
  </w:p>
  <w:p w14:paraId="53DAC61E" w14:textId="45D1BF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78A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D8DFA39" wp14:editId="3AC52B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26BD6A" wp14:editId="1E3D58C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1FDD7477" w14:textId="64DF09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069" w14:textId="77777777" w:rsidR="00491644" w:rsidRDefault="00491644">
    <w:pPr>
      <w:pStyle w:val="Footer"/>
    </w:pPr>
  </w:p>
  <w:p w14:paraId="7786E499" w14:textId="281BA8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12ED" w14:textId="77777777" w:rsidR="00195CC4" w:rsidRDefault="00195CC4" w:rsidP="00491644">
      <w:r>
        <w:separator/>
      </w:r>
    </w:p>
  </w:footnote>
  <w:footnote w:type="continuationSeparator" w:id="0">
    <w:p w14:paraId="5A3B97C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A378" w14:textId="2C3E3A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C4">
      <w:rPr>
        <w:rFonts w:ascii="Times New Roman" w:hAnsi="Times New Roman" w:cs="Times New Roman"/>
        <w:b/>
        <w:color w:val="FF0000"/>
      </w:rPr>
      <w:t>OFFICIAL</w:t>
    </w:r>
    <w:r>
      <w:rPr>
        <w:rFonts w:ascii="Times New Roman" w:hAnsi="Times New Roman" w:cs="Times New Roman"/>
        <w:b/>
        <w:color w:val="FF0000"/>
      </w:rPr>
      <w:fldChar w:fldCharType="end"/>
    </w:r>
  </w:p>
  <w:p w14:paraId="0CF5DE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B40E" w14:textId="463CE3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CEDA" w14:textId="68869A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23C4">
      <w:rPr>
        <w:rFonts w:ascii="Times New Roman" w:hAnsi="Times New Roman" w:cs="Times New Roman"/>
        <w:b/>
        <w:color w:val="FF0000"/>
      </w:rPr>
      <w:t>OFFICIAL</w:t>
    </w:r>
    <w:r>
      <w:rPr>
        <w:rFonts w:ascii="Times New Roman" w:hAnsi="Times New Roman" w:cs="Times New Roman"/>
        <w:b/>
        <w:color w:val="FF0000"/>
      </w:rPr>
      <w:fldChar w:fldCharType="end"/>
    </w:r>
  </w:p>
  <w:p w14:paraId="34B33B3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430950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26ACA"/>
    <w:rsid w:val="00141533"/>
    <w:rsid w:val="00167528"/>
    <w:rsid w:val="00195CC4"/>
    <w:rsid w:val="001964A2"/>
    <w:rsid w:val="001E573C"/>
    <w:rsid w:val="001F23C4"/>
    <w:rsid w:val="00207879"/>
    <w:rsid w:val="00253DF6"/>
    <w:rsid w:val="00255F1E"/>
    <w:rsid w:val="002E2746"/>
    <w:rsid w:val="00345C2B"/>
    <w:rsid w:val="003E12CA"/>
    <w:rsid w:val="004010DC"/>
    <w:rsid w:val="004341F0"/>
    <w:rsid w:val="00456324"/>
    <w:rsid w:val="00475460"/>
    <w:rsid w:val="00490317"/>
    <w:rsid w:val="00491644"/>
    <w:rsid w:val="00496A08"/>
    <w:rsid w:val="004E1605"/>
    <w:rsid w:val="004F653C"/>
    <w:rsid w:val="00512721"/>
    <w:rsid w:val="00540A52"/>
    <w:rsid w:val="005E70B5"/>
    <w:rsid w:val="00750D83"/>
    <w:rsid w:val="00793DD5"/>
    <w:rsid w:val="007D55F6"/>
    <w:rsid w:val="007F490F"/>
    <w:rsid w:val="00856BFA"/>
    <w:rsid w:val="0086779C"/>
    <w:rsid w:val="00874BFD"/>
    <w:rsid w:val="008964EF"/>
    <w:rsid w:val="00927C3E"/>
    <w:rsid w:val="00964380"/>
    <w:rsid w:val="00977296"/>
    <w:rsid w:val="009C436F"/>
    <w:rsid w:val="00A24B87"/>
    <w:rsid w:val="00A25E93"/>
    <w:rsid w:val="00A320FF"/>
    <w:rsid w:val="00A70AC0"/>
    <w:rsid w:val="00B11A55"/>
    <w:rsid w:val="00B17211"/>
    <w:rsid w:val="00B461B2"/>
    <w:rsid w:val="00B71B3C"/>
    <w:rsid w:val="00B73B75"/>
    <w:rsid w:val="00BB1B85"/>
    <w:rsid w:val="00BC389E"/>
    <w:rsid w:val="00BF6B81"/>
    <w:rsid w:val="00C077A8"/>
    <w:rsid w:val="00C606A2"/>
    <w:rsid w:val="00C84948"/>
    <w:rsid w:val="00CA262B"/>
    <w:rsid w:val="00CE3F6D"/>
    <w:rsid w:val="00CF1111"/>
    <w:rsid w:val="00D06637"/>
    <w:rsid w:val="00D22360"/>
    <w:rsid w:val="00D27DC5"/>
    <w:rsid w:val="00D32794"/>
    <w:rsid w:val="00D47E36"/>
    <w:rsid w:val="00E55D79"/>
    <w:rsid w:val="00E87427"/>
    <w:rsid w:val="00ED2E7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0D571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E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media/files/committees/criminal-justice-committee/correspondence/2023/20-december-evidence-session-with-chief-constable-21-december-202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ies@itspublicknowledge.info" TargetMode="Externa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3504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2025-06-25T14:28:00Z</cp:lastPrinted>
  <dcterms:created xsi:type="dcterms:W3CDTF">2025-06-25T09:30:00Z</dcterms:created>
  <dcterms:modified xsi:type="dcterms:W3CDTF">2025-06-25T14:29:00Z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