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492732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17DAC">
              <w:t>3226</w:t>
            </w:r>
          </w:p>
          <w:p w14:paraId="34BDABA6" w14:textId="0CFB89F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57B04">
              <w:t>16</w:t>
            </w:r>
            <w:r w:rsidR="006D5799">
              <w:t xml:space="preserve"> </w:t>
            </w:r>
            <w:r w:rsidR="00717DAC">
              <w:t>January</w:t>
            </w:r>
            <w:r>
              <w:t xml:space="preserve"> 202</w:t>
            </w:r>
            <w:r w:rsidR="00717DAC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22C8B6E" w14:textId="77777777" w:rsidR="00717DAC" w:rsidRPr="00717DAC" w:rsidRDefault="00717DAC" w:rsidP="00717DAC">
      <w:pPr>
        <w:pStyle w:val="Heading2"/>
      </w:pPr>
      <w:r w:rsidRPr="00717DAC">
        <w:t>&gt; The number of cases reported to your police force involving allegations of witchcraft, black magic, or similar practices from 2018 to 2023, broken down by year.</w:t>
      </w:r>
    </w:p>
    <w:p w14:paraId="11EDCEA9" w14:textId="77777777" w:rsidR="00717DAC" w:rsidRPr="00717DAC" w:rsidRDefault="00717DAC" w:rsidP="00717DAC">
      <w:pPr>
        <w:pStyle w:val="Heading2"/>
      </w:pPr>
      <w:r w:rsidRPr="00717DAC">
        <w:t>&gt; A brief description of each incident, including the nature of the allegation (e.g., threatening others with black magic, claims of witchcraft used against someone).</w:t>
      </w:r>
    </w:p>
    <w:p w14:paraId="6B1DD8BF" w14:textId="77777777" w:rsidR="00717DAC" w:rsidRPr="00717DAC" w:rsidRDefault="00717DAC" w:rsidP="00717DAC">
      <w:pPr>
        <w:pStyle w:val="Heading2"/>
      </w:pPr>
      <w:r w:rsidRPr="00717DAC">
        <w:t>&gt; The outcomes of these cases, including whether they resulted in any criminal convictions or referrals to other agencies.</w:t>
      </w:r>
    </w:p>
    <w:p w14:paraId="71B978CB" w14:textId="23EA5C72" w:rsidR="00717DAC" w:rsidRPr="00447A31" w:rsidRDefault="00717DAC" w:rsidP="00717DAC">
      <w:pPr>
        <w:tabs>
          <w:tab w:val="left" w:pos="5400"/>
        </w:tabs>
      </w:pPr>
      <w:r w:rsidRPr="00447A31">
        <w:t>Having considered your req</w:t>
      </w:r>
      <w:r w:rsidR="00E17ADE">
        <w:t xml:space="preserve">uest </w:t>
      </w:r>
      <w:r w:rsidRPr="00447A31">
        <w:t xml:space="preserve">in terms of the Act, I regret to inform you that I am unable to provide you with the information you have requested, as it would prove too costly to do so within the context of the fee regulations.  </w:t>
      </w:r>
    </w:p>
    <w:p w14:paraId="735BF050" w14:textId="77777777" w:rsidR="00717DAC" w:rsidRPr="00447A31" w:rsidRDefault="00717DAC" w:rsidP="00717DAC">
      <w:pPr>
        <w:tabs>
          <w:tab w:val="left" w:pos="5400"/>
        </w:tabs>
      </w:pPr>
      <w:r w:rsidRPr="00447A31">
        <w:t xml:space="preserve">As you may be aware the current cost threshold is £600 and I estimate that it would cost well in excess of this amount to process your request. </w:t>
      </w:r>
    </w:p>
    <w:p w14:paraId="291F34E9" w14:textId="77777777" w:rsidR="00717DAC" w:rsidRPr="00447A31" w:rsidRDefault="00717DAC" w:rsidP="00717DAC">
      <w:pPr>
        <w:tabs>
          <w:tab w:val="left" w:pos="5400"/>
        </w:tabs>
      </w:pPr>
      <w:r w:rsidRPr="00447A31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34BDABBD" w14:textId="396E49E8" w:rsidR="00BF6B81" w:rsidRPr="00B11A55" w:rsidRDefault="00717DAC" w:rsidP="00793DD5">
      <w:pPr>
        <w:tabs>
          <w:tab w:val="left" w:pos="5400"/>
        </w:tabs>
      </w:pPr>
      <w:r w:rsidRPr="00447A31">
        <w:t xml:space="preserve">By way of explanation, </w:t>
      </w:r>
      <w:r w:rsidR="00E17ADE">
        <w:t xml:space="preserve">there </w:t>
      </w:r>
      <w:r w:rsidR="00A64425">
        <w:t>are</w:t>
      </w:r>
      <w:r w:rsidR="00E17ADE">
        <w:t xml:space="preserve"> no incident or crime classifications that align to your request, nor are there any relevant markers or searchable fields. </w:t>
      </w:r>
      <w:r w:rsidRPr="00447A31">
        <w:t xml:space="preserve">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1E0919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7B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7414E7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7B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6124F3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7B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405DDF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7B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E49C9A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7B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564D22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57B0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17DAC"/>
    <w:rsid w:val="00750D83"/>
    <w:rsid w:val="00785DBC"/>
    <w:rsid w:val="00793DD5"/>
    <w:rsid w:val="007D55F6"/>
    <w:rsid w:val="007F490F"/>
    <w:rsid w:val="00857B04"/>
    <w:rsid w:val="0086779C"/>
    <w:rsid w:val="00874BFD"/>
    <w:rsid w:val="008964EF"/>
    <w:rsid w:val="00915E01"/>
    <w:rsid w:val="009631A4"/>
    <w:rsid w:val="00977296"/>
    <w:rsid w:val="00A25E93"/>
    <w:rsid w:val="00A320FF"/>
    <w:rsid w:val="00A64425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17ADE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0e32d40b-a8f5-4c24-a46b-b72b5f0b9b52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385</Words>
  <Characters>2198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2024-01-16T11:16:00Z</cp:lastPrinted>
  <dcterms:created xsi:type="dcterms:W3CDTF">2023-12-08T11:52:00Z</dcterms:created>
  <dcterms:modified xsi:type="dcterms:W3CDTF">2024-01-16T11:16:00Z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