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53E68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51859">
              <w:t>0683</w:t>
            </w:r>
          </w:p>
          <w:p w14:paraId="34BDABA6" w14:textId="192AECB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87B15">
              <w:t>30</w:t>
            </w:r>
            <w:r w:rsidR="006D5799">
              <w:t xml:space="preserve"> </w:t>
            </w:r>
            <w:r w:rsidR="00F51859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478EBA" w14:textId="4E4727AC" w:rsidR="00F51859" w:rsidRDefault="00F51859" w:rsidP="00F51859">
      <w:pPr>
        <w:pStyle w:val="Heading2"/>
      </w:pPr>
      <w:r w:rsidRPr="00F51859">
        <w:t xml:space="preserve">Please provide the total number of recorded road traffic accidents in the UK (Scotland, England, Wales, North Ireland) from January 2024 to February 2025. </w:t>
      </w:r>
    </w:p>
    <w:p w14:paraId="34BDABB8" w14:textId="29EF2222" w:rsidR="00255F1E" w:rsidRPr="00B11A55" w:rsidRDefault="00EC6E6B" w:rsidP="00673CCF">
      <w:pPr>
        <w:pStyle w:val="Heading2"/>
      </w:pPr>
      <w:r w:rsidRPr="00EC6E6B">
        <w:t>Break down these accidents by severity, categorising them into fatal, serious, and slight injuries.</w:t>
      </w:r>
      <w:r>
        <w:tab/>
      </w:r>
      <w:r>
        <w:tab/>
      </w:r>
    </w:p>
    <w:p w14:paraId="34BDABBD" w14:textId="1AC9DB83" w:rsidR="00BF6B81" w:rsidRDefault="00CF6DB8" w:rsidP="00B442A5">
      <w:pPr>
        <w:pStyle w:val="Heading2"/>
      </w:pPr>
      <w:r w:rsidRPr="00F51859">
        <w:t>Additionally, identify which month had the highest number of incidents.</w:t>
      </w:r>
    </w:p>
    <w:p w14:paraId="019FE54D" w14:textId="3D37DBA4" w:rsidR="00C14F6E" w:rsidRDefault="00C14F6E" w:rsidP="00C14F6E">
      <w:pPr>
        <w:pStyle w:val="Heading2"/>
      </w:pPr>
      <w:r>
        <w:t>Provide a dataset detailing the number of road traffic accidents involving</w:t>
      </w:r>
      <w:r w:rsidR="003F0864">
        <w:t xml:space="preserve"> </w:t>
      </w:r>
      <w:r>
        <w:t>pedestrians, cyclists, scooters, and motorcyclists during this period.</w:t>
      </w:r>
    </w:p>
    <w:p w14:paraId="6E2C76EA" w14:textId="58B12009" w:rsidR="00C14F6E" w:rsidRDefault="00C14F6E" w:rsidP="00C14F6E">
      <w:pPr>
        <w:pStyle w:val="Heading2"/>
      </w:pPr>
      <w:r>
        <w:t>What were the leading causes of road traffic accidents in the given timeframe? Please include a statistical breakdown by category, such as speeding, drink-driving, reckless driving, poor weather conditions, vehicle defects, and driver distraction (e.g., mobile phone use).</w:t>
      </w:r>
    </w:p>
    <w:p w14:paraId="3ADAD4D6" w14:textId="53D69B53" w:rsidR="00C14F6E" w:rsidRDefault="00C14F6E" w:rsidP="00C14F6E">
      <w:pPr>
        <w:pStyle w:val="Heading2"/>
      </w:pPr>
      <w:r>
        <w:t>How many of these accidents involved drivers aged under 25 years old or over 70 years old? If available, please indicate any trends or patterns related to these age groups.</w:t>
      </w:r>
    </w:p>
    <w:p w14:paraId="7823F56C" w14:textId="1DB6D37B" w:rsidR="00C14F6E" w:rsidRDefault="00C14F6E" w:rsidP="00C14F6E">
      <w:pPr>
        <w:pStyle w:val="Heading2"/>
      </w:pPr>
      <w:r>
        <w:t>Identify the most hazardous roads and junctions based on accident frequency during this period, along with the total number of incidents recorded at each location.</w:t>
      </w:r>
    </w:p>
    <w:p w14:paraId="23776A2A" w14:textId="534D52B3" w:rsidR="00CF6DB8" w:rsidRDefault="00C14F6E" w:rsidP="00C14F6E">
      <w:pPr>
        <w:pStyle w:val="Heading2"/>
      </w:pPr>
      <w:r>
        <w:t>Provide a ranked list of UK cities and regions with the highest number of traffic accidents, specifying the recorded figures for each.</w:t>
      </w:r>
    </w:p>
    <w:p w14:paraId="6983CB04" w14:textId="7247845E" w:rsidR="00673CCF" w:rsidRDefault="00AF2FAA" w:rsidP="00673CCF">
      <w:r w:rsidRPr="00AF2FAA">
        <w:t xml:space="preserve">Please accept our apologies for the lateness of </w:t>
      </w:r>
      <w:r>
        <w:t>this</w:t>
      </w:r>
      <w:r w:rsidRPr="00AF2FAA">
        <w:t xml:space="preserve"> response.</w:t>
      </w:r>
      <w:r>
        <w:t xml:space="preserve"> </w:t>
      </w:r>
      <w:r w:rsidR="00673CCF">
        <w:t>W</w:t>
      </w:r>
      <w:r w:rsidR="00673CCF" w:rsidRPr="00673CCF">
        <w:t xml:space="preserve">e note you submitted a further </w:t>
      </w:r>
      <w:r>
        <w:t xml:space="preserve">Freedom of Information </w:t>
      </w:r>
      <w:r w:rsidR="00673CCF" w:rsidRPr="00673CCF">
        <w:t>request at a later date for the information above and a response was subsequently issued on 3rd June 2025. As such</w:t>
      </w:r>
      <w:r w:rsidR="00673CCF">
        <w:t>, the information sought is held by Police Scotland, but I am refusing to provide it in terms of section 16(1) of the Act on the basis that the section 25(1) exemption applies:</w:t>
      </w:r>
    </w:p>
    <w:p w14:paraId="001049E6" w14:textId="77777777" w:rsidR="00673CCF" w:rsidRDefault="00673CCF" w:rsidP="00673CCF">
      <w:r>
        <w:lastRenderedPageBreak/>
        <w:t>“Information which the applicant can reasonably obtain other than by requesting it […] is exempt information”.</w:t>
      </w:r>
    </w:p>
    <w:p w14:paraId="367FB3A2" w14:textId="6C027038" w:rsidR="00673CCF" w:rsidRDefault="00673CCF" w:rsidP="00673CCF">
      <w:r>
        <w:t>The information sought is publicly available:</w:t>
      </w:r>
      <w:r w:rsidRPr="00673CCF">
        <w:t xml:space="preserve"> </w:t>
      </w:r>
      <w:hyperlink r:id="rId11" w:history="1">
        <w:r w:rsidRPr="00673CCF">
          <w:rPr>
            <w:rStyle w:val="Hyperlink"/>
          </w:rPr>
          <w:t>Police Scotland - FOI Disclosure Log - 25-0931</w:t>
        </w:r>
      </w:hyperlink>
    </w:p>
    <w:p w14:paraId="079E317B" w14:textId="77777777" w:rsidR="00C14F6E" w:rsidRPr="00B11A55" w:rsidRDefault="00C14F6E" w:rsidP="00C14F6E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449BB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7B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6721F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7B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5AF07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7B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EECCD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7B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75297A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7B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F0956E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7B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83BD7"/>
    <w:rsid w:val="00287B15"/>
    <w:rsid w:val="002C2036"/>
    <w:rsid w:val="002F5274"/>
    <w:rsid w:val="0036503B"/>
    <w:rsid w:val="00376A4A"/>
    <w:rsid w:val="003D6D03"/>
    <w:rsid w:val="003E12CA"/>
    <w:rsid w:val="003F0864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7C4F"/>
    <w:rsid w:val="00540A52"/>
    <w:rsid w:val="00557306"/>
    <w:rsid w:val="00645CFA"/>
    <w:rsid w:val="00665AD8"/>
    <w:rsid w:val="00673CCF"/>
    <w:rsid w:val="00685219"/>
    <w:rsid w:val="006C7157"/>
    <w:rsid w:val="006D5799"/>
    <w:rsid w:val="00742360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C32"/>
    <w:rsid w:val="009631A4"/>
    <w:rsid w:val="00964E23"/>
    <w:rsid w:val="00977296"/>
    <w:rsid w:val="00A04A7E"/>
    <w:rsid w:val="00A25E93"/>
    <w:rsid w:val="00A320FF"/>
    <w:rsid w:val="00A70AC0"/>
    <w:rsid w:val="00A84EA9"/>
    <w:rsid w:val="00AC443C"/>
    <w:rsid w:val="00AF2FAA"/>
    <w:rsid w:val="00B033D6"/>
    <w:rsid w:val="00B11A55"/>
    <w:rsid w:val="00B17211"/>
    <w:rsid w:val="00B442A5"/>
    <w:rsid w:val="00B461B2"/>
    <w:rsid w:val="00B654B6"/>
    <w:rsid w:val="00B71B3C"/>
    <w:rsid w:val="00BB13B3"/>
    <w:rsid w:val="00BC389E"/>
    <w:rsid w:val="00BE1888"/>
    <w:rsid w:val="00BE4F44"/>
    <w:rsid w:val="00BF6B81"/>
    <w:rsid w:val="00C03172"/>
    <w:rsid w:val="00C077A8"/>
    <w:rsid w:val="00C14F6E"/>
    <w:rsid w:val="00C14FF4"/>
    <w:rsid w:val="00C1679F"/>
    <w:rsid w:val="00C606A2"/>
    <w:rsid w:val="00C63872"/>
    <w:rsid w:val="00C84948"/>
    <w:rsid w:val="00C94ED8"/>
    <w:rsid w:val="00CF1111"/>
    <w:rsid w:val="00CF12FD"/>
    <w:rsid w:val="00CF6DB8"/>
    <w:rsid w:val="00D05706"/>
    <w:rsid w:val="00D27DC5"/>
    <w:rsid w:val="00D47E36"/>
    <w:rsid w:val="00DA1167"/>
    <w:rsid w:val="00DF3689"/>
    <w:rsid w:val="00E25AB4"/>
    <w:rsid w:val="00E55D79"/>
    <w:rsid w:val="00E6632D"/>
    <w:rsid w:val="00EC6E6B"/>
    <w:rsid w:val="00EE2373"/>
    <w:rsid w:val="00EF0FBB"/>
    <w:rsid w:val="00EF4761"/>
    <w:rsid w:val="00F51859"/>
    <w:rsid w:val="00FA660A"/>
    <w:rsid w:val="00FC2DA7"/>
    <w:rsid w:val="00FC3266"/>
    <w:rsid w:val="00FD2DF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73C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2F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5/june/25-0931-rtc-stats-severity-contributory-factors-ag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500</Words>
  <Characters>2855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2025-06-20T10:38:00Z</dcterms:created>
  <dcterms:modified xsi:type="dcterms:W3CDTF">2025-06-30T12:23:00Z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