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923C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E12D6">
              <w:t>2347</w:t>
            </w:r>
          </w:p>
          <w:p w14:paraId="34BDABA6" w14:textId="1B45C0B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662A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CAA68B" w14:textId="77777777" w:rsidR="00DE12D6" w:rsidRDefault="00DE12D6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E12D6">
        <w:rPr>
          <w:rFonts w:eastAsiaTheme="majorEastAsia" w:cstheme="majorBidi"/>
          <w:b/>
          <w:color w:val="000000" w:themeColor="text1"/>
          <w:szCs w:val="26"/>
        </w:rPr>
        <w:t>The number of police staff currently employed with a criminal record that reflects charges of a domestic nature, just for the period of the last 5 years.</w:t>
      </w:r>
    </w:p>
    <w:p w14:paraId="13B92C85" w14:textId="77777777" w:rsidR="00DE12D6" w:rsidRDefault="00DE12D6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ECAB5B6" w14:textId="77777777" w:rsidR="0089248D" w:rsidRDefault="00DE12D6" w:rsidP="009D2AA5">
      <w:pPr>
        <w:tabs>
          <w:tab w:val="left" w:pos="5400"/>
        </w:tabs>
      </w:pPr>
      <w:r>
        <w:t xml:space="preserve">By way of explanation, this information is not centrally recorded. </w:t>
      </w:r>
    </w:p>
    <w:p w14:paraId="1E9CA8F0" w14:textId="77777777" w:rsidR="0089248D" w:rsidRDefault="00DE12D6" w:rsidP="009D2AA5">
      <w:pPr>
        <w:tabs>
          <w:tab w:val="left" w:pos="5400"/>
        </w:tabs>
      </w:pPr>
      <w:r>
        <w:t>To provide an accurate response to your request</w:t>
      </w:r>
      <w:r w:rsidR="0089248D">
        <w:t>,</w:t>
      </w:r>
      <w:r>
        <w:t xml:space="preserve"> a manual check of all Police Scotland staff against the Criminal History System (CHS) would be required</w:t>
      </w:r>
      <w:r w:rsidR="0089248D">
        <w:t>,</w:t>
      </w:r>
      <w:r>
        <w:t xml:space="preserve"> to establish those who hold </w:t>
      </w:r>
      <w:r w:rsidR="0089248D">
        <w:t>d</w:t>
      </w:r>
      <w:r>
        <w:t xml:space="preserve">omestic related convictions. </w:t>
      </w:r>
    </w:p>
    <w:p w14:paraId="34BDABBD" w14:textId="69C751DE" w:rsidR="00BF6B81" w:rsidRDefault="006F09A0" w:rsidP="009D2AA5">
      <w:pPr>
        <w:tabs>
          <w:tab w:val="left" w:pos="5400"/>
        </w:tabs>
      </w:pPr>
      <w:r>
        <w:t>This is clearly an exercise which would far exceed the cost threshold set out within the Act.</w:t>
      </w:r>
    </w:p>
    <w:p w14:paraId="2207FE01" w14:textId="77777777" w:rsidR="006F09A0" w:rsidRPr="00B11A55" w:rsidRDefault="006F09A0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800B9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04AA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EC070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7585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9F9FB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06F6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6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62A"/>
    <w:rsid w:val="00090F3B"/>
    <w:rsid w:val="0009531D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C4F"/>
    <w:rsid w:val="00645CFA"/>
    <w:rsid w:val="00685219"/>
    <w:rsid w:val="006D5799"/>
    <w:rsid w:val="006F09A0"/>
    <w:rsid w:val="007440EA"/>
    <w:rsid w:val="00750D83"/>
    <w:rsid w:val="00785DBC"/>
    <w:rsid w:val="00793DD5"/>
    <w:rsid w:val="007D55F6"/>
    <w:rsid w:val="007F490F"/>
    <w:rsid w:val="0086779C"/>
    <w:rsid w:val="00874BFD"/>
    <w:rsid w:val="0089248D"/>
    <w:rsid w:val="008964EF"/>
    <w:rsid w:val="00915E01"/>
    <w:rsid w:val="009631A4"/>
    <w:rsid w:val="00965BF7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20A7"/>
    <w:rsid w:val="00C84948"/>
    <w:rsid w:val="00C94ED8"/>
    <w:rsid w:val="00CF1111"/>
    <w:rsid w:val="00D05706"/>
    <w:rsid w:val="00D27DC5"/>
    <w:rsid w:val="00D47E36"/>
    <w:rsid w:val="00DE12D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2025-07-31T17:03:00Z</dcterms:created>
  <dcterms:modified xsi:type="dcterms:W3CDTF">2025-08-04T19:44:00Z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