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9728FA" w:rsidR="00B17211" w:rsidRPr="00B17211" w:rsidRDefault="00B17211" w:rsidP="007F490F">
            <w:r w:rsidRPr="007F490F">
              <w:rPr>
                <w:rStyle w:val="Heading2Char"/>
              </w:rPr>
              <w:t>Our reference:</w:t>
            </w:r>
            <w:r>
              <w:t xml:space="preserve">  FOI 2</w:t>
            </w:r>
            <w:r w:rsidR="00EF0FBB">
              <w:t>5</w:t>
            </w:r>
            <w:r>
              <w:t>-</w:t>
            </w:r>
            <w:r w:rsidR="00FE0E71">
              <w:t>2513</w:t>
            </w:r>
          </w:p>
          <w:p w14:paraId="34BDABA6" w14:textId="235463F2" w:rsidR="00B17211" w:rsidRDefault="00456324" w:rsidP="00EE2373">
            <w:r w:rsidRPr="007F490F">
              <w:rPr>
                <w:rStyle w:val="Heading2Char"/>
              </w:rPr>
              <w:t>Respon</w:t>
            </w:r>
            <w:r w:rsidR="007D55F6">
              <w:rPr>
                <w:rStyle w:val="Heading2Char"/>
              </w:rPr>
              <w:t>ded to:</w:t>
            </w:r>
            <w:r w:rsidR="007F490F">
              <w:t xml:space="preserve">  </w:t>
            </w:r>
            <w:r w:rsidR="00FE0E71">
              <w:t>1</w:t>
            </w:r>
            <w:r w:rsidR="00AD0B56">
              <w:t>5</w:t>
            </w:r>
            <w:r w:rsidR="00AF1B6A">
              <w:t xml:space="preserve"> September</w:t>
            </w:r>
            <w:r>
              <w:t xml:space="preserve"> 202</w:t>
            </w:r>
            <w:r w:rsidR="00EF0FBB">
              <w:t>5</w:t>
            </w:r>
          </w:p>
        </w:tc>
      </w:tr>
    </w:tbl>
    <w:p w14:paraId="34BDABA8" w14:textId="77777777" w:rsidR="00793DD5" w:rsidRDefault="00793DD5" w:rsidP="009D2AA5">
      <w:pPr>
        <w:rPr>
          <w:b/>
        </w:rPr>
      </w:pPr>
      <w:r w:rsidRPr="00793DD5">
        <w:t xml:space="preserve">Your recent request for information is replicated below, together with </w:t>
      </w:r>
      <w:r w:rsidR="004341F0">
        <w:t>our</w:t>
      </w:r>
      <w:r w:rsidRPr="00793DD5">
        <w:t xml:space="preserve"> response.</w:t>
      </w:r>
    </w:p>
    <w:p w14:paraId="2F33C189" w14:textId="02D4B656" w:rsidR="00FE0E71" w:rsidRDefault="00FE0E71" w:rsidP="00FE0E71">
      <w:pPr>
        <w:pStyle w:val="ListParagraph"/>
        <w:numPr>
          <w:ilvl w:val="0"/>
          <w:numId w:val="2"/>
        </w:numPr>
        <w:tabs>
          <w:tab w:val="left" w:pos="5400"/>
        </w:tabs>
        <w:ind w:left="360"/>
        <w:rPr>
          <w:rFonts w:eastAsiaTheme="majorEastAsia" w:cstheme="majorBidi"/>
          <w:b/>
          <w:color w:val="000000" w:themeColor="text1"/>
          <w:szCs w:val="26"/>
        </w:rPr>
      </w:pPr>
      <w:r w:rsidRPr="00FE0E71">
        <w:rPr>
          <w:rFonts w:eastAsiaTheme="majorEastAsia" w:cstheme="majorBidi"/>
          <w:b/>
          <w:color w:val="000000" w:themeColor="text1"/>
          <w:szCs w:val="26"/>
        </w:rPr>
        <w:t xml:space="preserve">Number of victims of human trafficking identified in Scotland in 2024 and up to date in 2025, divided by local authority. Can you add the most common form of exploitation by local authority and </w:t>
      </w:r>
      <w:r w:rsidR="00232EBB" w:rsidRPr="00FE0E71">
        <w:rPr>
          <w:rFonts w:eastAsiaTheme="majorEastAsia" w:cstheme="majorBidi"/>
          <w:b/>
          <w:color w:val="000000" w:themeColor="text1"/>
          <w:szCs w:val="26"/>
        </w:rPr>
        <w:t>overall,</w:t>
      </w:r>
      <w:r w:rsidRPr="00FE0E71">
        <w:rPr>
          <w:rFonts w:eastAsiaTheme="majorEastAsia" w:cstheme="majorBidi"/>
          <w:b/>
          <w:color w:val="000000" w:themeColor="text1"/>
          <w:szCs w:val="26"/>
        </w:rPr>
        <w:t xml:space="preserve"> in Scotland.  </w:t>
      </w:r>
    </w:p>
    <w:p w14:paraId="157802FE" w14:textId="2E0C652E" w:rsidR="002A4C32" w:rsidRDefault="002A4C32" w:rsidP="002A4C32">
      <w:r>
        <w:t>In response to your request above, the number of human trafficking victims identified by Police Scotland and submitted to the National Referral Mechanism (NRM) are:</w:t>
      </w:r>
    </w:p>
    <w:p w14:paraId="59B68369" w14:textId="6229ABB4" w:rsidR="002A4C32" w:rsidRDefault="002A4C32" w:rsidP="002A4C32">
      <w:pPr>
        <w:pStyle w:val="ListParagraph"/>
        <w:numPr>
          <w:ilvl w:val="0"/>
          <w:numId w:val="4"/>
        </w:numPr>
      </w:pPr>
      <w:r>
        <w:t>2024 – 340 victims</w:t>
      </w:r>
    </w:p>
    <w:p w14:paraId="45FF48CC" w14:textId="4490297E" w:rsidR="002A4C32" w:rsidRDefault="002A4C32" w:rsidP="002A4C32">
      <w:pPr>
        <w:pStyle w:val="ListParagraph"/>
        <w:numPr>
          <w:ilvl w:val="0"/>
          <w:numId w:val="4"/>
        </w:numPr>
      </w:pPr>
      <w:r>
        <w:t>2025 – 276 victims (year to date)</w:t>
      </w:r>
    </w:p>
    <w:p w14:paraId="2FE656F4" w14:textId="0E2E8D41" w:rsidR="002A4C32" w:rsidRDefault="002A4C32" w:rsidP="00776E5F">
      <w:pPr>
        <w:tabs>
          <w:tab w:val="left" w:pos="5400"/>
        </w:tabs>
        <w:rPr>
          <w:rFonts w:eastAsiaTheme="majorEastAsia" w:cstheme="majorBidi"/>
          <w:bCs/>
          <w:color w:val="000000" w:themeColor="text1"/>
          <w:szCs w:val="26"/>
        </w:rPr>
      </w:pPr>
      <w:r>
        <w:t xml:space="preserve">The details of these referrals are not recorded by Local Authority and as such,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94CF56A" w14:textId="10FCE7F6" w:rsidR="002A4C32" w:rsidRDefault="002A4C32" w:rsidP="00776E5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To be of assistance we can instead provide a breakdown </w:t>
      </w:r>
      <w:r w:rsidR="00D649B9">
        <w:rPr>
          <w:rFonts w:eastAsiaTheme="majorEastAsia" w:cstheme="majorBidi"/>
          <w:bCs/>
          <w:color w:val="000000" w:themeColor="text1"/>
          <w:szCs w:val="26"/>
        </w:rPr>
        <w:t xml:space="preserve">of referrals </w:t>
      </w:r>
      <w:r>
        <w:rPr>
          <w:rFonts w:eastAsiaTheme="majorEastAsia" w:cstheme="majorBidi"/>
          <w:bCs/>
          <w:color w:val="000000" w:themeColor="text1"/>
          <w:szCs w:val="26"/>
        </w:rPr>
        <w:t>by Police Scotland’s 13 territorial Divisions</w:t>
      </w:r>
      <w:r w:rsidR="00D649B9">
        <w:rPr>
          <w:rFonts w:eastAsiaTheme="majorEastAsia" w:cstheme="majorBidi"/>
          <w:bCs/>
          <w:color w:val="000000" w:themeColor="text1"/>
          <w:szCs w:val="26"/>
        </w:rPr>
        <w:t xml:space="preserve"> - t</w:t>
      </w:r>
      <w:r>
        <w:rPr>
          <w:rFonts w:eastAsiaTheme="majorEastAsia" w:cstheme="majorBidi"/>
          <w:bCs/>
          <w:color w:val="000000" w:themeColor="text1"/>
          <w:szCs w:val="26"/>
        </w:rPr>
        <w:t>he</w:t>
      </w:r>
      <w:r w:rsidR="00D649B9">
        <w:rPr>
          <w:rFonts w:eastAsiaTheme="majorEastAsia" w:cstheme="majorBidi"/>
          <w:bCs/>
          <w:color w:val="000000" w:themeColor="text1"/>
          <w:szCs w:val="26"/>
        </w:rPr>
        <w:t>se</w:t>
      </w:r>
      <w:r>
        <w:rPr>
          <w:rFonts w:eastAsiaTheme="majorEastAsia" w:cstheme="majorBidi"/>
          <w:bCs/>
          <w:color w:val="000000" w:themeColor="text1"/>
          <w:szCs w:val="26"/>
        </w:rPr>
        <w:t xml:space="preserve"> figures are provided in the table</w:t>
      </w:r>
      <w:r w:rsidR="00D649B9">
        <w:rPr>
          <w:rFonts w:eastAsiaTheme="majorEastAsia" w:cstheme="majorBidi"/>
          <w:bCs/>
          <w:color w:val="000000" w:themeColor="text1"/>
          <w:szCs w:val="26"/>
        </w:rPr>
        <w:t>s</w:t>
      </w:r>
      <w:r>
        <w:rPr>
          <w:rFonts w:eastAsiaTheme="majorEastAsia" w:cstheme="majorBidi"/>
          <w:bCs/>
          <w:color w:val="000000" w:themeColor="text1"/>
          <w:szCs w:val="26"/>
        </w:rPr>
        <w:t xml:space="preserve"> below.</w:t>
      </w:r>
    </w:p>
    <w:p w14:paraId="60F113C6" w14:textId="7264A4F9" w:rsidR="002A4C32" w:rsidRPr="00D649B9" w:rsidRDefault="002A4C32" w:rsidP="00776E5F">
      <w:pPr>
        <w:tabs>
          <w:tab w:val="left" w:pos="5400"/>
        </w:tabs>
        <w:rPr>
          <w:rFonts w:eastAsiaTheme="majorEastAsia" w:cstheme="majorBidi"/>
          <w:b/>
          <w:color w:val="000000" w:themeColor="text1"/>
          <w:szCs w:val="26"/>
        </w:rPr>
      </w:pPr>
      <w:r w:rsidRPr="00D649B9">
        <w:rPr>
          <w:rFonts w:eastAsiaTheme="majorEastAsia" w:cstheme="majorBidi"/>
          <w:b/>
          <w:color w:val="000000" w:themeColor="text1"/>
          <w:szCs w:val="26"/>
        </w:rPr>
        <w:t xml:space="preserve">Total number of </w:t>
      </w:r>
      <w:r w:rsidR="00D649B9" w:rsidRPr="00D649B9">
        <w:rPr>
          <w:rFonts w:eastAsiaTheme="majorEastAsia" w:cstheme="majorBidi"/>
          <w:b/>
          <w:color w:val="000000" w:themeColor="text1"/>
          <w:szCs w:val="26"/>
        </w:rPr>
        <w:t xml:space="preserve">Human Trafficking </w:t>
      </w:r>
      <w:r w:rsidRPr="00D649B9">
        <w:rPr>
          <w:rFonts w:eastAsiaTheme="majorEastAsia" w:cstheme="majorBidi"/>
          <w:b/>
          <w:color w:val="000000" w:themeColor="text1"/>
          <w:szCs w:val="26"/>
        </w:rPr>
        <w:t xml:space="preserve">victims referred to NRM in 2024 </w:t>
      </w:r>
      <w:r w:rsidR="00D649B9" w:rsidRPr="00D649B9">
        <w:rPr>
          <w:rFonts w:eastAsiaTheme="majorEastAsia" w:cstheme="majorBidi"/>
          <w:b/>
          <w:color w:val="000000" w:themeColor="text1"/>
          <w:szCs w:val="26"/>
        </w:rPr>
        <w:t xml:space="preserve">- </w:t>
      </w:r>
      <w:r w:rsidRPr="00D649B9">
        <w:rPr>
          <w:rFonts w:eastAsiaTheme="majorEastAsia" w:cstheme="majorBidi"/>
          <w:b/>
          <w:color w:val="000000" w:themeColor="text1"/>
          <w:szCs w:val="26"/>
        </w:rPr>
        <w:t xml:space="preserve">by </w:t>
      </w:r>
      <w:r w:rsidR="00D649B9" w:rsidRPr="00D649B9">
        <w:rPr>
          <w:rFonts w:eastAsiaTheme="majorEastAsia" w:cstheme="majorBidi"/>
          <w:b/>
          <w:color w:val="000000" w:themeColor="text1"/>
          <w:szCs w:val="26"/>
        </w:rPr>
        <w:t>Division and Most common form of exploitation</w:t>
      </w:r>
    </w:p>
    <w:tbl>
      <w:tblPr>
        <w:tblStyle w:val="TableGrid"/>
        <w:tblW w:w="0" w:type="auto"/>
        <w:tblLook w:val="04A0" w:firstRow="1" w:lastRow="0" w:firstColumn="1" w:lastColumn="0" w:noHBand="0" w:noVBand="1"/>
        <w:tblCaption w:val="Example table"/>
        <w:tblDescription w:val="Example table"/>
      </w:tblPr>
      <w:tblGrid>
        <w:gridCol w:w="4045"/>
        <w:gridCol w:w="1689"/>
        <w:gridCol w:w="3894"/>
      </w:tblGrid>
      <w:tr w:rsidR="00D649B9" w:rsidRPr="00557306" w14:paraId="6DE2E8E2" w14:textId="77777777" w:rsidTr="00D649B9">
        <w:trPr>
          <w:tblHeader/>
        </w:trPr>
        <w:tc>
          <w:tcPr>
            <w:tcW w:w="0" w:type="auto"/>
            <w:shd w:val="clear" w:color="auto" w:fill="D9D9D9" w:themeFill="background1" w:themeFillShade="D9"/>
          </w:tcPr>
          <w:p w14:paraId="5D5078B6" w14:textId="49169F67" w:rsidR="00D649B9" w:rsidRPr="00557306" w:rsidRDefault="00D649B9" w:rsidP="00503180">
            <w:pPr>
              <w:spacing w:line="240" w:lineRule="auto"/>
              <w:rPr>
                <w:b/>
              </w:rPr>
            </w:pPr>
            <w:r>
              <w:rPr>
                <w:b/>
              </w:rPr>
              <w:t>Division</w:t>
            </w:r>
          </w:p>
        </w:tc>
        <w:tc>
          <w:tcPr>
            <w:tcW w:w="0" w:type="auto"/>
            <w:shd w:val="clear" w:color="auto" w:fill="D9D9D9" w:themeFill="background1" w:themeFillShade="D9"/>
          </w:tcPr>
          <w:p w14:paraId="7333BB40" w14:textId="609C662F" w:rsidR="00D649B9" w:rsidRPr="00557306" w:rsidRDefault="00D649B9" w:rsidP="00503180">
            <w:pPr>
              <w:spacing w:line="240" w:lineRule="auto"/>
              <w:rPr>
                <w:b/>
              </w:rPr>
            </w:pPr>
            <w:r>
              <w:rPr>
                <w:b/>
              </w:rPr>
              <w:t>No. of victims</w:t>
            </w:r>
            <w:r w:rsidRPr="00557306">
              <w:rPr>
                <w:b/>
              </w:rPr>
              <w:t xml:space="preserve"> </w:t>
            </w:r>
          </w:p>
        </w:tc>
        <w:tc>
          <w:tcPr>
            <w:tcW w:w="0" w:type="auto"/>
            <w:shd w:val="clear" w:color="auto" w:fill="D9D9D9" w:themeFill="background1" w:themeFillShade="D9"/>
          </w:tcPr>
          <w:p w14:paraId="22A37DFD" w14:textId="460B7655" w:rsidR="00D649B9" w:rsidRPr="00557306" w:rsidRDefault="00D649B9" w:rsidP="00503180">
            <w:pPr>
              <w:spacing w:line="240" w:lineRule="auto"/>
              <w:rPr>
                <w:b/>
              </w:rPr>
            </w:pPr>
            <w:r>
              <w:rPr>
                <w:b/>
              </w:rPr>
              <w:t>Most common form of exploitation</w:t>
            </w:r>
          </w:p>
        </w:tc>
      </w:tr>
      <w:tr w:rsidR="00D649B9" w14:paraId="441D90CE" w14:textId="77777777" w:rsidTr="00D649B9">
        <w:trPr>
          <w:trHeight w:val="300"/>
        </w:trPr>
        <w:tc>
          <w:tcPr>
            <w:tcW w:w="0" w:type="auto"/>
            <w:noWrap/>
            <w:hideMark/>
          </w:tcPr>
          <w:p w14:paraId="636DB127" w14:textId="676AB21A" w:rsidR="00D649B9" w:rsidRDefault="00D649B9" w:rsidP="00D649B9">
            <w:pPr>
              <w:rPr>
                <w:lang w:eastAsia="en-GB"/>
              </w:rPr>
            </w:pPr>
            <w:r>
              <w:rPr>
                <w:lang w:eastAsia="en-GB"/>
              </w:rPr>
              <w:t>A – North East</w:t>
            </w:r>
          </w:p>
        </w:tc>
        <w:tc>
          <w:tcPr>
            <w:tcW w:w="0" w:type="auto"/>
            <w:noWrap/>
            <w:hideMark/>
          </w:tcPr>
          <w:p w14:paraId="02321C3C" w14:textId="77777777" w:rsidR="00D649B9" w:rsidRDefault="00D649B9" w:rsidP="00D649B9">
            <w:pPr>
              <w:jc w:val="center"/>
              <w:rPr>
                <w:lang w:eastAsia="en-GB"/>
              </w:rPr>
            </w:pPr>
            <w:r>
              <w:rPr>
                <w:lang w:eastAsia="en-GB"/>
              </w:rPr>
              <w:t>33</w:t>
            </w:r>
          </w:p>
        </w:tc>
        <w:tc>
          <w:tcPr>
            <w:tcW w:w="0" w:type="auto"/>
            <w:noWrap/>
            <w:hideMark/>
          </w:tcPr>
          <w:p w14:paraId="5771CEF6" w14:textId="77777777" w:rsidR="00D649B9" w:rsidRDefault="00D649B9" w:rsidP="00D649B9">
            <w:pPr>
              <w:rPr>
                <w:lang w:eastAsia="en-GB"/>
              </w:rPr>
            </w:pPr>
            <w:r>
              <w:rPr>
                <w:lang w:eastAsia="en-GB"/>
              </w:rPr>
              <w:t xml:space="preserve">Forced Criminality </w:t>
            </w:r>
          </w:p>
        </w:tc>
      </w:tr>
      <w:tr w:rsidR="00D649B9" w14:paraId="0C1179EF" w14:textId="77777777" w:rsidTr="00D649B9">
        <w:trPr>
          <w:trHeight w:val="300"/>
        </w:trPr>
        <w:tc>
          <w:tcPr>
            <w:tcW w:w="0" w:type="auto"/>
            <w:noWrap/>
            <w:hideMark/>
          </w:tcPr>
          <w:p w14:paraId="3D490CB9" w14:textId="37AD26AD" w:rsidR="00D649B9" w:rsidRDefault="00D649B9" w:rsidP="00D649B9">
            <w:pPr>
              <w:rPr>
                <w:lang w:eastAsia="en-GB"/>
              </w:rPr>
            </w:pPr>
            <w:r>
              <w:rPr>
                <w:lang w:eastAsia="en-GB"/>
              </w:rPr>
              <w:t>C – Forth Valley</w:t>
            </w:r>
          </w:p>
        </w:tc>
        <w:tc>
          <w:tcPr>
            <w:tcW w:w="0" w:type="auto"/>
            <w:noWrap/>
            <w:hideMark/>
          </w:tcPr>
          <w:p w14:paraId="3679DF89" w14:textId="77777777" w:rsidR="00D649B9" w:rsidRDefault="00D649B9" w:rsidP="00D649B9">
            <w:pPr>
              <w:jc w:val="center"/>
              <w:rPr>
                <w:lang w:eastAsia="en-GB"/>
              </w:rPr>
            </w:pPr>
            <w:r>
              <w:rPr>
                <w:lang w:eastAsia="en-GB"/>
              </w:rPr>
              <w:t>14</w:t>
            </w:r>
          </w:p>
        </w:tc>
        <w:tc>
          <w:tcPr>
            <w:tcW w:w="0" w:type="auto"/>
            <w:noWrap/>
            <w:hideMark/>
          </w:tcPr>
          <w:p w14:paraId="7C816BCC" w14:textId="77777777" w:rsidR="00D649B9" w:rsidRDefault="00D649B9" w:rsidP="00D649B9">
            <w:pPr>
              <w:rPr>
                <w:lang w:eastAsia="en-GB"/>
              </w:rPr>
            </w:pPr>
            <w:r>
              <w:rPr>
                <w:lang w:eastAsia="en-GB"/>
              </w:rPr>
              <w:t xml:space="preserve">Forced Criminality </w:t>
            </w:r>
          </w:p>
        </w:tc>
      </w:tr>
      <w:tr w:rsidR="00D649B9" w14:paraId="520260D9" w14:textId="77777777" w:rsidTr="00D649B9">
        <w:trPr>
          <w:trHeight w:val="300"/>
        </w:trPr>
        <w:tc>
          <w:tcPr>
            <w:tcW w:w="0" w:type="auto"/>
            <w:noWrap/>
            <w:hideMark/>
          </w:tcPr>
          <w:p w14:paraId="157F6D04" w14:textId="5D519E42" w:rsidR="00D649B9" w:rsidRDefault="00D649B9" w:rsidP="00D649B9">
            <w:pPr>
              <w:rPr>
                <w:lang w:eastAsia="en-GB"/>
              </w:rPr>
            </w:pPr>
            <w:r>
              <w:rPr>
                <w:lang w:eastAsia="en-GB"/>
              </w:rPr>
              <w:t>D – Tayside</w:t>
            </w:r>
          </w:p>
        </w:tc>
        <w:tc>
          <w:tcPr>
            <w:tcW w:w="0" w:type="auto"/>
            <w:noWrap/>
            <w:hideMark/>
          </w:tcPr>
          <w:p w14:paraId="5485E5DA" w14:textId="77777777" w:rsidR="00D649B9" w:rsidRDefault="00D649B9" w:rsidP="00D649B9">
            <w:pPr>
              <w:jc w:val="center"/>
              <w:rPr>
                <w:lang w:eastAsia="en-GB"/>
              </w:rPr>
            </w:pPr>
            <w:r>
              <w:rPr>
                <w:lang w:eastAsia="en-GB"/>
              </w:rPr>
              <w:t>9</w:t>
            </w:r>
          </w:p>
        </w:tc>
        <w:tc>
          <w:tcPr>
            <w:tcW w:w="0" w:type="auto"/>
            <w:noWrap/>
            <w:hideMark/>
          </w:tcPr>
          <w:p w14:paraId="2FCFCD43" w14:textId="77777777" w:rsidR="00D649B9" w:rsidRDefault="00D649B9" w:rsidP="00D649B9">
            <w:pPr>
              <w:rPr>
                <w:lang w:eastAsia="en-GB"/>
              </w:rPr>
            </w:pPr>
            <w:r>
              <w:rPr>
                <w:lang w:eastAsia="en-GB"/>
              </w:rPr>
              <w:t xml:space="preserve">Forced Criminality </w:t>
            </w:r>
          </w:p>
        </w:tc>
      </w:tr>
      <w:tr w:rsidR="00D649B9" w14:paraId="59491C68" w14:textId="77777777" w:rsidTr="00D649B9">
        <w:trPr>
          <w:trHeight w:val="300"/>
        </w:trPr>
        <w:tc>
          <w:tcPr>
            <w:tcW w:w="0" w:type="auto"/>
            <w:noWrap/>
            <w:hideMark/>
          </w:tcPr>
          <w:p w14:paraId="404A590C" w14:textId="32B2926B" w:rsidR="00D649B9" w:rsidRDefault="00D649B9" w:rsidP="00D649B9">
            <w:pPr>
              <w:rPr>
                <w:lang w:eastAsia="en-GB"/>
              </w:rPr>
            </w:pPr>
            <w:r>
              <w:rPr>
                <w:lang w:eastAsia="en-GB"/>
              </w:rPr>
              <w:t>E – Edinburgh</w:t>
            </w:r>
          </w:p>
        </w:tc>
        <w:tc>
          <w:tcPr>
            <w:tcW w:w="0" w:type="auto"/>
            <w:noWrap/>
            <w:hideMark/>
          </w:tcPr>
          <w:p w14:paraId="7F46F0A1" w14:textId="77777777" w:rsidR="00D649B9" w:rsidRDefault="00D649B9" w:rsidP="00D649B9">
            <w:pPr>
              <w:jc w:val="center"/>
              <w:rPr>
                <w:lang w:eastAsia="en-GB"/>
              </w:rPr>
            </w:pPr>
            <w:r>
              <w:rPr>
                <w:lang w:eastAsia="en-GB"/>
              </w:rPr>
              <w:t>46</w:t>
            </w:r>
          </w:p>
        </w:tc>
        <w:tc>
          <w:tcPr>
            <w:tcW w:w="0" w:type="auto"/>
            <w:noWrap/>
            <w:hideMark/>
          </w:tcPr>
          <w:p w14:paraId="5F8A576F" w14:textId="77777777" w:rsidR="00D649B9" w:rsidRDefault="00D649B9" w:rsidP="00D649B9">
            <w:pPr>
              <w:rPr>
                <w:lang w:eastAsia="en-GB"/>
              </w:rPr>
            </w:pPr>
            <w:r>
              <w:rPr>
                <w:lang w:eastAsia="en-GB"/>
              </w:rPr>
              <w:t xml:space="preserve">Forced Criminality </w:t>
            </w:r>
          </w:p>
        </w:tc>
      </w:tr>
      <w:tr w:rsidR="00D649B9" w14:paraId="278D01D2" w14:textId="77777777" w:rsidTr="00D649B9">
        <w:trPr>
          <w:trHeight w:val="300"/>
        </w:trPr>
        <w:tc>
          <w:tcPr>
            <w:tcW w:w="0" w:type="auto"/>
            <w:noWrap/>
            <w:hideMark/>
          </w:tcPr>
          <w:p w14:paraId="64D3AEE0" w14:textId="407F82A4" w:rsidR="00D649B9" w:rsidRDefault="00D649B9" w:rsidP="00D649B9">
            <w:pPr>
              <w:rPr>
                <w:lang w:eastAsia="en-GB"/>
              </w:rPr>
            </w:pPr>
            <w:r>
              <w:rPr>
                <w:lang w:eastAsia="en-GB"/>
              </w:rPr>
              <w:t>G – Greater Glasgow</w:t>
            </w:r>
          </w:p>
        </w:tc>
        <w:tc>
          <w:tcPr>
            <w:tcW w:w="0" w:type="auto"/>
            <w:noWrap/>
            <w:hideMark/>
          </w:tcPr>
          <w:p w14:paraId="27E8B333" w14:textId="77777777" w:rsidR="00D649B9" w:rsidRDefault="00D649B9" w:rsidP="00D649B9">
            <w:pPr>
              <w:jc w:val="center"/>
              <w:rPr>
                <w:lang w:eastAsia="en-GB"/>
              </w:rPr>
            </w:pPr>
            <w:r>
              <w:rPr>
                <w:lang w:eastAsia="en-GB"/>
              </w:rPr>
              <w:t>95</w:t>
            </w:r>
          </w:p>
        </w:tc>
        <w:tc>
          <w:tcPr>
            <w:tcW w:w="0" w:type="auto"/>
            <w:noWrap/>
            <w:hideMark/>
          </w:tcPr>
          <w:p w14:paraId="252F6D9E" w14:textId="77777777" w:rsidR="00D649B9" w:rsidRDefault="00D649B9" w:rsidP="00D649B9">
            <w:pPr>
              <w:rPr>
                <w:lang w:eastAsia="en-GB"/>
              </w:rPr>
            </w:pPr>
            <w:r>
              <w:rPr>
                <w:lang w:eastAsia="en-GB"/>
              </w:rPr>
              <w:t xml:space="preserve">Forced Criminality </w:t>
            </w:r>
          </w:p>
        </w:tc>
      </w:tr>
      <w:tr w:rsidR="00D649B9" w14:paraId="0D8E9BD7" w14:textId="77777777" w:rsidTr="00D649B9">
        <w:trPr>
          <w:trHeight w:val="300"/>
        </w:trPr>
        <w:tc>
          <w:tcPr>
            <w:tcW w:w="0" w:type="auto"/>
            <w:noWrap/>
            <w:hideMark/>
          </w:tcPr>
          <w:p w14:paraId="678B8A56" w14:textId="436FD4EC" w:rsidR="00D649B9" w:rsidRDefault="00D649B9" w:rsidP="00D649B9">
            <w:pPr>
              <w:rPr>
                <w:lang w:eastAsia="en-GB"/>
              </w:rPr>
            </w:pPr>
            <w:r>
              <w:rPr>
                <w:lang w:eastAsia="en-GB"/>
              </w:rPr>
              <w:lastRenderedPageBreak/>
              <w:t>J – The Lothians &amp; Scottish Borders</w:t>
            </w:r>
          </w:p>
        </w:tc>
        <w:tc>
          <w:tcPr>
            <w:tcW w:w="0" w:type="auto"/>
            <w:noWrap/>
            <w:hideMark/>
          </w:tcPr>
          <w:p w14:paraId="6F46F628" w14:textId="77777777" w:rsidR="00D649B9" w:rsidRDefault="00D649B9" w:rsidP="00D649B9">
            <w:pPr>
              <w:jc w:val="center"/>
              <w:rPr>
                <w:lang w:eastAsia="en-GB"/>
              </w:rPr>
            </w:pPr>
            <w:r>
              <w:rPr>
                <w:lang w:eastAsia="en-GB"/>
              </w:rPr>
              <w:t>25</w:t>
            </w:r>
          </w:p>
        </w:tc>
        <w:tc>
          <w:tcPr>
            <w:tcW w:w="0" w:type="auto"/>
            <w:noWrap/>
            <w:hideMark/>
          </w:tcPr>
          <w:p w14:paraId="105E5279" w14:textId="77777777" w:rsidR="00D649B9" w:rsidRDefault="00D649B9" w:rsidP="00D649B9">
            <w:pPr>
              <w:rPr>
                <w:lang w:eastAsia="en-GB"/>
              </w:rPr>
            </w:pPr>
            <w:r>
              <w:rPr>
                <w:lang w:eastAsia="en-GB"/>
              </w:rPr>
              <w:t xml:space="preserve">Forced Criminality </w:t>
            </w:r>
          </w:p>
        </w:tc>
      </w:tr>
      <w:tr w:rsidR="00D649B9" w14:paraId="6321BF9B" w14:textId="77777777" w:rsidTr="00D649B9">
        <w:trPr>
          <w:trHeight w:val="300"/>
        </w:trPr>
        <w:tc>
          <w:tcPr>
            <w:tcW w:w="0" w:type="auto"/>
            <w:noWrap/>
            <w:hideMark/>
          </w:tcPr>
          <w:p w14:paraId="32FD3D34" w14:textId="024E46A9" w:rsidR="00D649B9" w:rsidRDefault="00D649B9" w:rsidP="00D649B9">
            <w:pPr>
              <w:rPr>
                <w:lang w:eastAsia="en-GB"/>
              </w:rPr>
            </w:pPr>
            <w:r>
              <w:rPr>
                <w:lang w:eastAsia="en-GB"/>
              </w:rPr>
              <w:t>K – Renfrewshire &amp; Inverclyde</w:t>
            </w:r>
          </w:p>
        </w:tc>
        <w:tc>
          <w:tcPr>
            <w:tcW w:w="0" w:type="auto"/>
            <w:noWrap/>
            <w:hideMark/>
          </w:tcPr>
          <w:p w14:paraId="3821D346" w14:textId="77777777" w:rsidR="00D649B9" w:rsidRDefault="00D649B9" w:rsidP="00D649B9">
            <w:pPr>
              <w:jc w:val="center"/>
              <w:rPr>
                <w:lang w:eastAsia="en-GB"/>
              </w:rPr>
            </w:pPr>
            <w:r>
              <w:rPr>
                <w:lang w:eastAsia="en-GB"/>
              </w:rPr>
              <w:t>23</w:t>
            </w:r>
          </w:p>
        </w:tc>
        <w:tc>
          <w:tcPr>
            <w:tcW w:w="0" w:type="auto"/>
            <w:noWrap/>
            <w:hideMark/>
          </w:tcPr>
          <w:p w14:paraId="04B3070A" w14:textId="77777777" w:rsidR="00D649B9" w:rsidRDefault="00D649B9" w:rsidP="00D649B9">
            <w:pPr>
              <w:rPr>
                <w:lang w:eastAsia="en-GB"/>
              </w:rPr>
            </w:pPr>
            <w:r>
              <w:rPr>
                <w:lang w:eastAsia="en-GB"/>
              </w:rPr>
              <w:t xml:space="preserve">Forced Criminality </w:t>
            </w:r>
          </w:p>
        </w:tc>
      </w:tr>
      <w:tr w:rsidR="00D649B9" w14:paraId="186E9AF1" w14:textId="77777777" w:rsidTr="00D649B9">
        <w:trPr>
          <w:trHeight w:val="300"/>
        </w:trPr>
        <w:tc>
          <w:tcPr>
            <w:tcW w:w="0" w:type="auto"/>
            <w:noWrap/>
            <w:hideMark/>
          </w:tcPr>
          <w:p w14:paraId="20C08742" w14:textId="1D09EC95" w:rsidR="00D649B9" w:rsidRDefault="00D649B9" w:rsidP="00D649B9">
            <w:pPr>
              <w:rPr>
                <w:lang w:eastAsia="en-GB"/>
              </w:rPr>
            </w:pPr>
            <w:r>
              <w:rPr>
                <w:lang w:eastAsia="en-GB"/>
              </w:rPr>
              <w:t>L – Argyll &amp; West Dunbartonshire</w:t>
            </w:r>
          </w:p>
        </w:tc>
        <w:tc>
          <w:tcPr>
            <w:tcW w:w="0" w:type="auto"/>
            <w:noWrap/>
            <w:hideMark/>
          </w:tcPr>
          <w:p w14:paraId="1511C2AD" w14:textId="77777777" w:rsidR="00D649B9" w:rsidRDefault="00D649B9" w:rsidP="00D649B9">
            <w:pPr>
              <w:jc w:val="center"/>
              <w:rPr>
                <w:lang w:eastAsia="en-GB"/>
              </w:rPr>
            </w:pPr>
            <w:r>
              <w:rPr>
                <w:lang w:eastAsia="en-GB"/>
              </w:rPr>
              <w:t>13</w:t>
            </w:r>
          </w:p>
        </w:tc>
        <w:tc>
          <w:tcPr>
            <w:tcW w:w="0" w:type="auto"/>
            <w:noWrap/>
            <w:hideMark/>
          </w:tcPr>
          <w:p w14:paraId="65661633" w14:textId="77777777" w:rsidR="00D649B9" w:rsidRDefault="00D649B9" w:rsidP="00D649B9">
            <w:pPr>
              <w:rPr>
                <w:lang w:eastAsia="en-GB"/>
              </w:rPr>
            </w:pPr>
            <w:r>
              <w:rPr>
                <w:lang w:eastAsia="en-GB"/>
              </w:rPr>
              <w:t>Labour Exploitation</w:t>
            </w:r>
          </w:p>
        </w:tc>
      </w:tr>
      <w:tr w:rsidR="00D649B9" w14:paraId="21A8E7FE" w14:textId="77777777" w:rsidTr="00D649B9">
        <w:trPr>
          <w:trHeight w:val="300"/>
        </w:trPr>
        <w:tc>
          <w:tcPr>
            <w:tcW w:w="0" w:type="auto"/>
            <w:noWrap/>
            <w:hideMark/>
          </w:tcPr>
          <w:p w14:paraId="663ABF0E" w14:textId="208DA6CA" w:rsidR="00D649B9" w:rsidRDefault="00D649B9" w:rsidP="00D649B9">
            <w:pPr>
              <w:rPr>
                <w:lang w:eastAsia="en-GB"/>
              </w:rPr>
            </w:pPr>
            <w:r>
              <w:rPr>
                <w:lang w:eastAsia="en-GB"/>
              </w:rPr>
              <w:t>N – Highlands &amp; Islands</w:t>
            </w:r>
          </w:p>
        </w:tc>
        <w:tc>
          <w:tcPr>
            <w:tcW w:w="0" w:type="auto"/>
            <w:noWrap/>
            <w:hideMark/>
          </w:tcPr>
          <w:p w14:paraId="76C05C11" w14:textId="77777777" w:rsidR="00D649B9" w:rsidRDefault="00D649B9" w:rsidP="00D649B9">
            <w:pPr>
              <w:jc w:val="center"/>
              <w:rPr>
                <w:lang w:eastAsia="en-GB"/>
              </w:rPr>
            </w:pPr>
            <w:r>
              <w:rPr>
                <w:lang w:eastAsia="en-GB"/>
              </w:rPr>
              <w:t>6</w:t>
            </w:r>
          </w:p>
        </w:tc>
        <w:tc>
          <w:tcPr>
            <w:tcW w:w="0" w:type="auto"/>
            <w:noWrap/>
            <w:hideMark/>
          </w:tcPr>
          <w:p w14:paraId="4C98EC2A" w14:textId="77777777" w:rsidR="00D649B9" w:rsidRDefault="00D649B9" w:rsidP="00D649B9">
            <w:pPr>
              <w:rPr>
                <w:lang w:eastAsia="en-GB"/>
              </w:rPr>
            </w:pPr>
            <w:r>
              <w:rPr>
                <w:lang w:eastAsia="en-GB"/>
              </w:rPr>
              <w:t xml:space="preserve">Forced Criminality </w:t>
            </w:r>
          </w:p>
        </w:tc>
      </w:tr>
      <w:tr w:rsidR="00D649B9" w14:paraId="7732890E" w14:textId="77777777" w:rsidTr="00D649B9">
        <w:trPr>
          <w:trHeight w:val="300"/>
        </w:trPr>
        <w:tc>
          <w:tcPr>
            <w:tcW w:w="0" w:type="auto"/>
            <w:noWrap/>
            <w:hideMark/>
          </w:tcPr>
          <w:p w14:paraId="67D8C1DB" w14:textId="6983017D" w:rsidR="00D649B9" w:rsidRDefault="00D649B9" w:rsidP="00D649B9">
            <w:pPr>
              <w:rPr>
                <w:lang w:eastAsia="en-GB"/>
              </w:rPr>
            </w:pPr>
            <w:r>
              <w:rPr>
                <w:lang w:eastAsia="en-GB"/>
              </w:rPr>
              <w:t>P – Fife</w:t>
            </w:r>
          </w:p>
        </w:tc>
        <w:tc>
          <w:tcPr>
            <w:tcW w:w="0" w:type="auto"/>
            <w:noWrap/>
            <w:hideMark/>
          </w:tcPr>
          <w:p w14:paraId="0191CC73" w14:textId="77777777" w:rsidR="00D649B9" w:rsidRDefault="00D649B9" w:rsidP="00D649B9">
            <w:pPr>
              <w:jc w:val="center"/>
              <w:rPr>
                <w:lang w:eastAsia="en-GB"/>
              </w:rPr>
            </w:pPr>
            <w:r>
              <w:rPr>
                <w:lang w:eastAsia="en-GB"/>
              </w:rPr>
              <w:t>6</w:t>
            </w:r>
          </w:p>
        </w:tc>
        <w:tc>
          <w:tcPr>
            <w:tcW w:w="0" w:type="auto"/>
            <w:noWrap/>
            <w:hideMark/>
          </w:tcPr>
          <w:p w14:paraId="515CFBBE" w14:textId="77777777" w:rsidR="00D649B9" w:rsidRDefault="00D649B9" w:rsidP="00D649B9">
            <w:pPr>
              <w:rPr>
                <w:lang w:eastAsia="en-GB"/>
              </w:rPr>
            </w:pPr>
            <w:r>
              <w:rPr>
                <w:lang w:eastAsia="en-GB"/>
              </w:rPr>
              <w:t xml:space="preserve">Forced Criminality </w:t>
            </w:r>
          </w:p>
        </w:tc>
      </w:tr>
      <w:tr w:rsidR="00D649B9" w14:paraId="08235B77" w14:textId="77777777" w:rsidTr="00D649B9">
        <w:trPr>
          <w:trHeight w:val="300"/>
        </w:trPr>
        <w:tc>
          <w:tcPr>
            <w:tcW w:w="0" w:type="auto"/>
            <w:noWrap/>
            <w:hideMark/>
          </w:tcPr>
          <w:p w14:paraId="68C0CC01" w14:textId="29EC8ABC" w:rsidR="00D649B9" w:rsidRDefault="00D649B9" w:rsidP="00D649B9">
            <w:pPr>
              <w:rPr>
                <w:lang w:eastAsia="en-GB"/>
              </w:rPr>
            </w:pPr>
            <w:r>
              <w:rPr>
                <w:lang w:eastAsia="en-GB"/>
              </w:rPr>
              <w:t>Q - Lanarkshire</w:t>
            </w:r>
          </w:p>
        </w:tc>
        <w:tc>
          <w:tcPr>
            <w:tcW w:w="0" w:type="auto"/>
            <w:noWrap/>
            <w:hideMark/>
          </w:tcPr>
          <w:p w14:paraId="475F2E2F" w14:textId="77777777" w:rsidR="00D649B9" w:rsidRDefault="00D649B9" w:rsidP="00D649B9">
            <w:pPr>
              <w:jc w:val="center"/>
              <w:rPr>
                <w:lang w:eastAsia="en-GB"/>
              </w:rPr>
            </w:pPr>
            <w:r>
              <w:rPr>
                <w:lang w:eastAsia="en-GB"/>
              </w:rPr>
              <w:t>32</w:t>
            </w:r>
          </w:p>
        </w:tc>
        <w:tc>
          <w:tcPr>
            <w:tcW w:w="0" w:type="auto"/>
            <w:noWrap/>
            <w:hideMark/>
          </w:tcPr>
          <w:p w14:paraId="297BA987" w14:textId="77777777" w:rsidR="00D649B9" w:rsidRDefault="00D649B9" w:rsidP="00D649B9">
            <w:pPr>
              <w:rPr>
                <w:lang w:eastAsia="en-GB"/>
              </w:rPr>
            </w:pPr>
            <w:r>
              <w:rPr>
                <w:lang w:eastAsia="en-GB"/>
              </w:rPr>
              <w:t xml:space="preserve">Forced Criminality </w:t>
            </w:r>
          </w:p>
        </w:tc>
      </w:tr>
      <w:tr w:rsidR="00D649B9" w14:paraId="657F2E64" w14:textId="77777777" w:rsidTr="00D649B9">
        <w:trPr>
          <w:trHeight w:val="300"/>
        </w:trPr>
        <w:tc>
          <w:tcPr>
            <w:tcW w:w="0" w:type="auto"/>
            <w:noWrap/>
            <w:hideMark/>
          </w:tcPr>
          <w:p w14:paraId="4F789947" w14:textId="7049C684" w:rsidR="00D649B9" w:rsidRDefault="00D649B9" w:rsidP="00D649B9">
            <w:pPr>
              <w:rPr>
                <w:lang w:eastAsia="en-GB"/>
              </w:rPr>
            </w:pPr>
            <w:r>
              <w:rPr>
                <w:lang w:eastAsia="en-GB"/>
              </w:rPr>
              <w:t>U – Ayrshire</w:t>
            </w:r>
          </w:p>
        </w:tc>
        <w:tc>
          <w:tcPr>
            <w:tcW w:w="0" w:type="auto"/>
            <w:noWrap/>
            <w:hideMark/>
          </w:tcPr>
          <w:p w14:paraId="609D29B5" w14:textId="77777777" w:rsidR="00D649B9" w:rsidRDefault="00D649B9" w:rsidP="00D649B9">
            <w:pPr>
              <w:jc w:val="center"/>
              <w:rPr>
                <w:lang w:eastAsia="en-GB"/>
              </w:rPr>
            </w:pPr>
            <w:r>
              <w:rPr>
                <w:lang w:eastAsia="en-GB"/>
              </w:rPr>
              <w:t>34</w:t>
            </w:r>
          </w:p>
        </w:tc>
        <w:tc>
          <w:tcPr>
            <w:tcW w:w="0" w:type="auto"/>
            <w:noWrap/>
            <w:hideMark/>
          </w:tcPr>
          <w:p w14:paraId="0855FAB2" w14:textId="77777777" w:rsidR="00D649B9" w:rsidRDefault="00D649B9" w:rsidP="00D649B9">
            <w:pPr>
              <w:rPr>
                <w:lang w:eastAsia="en-GB"/>
              </w:rPr>
            </w:pPr>
            <w:r>
              <w:rPr>
                <w:lang w:eastAsia="en-GB"/>
              </w:rPr>
              <w:t xml:space="preserve">Forced Criminality </w:t>
            </w:r>
          </w:p>
        </w:tc>
      </w:tr>
      <w:tr w:rsidR="00D649B9" w14:paraId="156EA9A5" w14:textId="77777777" w:rsidTr="00D649B9">
        <w:trPr>
          <w:trHeight w:val="300"/>
        </w:trPr>
        <w:tc>
          <w:tcPr>
            <w:tcW w:w="0" w:type="auto"/>
            <w:noWrap/>
            <w:hideMark/>
          </w:tcPr>
          <w:p w14:paraId="5B23A737" w14:textId="68799500" w:rsidR="00D649B9" w:rsidRDefault="00D649B9" w:rsidP="00D649B9">
            <w:pPr>
              <w:rPr>
                <w:lang w:eastAsia="en-GB"/>
              </w:rPr>
            </w:pPr>
            <w:r>
              <w:rPr>
                <w:lang w:eastAsia="en-GB"/>
              </w:rPr>
              <w:t>V – Dumfries &amp; Galloway</w:t>
            </w:r>
          </w:p>
        </w:tc>
        <w:tc>
          <w:tcPr>
            <w:tcW w:w="0" w:type="auto"/>
            <w:noWrap/>
            <w:hideMark/>
          </w:tcPr>
          <w:p w14:paraId="01D2D09C" w14:textId="77777777" w:rsidR="00D649B9" w:rsidRDefault="00D649B9" w:rsidP="00D649B9">
            <w:pPr>
              <w:jc w:val="center"/>
              <w:rPr>
                <w:lang w:eastAsia="en-GB"/>
              </w:rPr>
            </w:pPr>
            <w:r>
              <w:rPr>
                <w:lang w:eastAsia="en-GB"/>
              </w:rPr>
              <w:t>4</w:t>
            </w:r>
          </w:p>
        </w:tc>
        <w:tc>
          <w:tcPr>
            <w:tcW w:w="0" w:type="auto"/>
            <w:noWrap/>
            <w:hideMark/>
          </w:tcPr>
          <w:p w14:paraId="0F99AC2B" w14:textId="77777777" w:rsidR="00D649B9" w:rsidRDefault="00D649B9" w:rsidP="00D649B9">
            <w:pPr>
              <w:rPr>
                <w:lang w:eastAsia="en-GB"/>
              </w:rPr>
            </w:pPr>
            <w:r>
              <w:rPr>
                <w:lang w:eastAsia="en-GB"/>
              </w:rPr>
              <w:t xml:space="preserve">Forced Criminality </w:t>
            </w:r>
          </w:p>
        </w:tc>
      </w:tr>
    </w:tbl>
    <w:p w14:paraId="56B6BFE7" w14:textId="06EA62CC" w:rsidR="00D649B9" w:rsidRDefault="00D649B9" w:rsidP="00776E5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Overall most common form of exploitation: Forced Criminality</w:t>
      </w:r>
    </w:p>
    <w:p w14:paraId="7C82EEC6" w14:textId="77777777" w:rsidR="00D649B9" w:rsidRDefault="00D649B9" w:rsidP="00D649B9">
      <w:pPr>
        <w:tabs>
          <w:tab w:val="left" w:pos="5400"/>
        </w:tabs>
        <w:rPr>
          <w:rFonts w:eastAsiaTheme="majorEastAsia" w:cstheme="majorBidi"/>
          <w:b/>
          <w:color w:val="000000" w:themeColor="text1"/>
          <w:szCs w:val="26"/>
        </w:rPr>
      </w:pPr>
    </w:p>
    <w:p w14:paraId="75E21F09" w14:textId="68DCDFCF" w:rsidR="00D649B9" w:rsidRPr="00D649B9" w:rsidRDefault="00D649B9" w:rsidP="00D649B9">
      <w:pPr>
        <w:tabs>
          <w:tab w:val="left" w:pos="5400"/>
        </w:tabs>
        <w:rPr>
          <w:rFonts w:eastAsiaTheme="majorEastAsia" w:cstheme="majorBidi"/>
          <w:b/>
          <w:color w:val="000000" w:themeColor="text1"/>
          <w:szCs w:val="26"/>
        </w:rPr>
      </w:pPr>
      <w:r w:rsidRPr="00D649B9">
        <w:rPr>
          <w:rFonts w:eastAsiaTheme="majorEastAsia" w:cstheme="majorBidi"/>
          <w:b/>
          <w:color w:val="000000" w:themeColor="text1"/>
          <w:szCs w:val="26"/>
        </w:rPr>
        <w:t>Total number of Human Trafficking victims referred to NRM in 202</w:t>
      </w:r>
      <w:r>
        <w:rPr>
          <w:rFonts w:eastAsiaTheme="majorEastAsia" w:cstheme="majorBidi"/>
          <w:b/>
          <w:color w:val="000000" w:themeColor="text1"/>
          <w:szCs w:val="26"/>
        </w:rPr>
        <w:t>5 (YTD)</w:t>
      </w:r>
      <w:r w:rsidRPr="00D649B9">
        <w:rPr>
          <w:rFonts w:eastAsiaTheme="majorEastAsia" w:cstheme="majorBidi"/>
          <w:b/>
          <w:color w:val="000000" w:themeColor="text1"/>
          <w:szCs w:val="26"/>
        </w:rPr>
        <w:t xml:space="preserve"> - by Division and Most common form of exploitation</w:t>
      </w:r>
    </w:p>
    <w:tbl>
      <w:tblPr>
        <w:tblStyle w:val="TableGrid"/>
        <w:tblW w:w="0" w:type="auto"/>
        <w:tblLook w:val="04A0" w:firstRow="1" w:lastRow="0" w:firstColumn="1" w:lastColumn="0" w:noHBand="0" w:noVBand="1"/>
        <w:tblCaption w:val="Example table"/>
        <w:tblDescription w:val="Example table"/>
      </w:tblPr>
      <w:tblGrid>
        <w:gridCol w:w="4045"/>
        <w:gridCol w:w="1693"/>
        <w:gridCol w:w="3890"/>
      </w:tblGrid>
      <w:tr w:rsidR="00D649B9" w:rsidRPr="00557306" w14:paraId="42796CF3" w14:textId="77777777" w:rsidTr="00503180">
        <w:trPr>
          <w:tblHeader/>
        </w:trPr>
        <w:tc>
          <w:tcPr>
            <w:tcW w:w="0" w:type="auto"/>
            <w:shd w:val="clear" w:color="auto" w:fill="D9D9D9" w:themeFill="background1" w:themeFillShade="D9"/>
          </w:tcPr>
          <w:p w14:paraId="7ECD94C0" w14:textId="77777777" w:rsidR="00D649B9" w:rsidRPr="00557306" w:rsidRDefault="00D649B9" w:rsidP="00503180">
            <w:pPr>
              <w:spacing w:line="240" w:lineRule="auto"/>
              <w:rPr>
                <w:b/>
              </w:rPr>
            </w:pPr>
            <w:r>
              <w:rPr>
                <w:b/>
              </w:rPr>
              <w:t>Division</w:t>
            </w:r>
          </w:p>
        </w:tc>
        <w:tc>
          <w:tcPr>
            <w:tcW w:w="0" w:type="auto"/>
            <w:shd w:val="clear" w:color="auto" w:fill="D9D9D9" w:themeFill="background1" w:themeFillShade="D9"/>
          </w:tcPr>
          <w:p w14:paraId="2FD08CF3" w14:textId="77777777" w:rsidR="00D649B9" w:rsidRPr="00557306" w:rsidRDefault="00D649B9" w:rsidP="00503180">
            <w:pPr>
              <w:spacing w:line="240" w:lineRule="auto"/>
              <w:rPr>
                <w:b/>
              </w:rPr>
            </w:pPr>
            <w:r>
              <w:rPr>
                <w:b/>
              </w:rPr>
              <w:t>No. of victims</w:t>
            </w:r>
            <w:r w:rsidRPr="00557306">
              <w:rPr>
                <w:b/>
              </w:rPr>
              <w:t xml:space="preserve"> </w:t>
            </w:r>
          </w:p>
        </w:tc>
        <w:tc>
          <w:tcPr>
            <w:tcW w:w="0" w:type="auto"/>
            <w:shd w:val="clear" w:color="auto" w:fill="D9D9D9" w:themeFill="background1" w:themeFillShade="D9"/>
          </w:tcPr>
          <w:p w14:paraId="6EBC2236" w14:textId="77777777" w:rsidR="00D649B9" w:rsidRPr="00557306" w:rsidRDefault="00D649B9" w:rsidP="00503180">
            <w:pPr>
              <w:spacing w:line="240" w:lineRule="auto"/>
              <w:rPr>
                <w:b/>
              </w:rPr>
            </w:pPr>
            <w:r>
              <w:rPr>
                <w:b/>
              </w:rPr>
              <w:t>Most common form of exploitation</w:t>
            </w:r>
          </w:p>
        </w:tc>
      </w:tr>
      <w:tr w:rsidR="00D649B9" w14:paraId="6D47AA90" w14:textId="77777777" w:rsidTr="00503180">
        <w:trPr>
          <w:trHeight w:val="300"/>
        </w:trPr>
        <w:tc>
          <w:tcPr>
            <w:tcW w:w="0" w:type="auto"/>
            <w:noWrap/>
            <w:hideMark/>
          </w:tcPr>
          <w:p w14:paraId="47557F84" w14:textId="77777777" w:rsidR="00D649B9" w:rsidRDefault="00D649B9" w:rsidP="00D649B9">
            <w:pPr>
              <w:rPr>
                <w:lang w:eastAsia="en-GB"/>
              </w:rPr>
            </w:pPr>
            <w:r>
              <w:rPr>
                <w:lang w:eastAsia="en-GB"/>
              </w:rPr>
              <w:t>A – North East</w:t>
            </w:r>
          </w:p>
        </w:tc>
        <w:tc>
          <w:tcPr>
            <w:tcW w:w="0" w:type="auto"/>
            <w:noWrap/>
            <w:hideMark/>
          </w:tcPr>
          <w:p w14:paraId="3609D19B" w14:textId="66E00CDF" w:rsidR="00D649B9" w:rsidRDefault="00D649B9" w:rsidP="00D649B9">
            <w:pPr>
              <w:jc w:val="center"/>
              <w:rPr>
                <w:lang w:eastAsia="en-GB"/>
              </w:rPr>
            </w:pPr>
            <w:r w:rsidRPr="00013E5F">
              <w:t>13</w:t>
            </w:r>
          </w:p>
        </w:tc>
        <w:tc>
          <w:tcPr>
            <w:tcW w:w="0" w:type="auto"/>
            <w:noWrap/>
            <w:hideMark/>
          </w:tcPr>
          <w:p w14:paraId="31BAFB4E" w14:textId="00D023B6" w:rsidR="00D649B9" w:rsidRDefault="00D649B9" w:rsidP="00D649B9">
            <w:pPr>
              <w:rPr>
                <w:lang w:eastAsia="en-GB"/>
              </w:rPr>
            </w:pPr>
            <w:r w:rsidRPr="00013E5F">
              <w:t>Forced Criminality</w:t>
            </w:r>
          </w:p>
        </w:tc>
      </w:tr>
      <w:tr w:rsidR="00D649B9" w14:paraId="0948D43F" w14:textId="77777777" w:rsidTr="00503180">
        <w:trPr>
          <w:trHeight w:val="300"/>
        </w:trPr>
        <w:tc>
          <w:tcPr>
            <w:tcW w:w="0" w:type="auto"/>
            <w:noWrap/>
            <w:hideMark/>
          </w:tcPr>
          <w:p w14:paraId="71673E3C" w14:textId="77777777" w:rsidR="00D649B9" w:rsidRDefault="00D649B9" w:rsidP="00D649B9">
            <w:pPr>
              <w:rPr>
                <w:lang w:eastAsia="en-GB"/>
              </w:rPr>
            </w:pPr>
            <w:r>
              <w:rPr>
                <w:lang w:eastAsia="en-GB"/>
              </w:rPr>
              <w:t>C – Forth Valley</w:t>
            </w:r>
          </w:p>
        </w:tc>
        <w:tc>
          <w:tcPr>
            <w:tcW w:w="0" w:type="auto"/>
            <w:noWrap/>
            <w:hideMark/>
          </w:tcPr>
          <w:p w14:paraId="20CB819B" w14:textId="4F0D297B" w:rsidR="00D649B9" w:rsidRDefault="00D649B9" w:rsidP="00D649B9">
            <w:pPr>
              <w:jc w:val="center"/>
              <w:rPr>
                <w:lang w:eastAsia="en-GB"/>
              </w:rPr>
            </w:pPr>
            <w:r w:rsidRPr="00013E5F">
              <w:t>6</w:t>
            </w:r>
          </w:p>
        </w:tc>
        <w:tc>
          <w:tcPr>
            <w:tcW w:w="0" w:type="auto"/>
            <w:noWrap/>
            <w:hideMark/>
          </w:tcPr>
          <w:p w14:paraId="3A37C9E3" w14:textId="7BD647AE" w:rsidR="00D649B9" w:rsidRDefault="00D649B9" w:rsidP="00D649B9">
            <w:pPr>
              <w:rPr>
                <w:lang w:eastAsia="en-GB"/>
              </w:rPr>
            </w:pPr>
            <w:r w:rsidRPr="00013E5F">
              <w:t>Forced Criminality</w:t>
            </w:r>
          </w:p>
        </w:tc>
      </w:tr>
      <w:tr w:rsidR="00D649B9" w14:paraId="34C12A49" w14:textId="77777777" w:rsidTr="00503180">
        <w:trPr>
          <w:trHeight w:val="300"/>
        </w:trPr>
        <w:tc>
          <w:tcPr>
            <w:tcW w:w="0" w:type="auto"/>
            <w:noWrap/>
            <w:hideMark/>
          </w:tcPr>
          <w:p w14:paraId="4A033301" w14:textId="77777777" w:rsidR="00D649B9" w:rsidRDefault="00D649B9" w:rsidP="00D649B9">
            <w:pPr>
              <w:rPr>
                <w:lang w:eastAsia="en-GB"/>
              </w:rPr>
            </w:pPr>
            <w:r>
              <w:rPr>
                <w:lang w:eastAsia="en-GB"/>
              </w:rPr>
              <w:t>D – Tayside</w:t>
            </w:r>
          </w:p>
        </w:tc>
        <w:tc>
          <w:tcPr>
            <w:tcW w:w="0" w:type="auto"/>
            <w:noWrap/>
            <w:hideMark/>
          </w:tcPr>
          <w:p w14:paraId="77C87717" w14:textId="2DAF2453" w:rsidR="00D649B9" w:rsidRDefault="00D649B9" w:rsidP="00D649B9">
            <w:pPr>
              <w:jc w:val="center"/>
              <w:rPr>
                <w:lang w:eastAsia="en-GB"/>
              </w:rPr>
            </w:pPr>
            <w:r w:rsidRPr="00013E5F">
              <w:t>16</w:t>
            </w:r>
          </w:p>
        </w:tc>
        <w:tc>
          <w:tcPr>
            <w:tcW w:w="0" w:type="auto"/>
            <w:noWrap/>
            <w:hideMark/>
          </w:tcPr>
          <w:p w14:paraId="608DA35E" w14:textId="3B5B55F0" w:rsidR="00D649B9" w:rsidRDefault="00D649B9" w:rsidP="00D649B9">
            <w:pPr>
              <w:rPr>
                <w:lang w:eastAsia="en-GB"/>
              </w:rPr>
            </w:pPr>
            <w:r w:rsidRPr="00013E5F">
              <w:t>Forced Criminality</w:t>
            </w:r>
          </w:p>
        </w:tc>
      </w:tr>
      <w:tr w:rsidR="00D649B9" w14:paraId="227CD25B" w14:textId="77777777" w:rsidTr="00503180">
        <w:trPr>
          <w:trHeight w:val="300"/>
        </w:trPr>
        <w:tc>
          <w:tcPr>
            <w:tcW w:w="0" w:type="auto"/>
            <w:noWrap/>
            <w:hideMark/>
          </w:tcPr>
          <w:p w14:paraId="718003E4" w14:textId="77777777" w:rsidR="00D649B9" w:rsidRDefault="00D649B9" w:rsidP="00D649B9">
            <w:pPr>
              <w:rPr>
                <w:lang w:eastAsia="en-GB"/>
              </w:rPr>
            </w:pPr>
            <w:r>
              <w:rPr>
                <w:lang w:eastAsia="en-GB"/>
              </w:rPr>
              <w:t>E – Edinburgh</w:t>
            </w:r>
          </w:p>
        </w:tc>
        <w:tc>
          <w:tcPr>
            <w:tcW w:w="0" w:type="auto"/>
            <w:noWrap/>
            <w:hideMark/>
          </w:tcPr>
          <w:p w14:paraId="572225B5" w14:textId="2EF5E054" w:rsidR="00D649B9" w:rsidRDefault="00D649B9" w:rsidP="00D649B9">
            <w:pPr>
              <w:jc w:val="center"/>
              <w:rPr>
                <w:lang w:eastAsia="en-GB"/>
              </w:rPr>
            </w:pPr>
            <w:r w:rsidRPr="00013E5F">
              <w:t>39</w:t>
            </w:r>
          </w:p>
        </w:tc>
        <w:tc>
          <w:tcPr>
            <w:tcW w:w="0" w:type="auto"/>
            <w:noWrap/>
            <w:hideMark/>
          </w:tcPr>
          <w:p w14:paraId="540D6F8A" w14:textId="3C264A1B" w:rsidR="00D649B9" w:rsidRDefault="00D649B9" w:rsidP="00D649B9">
            <w:pPr>
              <w:rPr>
                <w:lang w:eastAsia="en-GB"/>
              </w:rPr>
            </w:pPr>
            <w:r w:rsidRPr="00013E5F">
              <w:t>Forced Criminality</w:t>
            </w:r>
          </w:p>
        </w:tc>
      </w:tr>
      <w:tr w:rsidR="00D649B9" w14:paraId="3DBC838D" w14:textId="77777777" w:rsidTr="00503180">
        <w:trPr>
          <w:trHeight w:val="300"/>
        </w:trPr>
        <w:tc>
          <w:tcPr>
            <w:tcW w:w="0" w:type="auto"/>
            <w:noWrap/>
            <w:hideMark/>
          </w:tcPr>
          <w:p w14:paraId="299EC301" w14:textId="77777777" w:rsidR="00D649B9" w:rsidRDefault="00D649B9" w:rsidP="00D649B9">
            <w:pPr>
              <w:rPr>
                <w:lang w:eastAsia="en-GB"/>
              </w:rPr>
            </w:pPr>
            <w:r>
              <w:rPr>
                <w:lang w:eastAsia="en-GB"/>
              </w:rPr>
              <w:t>G – Greater Glasgow</w:t>
            </w:r>
          </w:p>
        </w:tc>
        <w:tc>
          <w:tcPr>
            <w:tcW w:w="0" w:type="auto"/>
            <w:noWrap/>
            <w:hideMark/>
          </w:tcPr>
          <w:p w14:paraId="4AABBDF3" w14:textId="2729DAC8" w:rsidR="00D649B9" w:rsidRDefault="00D649B9" w:rsidP="00D649B9">
            <w:pPr>
              <w:jc w:val="center"/>
              <w:rPr>
                <w:lang w:eastAsia="en-GB"/>
              </w:rPr>
            </w:pPr>
            <w:r w:rsidRPr="00013E5F">
              <w:t>105</w:t>
            </w:r>
          </w:p>
        </w:tc>
        <w:tc>
          <w:tcPr>
            <w:tcW w:w="0" w:type="auto"/>
            <w:noWrap/>
            <w:hideMark/>
          </w:tcPr>
          <w:p w14:paraId="39A30325" w14:textId="1BD7254B" w:rsidR="00D649B9" w:rsidRDefault="00D649B9" w:rsidP="00D649B9">
            <w:pPr>
              <w:rPr>
                <w:lang w:eastAsia="en-GB"/>
              </w:rPr>
            </w:pPr>
            <w:r w:rsidRPr="00013E5F">
              <w:t>Forced Criminality</w:t>
            </w:r>
          </w:p>
        </w:tc>
      </w:tr>
      <w:tr w:rsidR="00D649B9" w14:paraId="4D285845" w14:textId="77777777" w:rsidTr="00503180">
        <w:trPr>
          <w:trHeight w:val="300"/>
        </w:trPr>
        <w:tc>
          <w:tcPr>
            <w:tcW w:w="0" w:type="auto"/>
            <w:noWrap/>
            <w:hideMark/>
          </w:tcPr>
          <w:p w14:paraId="040F7B4A" w14:textId="77777777" w:rsidR="00D649B9" w:rsidRDefault="00D649B9" w:rsidP="00D649B9">
            <w:pPr>
              <w:rPr>
                <w:lang w:eastAsia="en-GB"/>
              </w:rPr>
            </w:pPr>
            <w:r>
              <w:rPr>
                <w:lang w:eastAsia="en-GB"/>
              </w:rPr>
              <w:t>J – The Lothians &amp; Scottish Borders</w:t>
            </w:r>
          </w:p>
        </w:tc>
        <w:tc>
          <w:tcPr>
            <w:tcW w:w="0" w:type="auto"/>
            <w:noWrap/>
            <w:hideMark/>
          </w:tcPr>
          <w:p w14:paraId="60F968CC" w14:textId="4E222318" w:rsidR="00D649B9" w:rsidRDefault="00D649B9" w:rsidP="00D649B9">
            <w:pPr>
              <w:jc w:val="center"/>
              <w:rPr>
                <w:lang w:eastAsia="en-GB"/>
              </w:rPr>
            </w:pPr>
            <w:r w:rsidRPr="00013E5F">
              <w:t>14</w:t>
            </w:r>
          </w:p>
        </w:tc>
        <w:tc>
          <w:tcPr>
            <w:tcW w:w="0" w:type="auto"/>
            <w:noWrap/>
            <w:hideMark/>
          </w:tcPr>
          <w:p w14:paraId="5B364CAC" w14:textId="0AC043B8" w:rsidR="00D649B9" w:rsidRDefault="00D649B9" w:rsidP="00D649B9">
            <w:pPr>
              <w:rPr>
                <w:lang w:eastAsia="en-GB"/>
              </w:rPr>
            </w:pPr>
            <w:r w:rsidRPr="00013E5F">
              <w:t>Forced Criminality</w:t>
            </w:r>
          </w:p>
        </w:tc>
      </w:tr>
      <w:tr w:rsidR="00D649B9" w14:paraId="72ACC02B" w14:textId="77777777" w:rsidTr="00503180">
        <w:trPr>
          <w:trHeight w:val="300"/>
        </w:trPr>
        <w:tc>
          <w:tcPr>
            <w:tcW w:w="0" w:type="auto"/>
            <w:noWrap/>
            <w:hideMark/>
          </w:tcPr>
          <w:p w14:paraId="1FCF3D97" w14:textId="77777777" w:rsidR="00D649B9" w:rsidRDefault="00D649B9" w:rsidP="00D649B9">
            <w:pPr>
              <w:rPr>
                <w:lang w:eastAsia="en-GB"/>
              </w:rPr>
            </w:pPr>
            <w:r>
              <w:rPr>
                <w:lang w:eastAsia="en-GB"/>
              </w:rPr>
              <w:t>K – Renfrewshire &amp; Inverclyde</w:t>
            </w:r>
          </w:p>
        </w:tc>
        <w:tc>
          <w:tcPr>
            <w:tcW w:w="0" w:type="auto"/>
            <w:noWrap/>
            <w:hideMark/>
          </w:tcPr>
          <w:p w14:paraId="6C7A7A42" w14:textId="53E5F4D0" w:rsidR="00D649B9" w:rsidRDefault="00D649B9" w:rsidP="00D649B9">
            <w:pPr>
              <w:jc w:val="center"/>
              <w:rPr>
                <w:lang w:eastAsia="en-GB"/>
              </w:rPr>
            </w:pPr>
            <w:r w:rsidRPr="00013E5F">
              <w:t>11</w:t>
            </w:r>
          </w:p>
        </w:tc>
        <w:tc>
          <w:tcPr>
            <w:tcW w:w="0" w:type="auto"/>
            <w:noWrap/>
            <w:hideMark/>
          </w:tcPr>
          <w:p w14:paraId="31B11CDB" w14:textId="337A46BD" w:rsidR="00D649B9" w:rsidRDefault="00D649B9" w:rsidP="00D649B9">
            <w:pPr>
              <w:rPr>
                <w:lang w:eastAsia="en-GB"/>
              </w:rPr>
            </w:pPr>
            <w:r w:rsidRPr="00013E5F">
              <w:t>Forced Criminality</w:t>
            </w:r>
          </w:p>
        </w:tc>
      </w:tr>
      <w:tr w:rsidR="00D649B9" w14:paraId="73156694" w14:textId="77777777" w:rsidTr="00503180">
        <w:trPr>
          <w:trHeight w:val="300"/>
        </w:trPr>
        <w:tc>
          <w:tcPr>
            <w:tcW w:w="0" w:type="auto"/>
            <w:noWrap/>
            <w:hideMark/>
          </w:tcPr>
          <w:p w14:paraId="68551DD1" w14:textId="77777777" w:rsidR="00D649B9" w:rsidRDefault="00D649B9" w:rsidP="00D649B9">
            <w:pPr>
              <w:rPr>
                <w:lang w:eastAsia="en-GB"/>
              </w:rPr>
            </w:pPr>
            <w:r>
              <w:rPr>
                <w:lang w:eastAsia="en-GB"/>
              </w:rPr>
              <w:lastRenderedPageBreak/>
              <w:t>L – Argyll &amp; West Dunbartonshire</w:t>
            </w:r>
          </w:p>
        </w:tc>
        <w:tc>
          <w:tcPr>
            <w:tcW w:w="0" w:type="auto"/>
            <w:noWrap/>
            <w:hideMark/>
          </w:tcPr>
          <w:p w14:paraId="2465BFDB" w14:textId="7D917198" w:rsidR="00D649B9" w:rsidRDefault="00D649B9" w:rsidP="00D649B9">
            <w:pPr>
              <w:jc w:val="center"/>
              <w:rPr>
                <w:lang w:eastAsia="en-GB"/>
              </w:rPr>
            </w:pPr>
            <w:r w:rsidRPr="00013E5F">
              <w:t>11</w:t>
            </w:r>
          </w:p>
        </w:tc>
        <w:tc>
          <w:tcPr>
            <w:tcW w:w="0" w:type="auto"/>
            <w:noWrap/>
            <w:hideMark/>
          </w:tcPr>
          <w:p w14:paraId="6E7E01BB" w14:textId="0DCEFEC7" w:rsidR="00D649B9" w:rsidRDefault="00D649B9" w:rsidP="00D649B9">
            <w:pPr>
              <w:rPr>
                <w:lang w:eastAsia="en-GB"/>
              </w:rPr>
            </w:pPr>
            <w:r w:rsidRPr="00013E5F">
              <w:t>Forced Criminality</w:t>
            </w:r>
          </w:p>
        </w:tc>
      </w:tr>
      <w:tr w:rsidR="00D649B9" w14:paraId="1006C058" w14:textId="77777777" w:rsidTr="00503180">
        <w:trPr>
          <w:trHeight w:val="300"/>
        </w:trPr>
        <w:tc>
          <w:tcPr>
            <w:tcW w:w="0" w:type="auto"/>
            <w:noWrap/>
            <w:hideMark/>
          </w:tcPr>
          <w:p w14:paraId="170D4184" w14:textId="77777777" w:rsidR="00D649B9" w:rsidRDefault="00D649B9" w:rsidP="00D649B9">
            <w:pPr>
              <w:rPr>
                <w:lang w:eastAsia="en-GB"/>
              </w:rPr>
            </w:pPr>
            <w:r>
              <w:rPr>
                <w:lang w:eastAsia="en-GB"/>
              </w:rPr>
              <w:t>N – Highlands &amp; Islands</w:t>
            </w:r>
          </w:p>
        </w:tc>
        <w:tc>
          <w:tcPr>
            <w:tcW w:w="0" w:type="auto"/>
            <w:noWrap/>
            <w:hideMark/>
          </w:tcPr>
          <w:p w14:paraId="72972145" w14:textId="747A3555" w:rsidR="00D649B9" w:rsidRDefault="00D649B9" w:rsidP="00D649B9">
            <w:pPr>
              <w:jc w:val="center"/>
              <w:rPr>
                <w:lang w:eastAsia="en-GB"/>
              </w:rPr>
            </w:pPr>
            <w:r w:rsidRPr="00013E5F">
              <w:t>9</w:t>
            </w:r>
          </w:p>
        </w:tc>
        <w:tc>
          <w:tcPr>
            <w:tcW w:w="0" w:type="auto"/>
            <w:noWrap/>
            <w:hideMark/>
          </w:tcPr>
          <w:p w14:paraId="2AE43660" w14:textId="79284FDD" w:rsidR="00D649B9" w:rsidRDefault="00D649B9" w:rsidP="00D649B9">
            <w:pPr>
              <w:rPr>
                <w:lang w:eastAsia="en-GB"/>
              </w:rPr>
            </w:pPr>
            <w:r w:rsidRPr="00013E5F">
              <w:t>Forced Criminality</w:t>
            </w:r>
          </w:p>
        </w:tc>
      </w:tr>
      <w:tr w:rsidR="00D649B9" w14:paraId="35273D16" w14:textId="77777777" w:rsidTr="00503180">
        <w:trPr>
          <w:trHeight w:val="300"/>
        </w:trPr>
        <w:tc>
          <w:tcPr>
            <w:tcW w:w="0" w:type="auto"/>
            <w:noWrap/>
            <w:hideMark/>
          </w:tcPr>
          <w:p w14:paraId="6E0D9DAC" w14:textId="77777777" w:rsidR="00D649B9" w:rsidRDefault="00D649B9" w:rsidP="00D649B9">
            <w:pPr>
              <w:rPr>
                <w:lang w:eastAsia="en-GB"/>
              </w:rPr>
            </w:pPr>
            <w:r>
              <w:rPr>
                <w:lang w:eastAsia="en-GB"/>
              </w:rPr>
              <w:t>P – Fife</w:t>
            </w:r>
          </w:p>
        </w:tc>
        <w:tc>
          <w:tcPr>
            <w:tcW w:w="0" w:type="auto"/>
            <w:noWrap/>
            <w:hideMark/>
          </w:tcPr>
          <w:p w14:paraId="1B66C80C" w14:textId="273F1AE1" w:rsidR="00D649B9" w:rsidRDefault="00D649B9" w:rsidP="00D649B9">
            <w:pPr>
              <w:jc w:val="center"/>
              <w:rPr>
                <w:lang w:eastAsia="en-GB"/>
              </w:rPr>
            </w:pPr>
            <w:r w:rsidRPr="00013E5F">
              <w:t>8</w:t>
            </w:r>
          </w:p>
        </w:tc>
        <w:tc>
          <w:tcPr>
            <w:tcW w:w="0" w:type="auto"/>
            <w:noWrap/>
            <w:hideMark/>
          </w:tcPr>
          <w:p w14:paraId="511531E0" w14:textId="30AD3DCF" w:rsidR="00D649B9" w:rsidRDefault="00D649B9" w:rsidP="00D649B9">
            <w:pPr>
              <w:rPr>
                <w:lang w:eastAsia="en-GB"/>
              </w:rPr>
            </w:pPr>
            <w:r w:rsidRPr="00013E5F">
              <w:t>Forced Criminality</w:t>
            </w:r>
          </w:p>
        </w:tc>
      </w:tr>
      <w:tr w:rsidR="00D649B9" w14:paraId="462E0396" w14:textId="77777777" w:rsidTr="00503180">
        <w:trPr>
          <w:trHeight w:val="300"/>
        </w:trPr>
        <w:tc>
          <w:tcPr>
            <w:tcW w:w="0" w:type="auto"/>
            <w:noWrap/>
            <w:hideMark/>
          </w:tcPr>
          <w:p w14:paraId="3D5F3F3F" w14:textId="77777777" w:rsidR="00D649B9" w:rsidRDefault="00D649B9" w:rsidP="00D649B9">
            <w:pPr>
              <w:rPr>
                <w:lang w:eastAsia="en-GB"/>
              </w:rPr>
            </w:pPr>
            <w:r>
              <w:rPr>
                <w:lang w:eastAsia="en-GB"/>
              </w:rPr>
              <w:t>Q - Lanarkshire</w:t>
            </w:r>
          </w:p>
        </w:tc>
        <w:tc>
          <w:tcPr>
            <w:tcW w:w="0" w:type="auto"/>
            <w:noWrap/>
            <w:hideMark/>
          </w:tcPr>
          <w:p w14:paraId="0A0A2DF4" w14:textId="1ECA11EF" w:rsidR="00D649B9" w:rsidRDefault="00D649B9" w:rsidP="00D649B9">
            <w:pPr>
              <w:jc w:val="center"/>
              <w:rPr>
                <w:lang w:eastAsia="en-GB"/>
              </w:rPr>
            </w:pPr>
            <w:r w:rsidRPr="00013E5F">
              <w:t>24</w:t>
            </w:r>
          </w:p>
        </w:tc>
        <w:tc>
          <w:tcPr>
            <w:tcW w:w="0" w:type="auto"/>
            <w:noWrap/>
            <w:hideMark/>
          </w:tcPr>
          <w:p w14:paraId="4391A9DB" w14:textId="3E7E1ADB" w:rsidR="00D649B9" w:rsidRDefault="00D649B9" w:rsidP="00D649B9">
            <w:pPr>
              <w:rPr>
                <w:lang w:eastAsia="en-GB"/>
              </w:rPr>
            </w:pPr>
            <w:r w:rsidRPr="00013E5F">
              <w:t>Forced Criminality</w:t>
            </w:r>
          </w:p>
        </w:tc>
      </w:tr>
      <w:tr w:rsidR="00D649B9" w14:paraId="56DE9F9E" w14:textId="77777777" w:rsidTr="00503180">
        <w:trPr>
          <w:trHeight w:val="300"/>
        </w:trPr>
        <w:tc>
          <w:tcPr>
            <w:tcW w:w="0" w:type="auto"/>
            <w:noWrap/>
            <w:hideMark/>
          </w:tcPr>
          <w:p w14:paraId="6E4C60D7" w14:textId="77777777" w:rsidR="00D649B9" w:rsidRDefault="00D649B9" w:rsidP="00D649B9">
            <w:pPr>
              <w:rPr>
                <w:lang w:eastAsia="en-GB"/>
              </w:rPr>
            </w:pPr>
            <w:r>
              <w:rPr>
                <w:lang w:eastAsia="en-GB"/>
              </w:rPr>
              <w:t>U – Ayrshire</w:t>
            </w:r>
          </w:p>
        </w:tc>
        <w:tc>
          <w:tcPr>
            <w:tcW w:w="0" w:type="auto"/>
            <w:noWrap/>
            <w:hideMark/>
          </w:tcPr>
          <w:p w14:paraId="032BFFA9" w14:textId="510A9215" w:rsidR="00D649B9" w:rsidRDefault="00D649B9" w:rsidP="00D649B9">
            <w:pPr>
              <w:jc w:val="center"/>
              <w:rPr>
                <w:lang w:eastAsia="en-GB"/>
              </w:rPr>
            </w:pPr>
            <w:r w:rsidRPr="00013E5F">
              <w:t>19</w:t>
            </w:r>
          </w:p>
        </w:tc>
        <w:tc>
          <w:tcPr>
            <w:tcW w:w="0" w:type="auto"/>
            <w:noWrap/>
            <w:hideMark/>
          </w:tcPr>
          <w:p w14:paraId="49FBAB12" w14:textId="2C5DB816" w:rsidR="00D649B9" w:rsidRDefault="00D649B9" w:rsidP="00D649B9">
            <w:pPr>
              <w:rPr>
                <w:lang w:eastAsia="en-GB"/>
              </w:rPr>
            </w:pPr>
            <w:r w:rsidRPr="00013E5F">
              <w:t>Forced Criminality</w:t>
            </w:r>
          </w:p>
        </w:tc>
      </w:tr>
      <w:tr w:rsidR="00D649B9" w14:paraId="3B925935" w14:textId="77777777" w:rsidTr="00503180">
        <w:trPr>
          <w:trHeight w:val="300"/>
        </w:trPr>
        <w:tc>
          <w:tcPr>
            <w:tcW w:w="0" w:type="auto"/>
            <w:noWrap/>
            <w:hideMark/>
          </w:tcPr>
          <w:p w14:paraId="359E4538" w14:textId="77777777" w:rsidR="00D649B9" w:rsidRDefault="00D649B9" w:rsidP="00D649B9">
            <w:pPr>
              <w:rPr>
                <w:lang w:eastAsia="en-GB"/>
              </w:rPr>
            </w:pPr>
            <w:r>
              <w:rPr>
                <w:lang w:eastAsia="en-GB"/>
              </w:rPr>
              <w:t>V – Dumfries &amp; Galloway</w:t>
            </w:r>
          </w:p>
        </w:tc>
        <w:tc>
          <w:tcPr>
            <w:tcW w:w="0" w:type="auto"/>
            <w:noWrap/>
            <w:hideMark/>
          </w:tcPr>
          <w:p w14:paraId="13D24080" w14:textId="22F011D2" w:rsidR="00D649B9" w:rsidRDefault="00D649B9" w:rsidP="00D649B9">
            <w:pPr>
              <w:jc w:val="center"/>
              <w:rPr>
                <w:lang w:eastAsia="en-GB"/>
              </w:rPr>
            </w:pPr>
            <w:r w:rsidRPr="00013E5F">
              <w:t>1</w:t>
            </w:r>
          </w:p>
        </w:tc>
        <w:tc>
          <w:tcPr>
            <w:tcW w:w="0" w:type="auto"/>
            <w:noWrap/>
            <w:hideMark/>
          </w:tcPr>
          <w:p w14:paraId="04012919" w14:textId="6706164E" w:rsidR="00D649B9" w:rsidRDefault="00D649B9" w:rsidP="00D649B9">
            <w:pPr>
              <w:rPr>
                <w:lang w:eastAsia="en-GB"/>
              </w:rPr>
            </w:pPr>
            <w:r w:rsidRPr="00013E5F">
              <w:t>Forced Criminality</w:t>
            </w:r>
          </w:p>
        </w:tc>
      </w:tr>
    </w:tbl>
    <w:p w14:paraId="692D7694" w14:textId="77777777" w:rsidR="00D649B9" w:rsidRDefault="00D649B9" w:rsidP="00D649B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Overall most common form of exploitation: Forced Criminality</w:t>
      </w:r>
    </w:p>
    <w:p w14:paraId="07A01021" w14:textId="32A29201" w:rsidR="002A4C32" w:rsidRDefault="002A4C32" w:rsidP="002A4C32"/>
    <w:p w14:paraId="6F946116" w14:textId="16D07774" w:rsidR="00FE0E71" w:rsidRDefault="00FE0E71" w:rsidP="00FE0E71">
      <w:pPr>
        <w:pStyle w:val="ListParagraph"/>
        <w:numPr>
          <w:ilvl w:val="0"/>
          <w:numId w:val="2"/>
        </w:numPr>
        <w:tabs>
          <w:tab w:val="left" w:pos="5400"/>
        </w:tabs>
        <w:ind w:left="360"/>
        <w:rPr>
          <w:rFonts w:eastAsiaTheme="majorEastAsia" w:cstheme="majorBidi"/>
          <w:b/>
          <w:color w:val="000000" w:themeColor="text1"/>
          <w:szCs w:val="26"/>
        </w:rPr>
      </w:pPr>
      <w:r w:rsidRPr="00FE0E71">
        <w:rPr>
          <w:rFonts w:eastAsiaTheme="majorEastAsia" w:cstheme="majorBidi"/>
          <w:b/>
          <w:color w:val="000000" w:themeColor="text1"/>
          <w:szCs w:val="26"/>
        </w:rPr>
        <w:t>Number of people arrested in relation to human trafficking offences in Scotland in 2024 and up to date in 2025, divided by local authority.</w:t>
      </w:r>
    </w:p>
    <w:p w14:paraId="017B12D7" w14:textId="77777777" w:rsidR="00232EBB" w:rsidRDefault="00232EBB" w:rsidP="00232EBB">
      <w:r>
        <w:t xml:space="preserve">The Criminal Justice (Scotland) Act 2016 removed the separate concepts of arrest and detention and replaced them with a power of arrest without warrant - where there are reasonable grounds for suspecting a person has committed, or is committing, an offence. </w:t>
      </w:r>
    </w:p>
    <w:p w14:paraId="698E63E6" w14:textId="77777777" w:rsidR="00232EBB" w:rsidRDefault="00232EBB" w:rsidP="00232EBB">
      <w:r>
        <w:t xml:space="preserve">When a person is arrested, a statement of arrest should be read over as soon as reasonably practicable, and details recorded in the arresting officer’s notebook.  </w:t>
      </w:r>
    </w:p>
    <w:p w14:paraId="169B5C52" w14:textId="77777777" w:rsidR="00232EBB" w:rsidRDefault="00232EBB" w:rsidP="00232EBB">
      <w:r>
        <w:t>A person is ‘Not Officially Accused’ (a suspect) when arrested and not cautioned and charged.  They are ‘Officially Accused’ once arrested and cautioned and charged.</w:t>
      </w:r>
    </w:p>
    <w:p w14:paraId="6131807E" w14:textId="77777777" w:rsidR="00232EBB" w:rsidRDefault="00232EBB" w:rsidP="00232EBB">
      <w:r>
        <w:t xml:space="preserve">If conveyed to a police station, the arrested person will have their details recorded in our National Custody System.  </w:t>
      </w:r>
    </w:p>
    <w:p w14:paraId="431B3F49" w14:textId="77777777" w:rsidR="00232EBB" w:rsidRDefault="00232EBB" w:rsidP="00232EBB">
      <w:r>
        <w:t xml:space="preserve">There are situations however whereby a person must be released from police custody prior to their arrival at a police station - effectively they are ‘de-arrested’ - where the reasonable grounds for suspicion no longer exist.  In those circumstances, the details of an arrested person are not held electronically. </w:t>
      </w:r>
    </w:p>
    <w:p w14:paraId="0757A160" w14:textId="77777777" w:rsidR="00232EBB" w:rsidRDefault="00232EBB" w:rsidP="00232EBB">
      <w:r>
        <w:t>As a result, we are unfortunately unable to collate comprehensive arrest data, as case by case assessment of all officer notebooks would be required - in addition to the partial arrest data held in the National Custody System.</w:t>
      </w:r>
    </w:p>
    <w:p w14:paraId="47D688C9" w14:textId="77777777" w:rsidR="00232EBB" w:rsidRDefault="00232EBB" w:rsidP="00232EBB">
      <w:r>
        <w:lastRenderedPageBreak/>
        <w:t>Unfortunately, I estimate that it would cost well in excess of the current FOI cost threshold of £600 to process your request and I am therefore refusing to provide the information sought in terms of section 12(1) - Excessive Cost of Compliance.</w:t>
      </w:r>
    </w:p>
    <w:p w14:paraId="0C4A679B" w14:textId="77777777" w:rsidR="00232EBB" w:rsidRDefault="00232EBB" w:rsidP="00232EBB">
      <w:r>
        <w:t xml:space="preserve">For the reasons outlined above, Police Scotland do not collate data on arrests.  </w:t>
      </w:r>
    </w:p>
    <w:p w14:paraId="26240C08" w14:textId="77777777" w:rsidR="00AF1B6A" w:rsidRDefault="00AF1B6A" w:rsidP="00AF1B6A">
      <w:r>
        <w:t xml:space="preserve">Instead, data is compiled and published based on recorded and detected crimes - </w:t>
      </w:r>
      <w:hyperlink r:id="rId11" w:history="1">
        <w:r>
          <w:rPr>
            <w:rStyle w:val="Hyperlink"/>
          </w:rPr>
          <w:t>Crime data - Police Scotland</w:t>
        </w:r>
      </w:hyperlink>
      <w:r>
        <w:t xml:space="preserve">.  </w:t>
      </w:r>
    </w:p>
    <w:p w14:paraId="054CE6A2" w14:textId="3AA23FC5" w:rsidR="00232EBB" w:rsidRDefault="00232EBB" w:rsidP="00232EBB">
      <w:r>
        <w:t>Detected crimes are those where an accused has been identified and there exists a sufficiency of evidence under Scots Law to justify consideration of criminal proceedings.</w:t>
      </w:r>
    </w:p>
    <w:p w14:paraId="61226988" w14:textId="77777777" w:rsidR="00A64262" w:rsidRPr="00232EBB" w:rsidRDefault="00A64262" w:rsidP="00232EBB"/>
    <w:p w14:paraId="5CEA286F" w14:textId="749AFEC6" w:rsidR="00FE0E71" w:rsidRPr="00FE0E71" w:rsidRDefault="00FE0E71" w:rsidP="00FE0E71">
      <w:pPr>
        <w:pStyle w:val="ListParagraph"/>
        <w:numPr>
          <w:ilvl w:val="0"/>
          <w:numId w:val="2"/>
        </w:numPr>
        <w:tabs>
          <w:tab w:val="left" w:pos="5400"/>
        </w:tabs>
        <w:ind w:left="360"/>
        <w:rPr>
          <w:rFonts w:eastAsiaTheme="majorEastAsia" w:cstheme="majorBidi"/>
          <w:b/>
          <w:color w:val="000000" w:themeColor="text1"/>
          <w:szCs w:val="26"/>
        </w:rPr>
      </w:pPr>
      <w:r w:rsidRPr="00FE0E71">
        <w:rPr>
          <w:rFonts w:eastAsiaTheme="majorEastAsia" w:cstheme="majorBidi"/>
          <w:b/>
          <w:color w:val="000000" w:themeColor="text1"/>
          <w:szCs w:val="26"/>
        </w:rPr>
        <w:t xml:space="preserve">For the number of victims and arrests in the Highlands during this time period, can you break these down by location?  </w:t>
      </w:r>
    </w:p>
    <w:p w14:paraId="34BDABAA" w14:textId="09FA5956" w:rsidR="00496A08" w:rsidRDefault="00AF1B6A" w:rsidP="009D2AA5">
      <w:pPr>
        <w:tabs>
          <w:tab w:val="left" w:pos="5400"/>
        </w:tabs>
      </w:pPr>
      <w:r>
        <w:t>I can confirm the breakdown of the 15 Human Trafficking victims referred above in N Division as follows:</w:t>
      </w:r>
    </w:p>
    <w:p w14:paraId="59B8CE11" w14:textId="763E4A45" w:rsidR="00AF1B6A" w:rsidRDefault="00AF1B6A" w:rsidP="009D2AA5">
      <w:pPr>
        <w:tabs>
          <w:tab w:val="left" w:pos="5400"/>
        </w:tabs>
      </w:pPr>
      <w:r>
        <w:t>South Highland - 1</w:t>
      </w:r>
      <w:r>
        <w:tab/>
      </w:r>
    </w:p>
    <w:p w14:paraId="77C4A39C" w14:textId="126EBC36" w:rsidR="00AF1B6A" w:rsidRDefault="00AF1B6A" w:rsidP="009D2AA5">
      <w:pPr>
        <w:tabs>
          <w:tab w:val="left" w:pos="5400"/>
        </w:tabs>
      </w:pPr>
      <w:r>
        <w:t>North Highland - 1</w:t>
      </w:r>
    </w:p>
    <w:p w14:paraId="0F5231D7" w14:textId="1921A3CF" w:rsidR="00AF1B6A" w:rsidRDefault="00AF1B6A" w:rsidP="009D2AA5">
      <w:pPr>
        <w:tabs>
          <w:tab w:val="left" w:pos="5400"/>
        </w:tabs>
      </w:pPr>
      <w:r>
        <w:t>Western Isles - 1</w:t>
      </w:r>
    </w:p>
    <w:p w14:paraId="5454B298" w14:textId="16258D0F" w:rsidR="00AF1B6A" w:rsidRDefault="00AF1B6A" w:rsidP="009D2AA5">
      <w:pPr>
        <w:tabs>
          <w:tab w:val="left" w:pos="5400"/>
        </w:tabs>
      </w:pPr>
      <w:r>
        <w:t>Inverness – 11</w:t>
      </w:r>
    </w:p>
    <w:p w14:paraId="34BDABB8" w14:textId="174344F8" w:rsidR="00255F1E" w:rsidRPr="00B11A55" w:rsidRDefault="00AF1B6A" w:rsidP="009D2AA5">
      <w:pPr>
        <w:tabs>
          <w:tab w:val="left" w:pos="5400"/>
        </w:tabs>
      </w:pPr>
      <w:r>
        <w:t>G Division (was not actually N Division) - 1</w:t>
      </w:r>
    </w:p>
    <w:p w14:paraId="34BDABBD" w14:textId="77777777" w:rsidR="00BF6B81" w:rsidRPr="00B11A55" w:rsidRDefault="00BF6B81" w:rsidP="009D2AA5">
      <w:pPr>
        <w:tabs>
          <w:tab w:val="left" w:pos="5400"/>
        </w:tabs>
      </w:pPr>
    </w:p>
    <w:p w14:paraId="34BDABBE" w14:textId="320EAA83" w:rsidR="00496A08" w:rsidRPr="00BF6B81" w:rsidRDefault="00496A08" w:rsidP="009D2AA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9D2AA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9D2AA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9D2AA5">
      <w:r w:rsidRPr="007C470A">
        <w:t>Following an OSIC appeal, you can appeal to the Court of Session on a point of law only.</w:t>
      </w:r>
      <w:r w:rsidR="00D47E36">
        <w:t xml:space="preserve"> </w:t>
      </w:r>
    </w:p>
    <w:p w14:paraId="34BDABC2" w14:textId="77777777" w:rsidR="00B11A55" w:rsidRDefault="00B11A55" w:rsidP="009D2AA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E5ABC50" w:rsidR="007F490F" w:rsidRDefault="007F490F" w:rsidP="009D2AA5">
      <w:r>
        <w:lastRenderedPageBreak/>
        <w:t xml:space="preserve">Every effort has been taken to ensure our response is as accessible as possible. </w:t>
      </w:r>
      <w:r w:rsidR="009D2AA5">
        <w:br/>
      </w:r>
      <w:r>
        <w:t>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4B656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0B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83F0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0B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0CDD9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0B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B716C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0B5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0DEA3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0B5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A8EEA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0B5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8224E"/>
    <w:multiLevelType w:val="hybridMultilevel"/>
    <w:tmpl w:val="90B038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A0E3116"/>
    <w:multiLevelType w:val="hybridMultilevel"/>
    <w:tmpl w:val="C04E187C"/>
    <w:lvl w:ilvl="0" w:tplc="7256ABB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6347E"/>
    <w:multiLevelType w:val="hybridMultilevel"/>
    <w:tmpl w:val="B5CA8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326060846">
    <w:abstractNumId w:val="2"/>
  </w:num>
  <w:num w:numId="3" w16cid:durableId="2104719052">
    <w:abstractNumId w:val="1"/>
  </w:num>
  <w:num w:numId="4" w16cid:durableId="105585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3FF"/>
    <w:rsid w:val="000E6526"/>
    <w:rsid w:val="00141533"/>
    <w:rsid w:val="00167528"/>
    <w:rsid w:val="00184727"/>
    <w:rsid w:val="00195CC4"/>
    <w:rsid w:val="001C3EB6"/>
    <w:rsid w:val="001F2261"/>
    <w:rsid w:val="00207326"/>
    <w:rsid w:val="00232EBB"/>
    <w:rsid w:val="00253DF6"/>
    <w:rsid w:val="00255F1E"/>
    <w:rsid w:val="00260FBC"/>
    <w:rsid w:val="002A4C32"/>
    <w:rsid w:val="0036503B"/>
    <w:rsid w:val="00376A4A"/>
    <w:rsid w:val="00381234"/>
    <w:rsid w:val="003D6D03"/>
    <w:rsid w:val="003E12CA"/>
    <w:rsid w:val="004010DC"/>
    <w:rsid w:val="004341F0"/>
    <w:rsid w:val="00456324"/>
    <w:rsid w:val="00475460"/>
    <w:rsid w:val="00490317"/>
    <w:rsid w:val="00491644"/>
    <w:rsid w:val="00496A08"/>
    <w:rsid w:val="004E1605"/>
    <w:rsid w:val="004F653C"/>
    <w:rsid w:val="00540A52"/>
    <w:rsid w:val="00557306"/>
    <w:rsid w:val="006029D9"/>
    <w:rsid w:val="00645CFA"/>
    <w:rsid w:val="00685219"/>
    <w:rsid w:val="006D5799"/>
    <w:rsid w:val="007440EA"/>
    <w:rsid w:val="00750D83"/>
    <w:rsid w:val="00785DBC"/>
    <w:rsid w:val="00793DD5"/>
    <w:rsid w:val="007D55F6"/>
    <w:rsid w:val="007F490F"/>
    <w:rsid w:val="0086779C"/>
    <w:rsid w:val="00874BFD"/>
    <w:rsid w:val="008964EF"/>
    <w:rsid w:val="00915E01"/>
    <w:rsid w:val="0093207F"/>
    <w:rsid w:val="009619C6"/>
    <w:rsid w:val="009631A4"/>
    <w:rsid w:val="00977296"/>
    <w:rsid w:val="009853F8"/>
    <w:rsid w:val="009D2AA5"/>
    <w:rsid w:val="00A25E93"/>
    <w:rsid w:val="00A320FF"/>
    <w:rsid w:val="00A64262"/>
    <w:rsid w:val="00A70AC0"/>
    <w:rsid w:val="00A84EA9"/>
    <w:rsid w:val="00AC443C"/>
    <w:rsid w:val="00AD0B56"/>
    <w:rsid w:val="00AF1B6A"/>
    <w:rsid w:val="00B033D6"/>
    <w:rsid w:val="00B11A55"/>
    <w:rsid w:val="00B17211"/>
    <w:rsid w:val="00B461B2"/>
    <w:rsid w:val="00B654B6"/>
    <w:rsid w:val="00B71B3C"/>
    <w:rsid w:val="00BC389E"/>
    <w:rsid w:val="00BD0588"/>
    <w:rsid w:val="00BE1888"/>
    <w:rsid w:val="00BF6B81"/>
    <w:rsid w:val="00C077A8"/>
    <w:rsid w:val="00C14FF4"/>
    <w:rsid w:val="00C1679F"/>
    <w:rsid w:val="00C606A2"/>
    <w:rsid w:val="00C63872"/>
    <w:rsid w:val="00C84948"/>
    <w:rsid w:val="00C94ED8"/>
    <w:rsid w:val="00CE09FA"/>
    <w:rsid w:val="00CF1111"/>
    <w:rsid w:val="00D05706"/>
    <w:rsid w:val="00D27DC5"/>
    <w:rsid w:val="00D47E36"/>
    <w:rsid w:val="00D649B9"/>
    <w:rsid w:val="00E40271"/>
    <w:rsid w:val="00E55D79"/>
    <w:rsid w:val="00EE2373"/>
    <w:rsid w:val="00EF0FBB"/>
    <w:rsid w:val="00EF4761"/>
    <w:rsid w:val="00FC2DA7"/>
    <w:rsid w:val="00FE0E7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9353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919</Words>
  <Characters>5239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2025-08-14T11:35:00Z</dcterms:created>
  <dcterms:modified xsi:type="dcterms:W3CDTF">2025-09-15T18:55:00Z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