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917BE5" w:rsidR="00B17211" w:rsidRPr="00B17211" w:rsidRDefault="00B17211" w:rsidP="007F490F">
            <w:r w:rsidRPr="007F490F">
              <w:rPr>
                <w:rStyle w:val="Heading2Char"/>
              </w:rPr>
              <w:t>Our reference:</w:t>
            </w:r>
            <w:r>
              <w:t xml:space="preserve">  FOI 2</w:t>
            </w:r>
            <w:r w:rsidR="00EF0FBB">
              <w:t>5</w:t>
            </w:r>
            <w:r>
              <w:t>-</w:t>
            </w:r>
            <w:r w:rsidR="00544B51">
              <w:t>1838</w:t>
            </w:r>
          </w:p>
          <w:p w14:paraId="34BDABA6" w14:textId="113265FB" w:rsidR="00B17211" w:rsidRDefault="00456324" w:rsidP="00EE2373">
            <w:r w:rsidRPr="007F490F">
              <w:rPr>
                <w:rStyle w:val="Heading2Char"/>
              </w:rPr>
              <w:t>Respon</w:t>
            </w:r>
            <w:r w:rsidR="007D55F6">
              <w:rPr>
                <w:rStyle w:val="Heading2Char"/>
              </w:rPr>
              <w:t>ded to:</w:t>
            </w:r>
            <w:r w:rsidR="007F490F">
              <w:t xml:space="preserve">  </w:t>
            </w:r>
            <w:r w:rsidR="00B05911">
              <w:t>16</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9412D2" w14:textId="77777777" w:rsidR="00544B51" w:rsidRPr="00544B51" w:rsidRDefault="00544B51" w:rsidP="00544B51">
      <w:pPr>
        <w:tabs>
          <w:tab w:val="left" w:pos="5400"/>
        </w:tabs>
        <w:rPr>
          <w:rFonts w:eastAsiaTheme="majorEastAsia" w:cstheme="majorBidi"/>
          <w:b/>
          <w:color w:val="000000" w:themeColor="text1"/>
          <w:szCs w:val="26"/>
          <w:lang w:val="en-US"/>
        </w:rPr>
      </w:pPr>
      <w:r w:rsidRPr="00544B51">
        <w:rPr>
          <w:rFonts w:eastAsiaTheme="majorEastAsia" w:cstheme="majorBidi"/>
          <w:b/>
          <w:color w:val="000000" w:themeColor="text1"/>
          <w:szCs w:val="26"/>
          <w:lang w:val="en-US"/>
        </w:rPr>
        <w:t xml:space="preserve">Please can I have the number of incidents reported at all School Crossing Patrols, along with the name of the crossing the incident occurred. </w:t>
      </w:r>
    </w:p>
    <w:p w14:paraId="34BDABBD" w14:textId="5409D467" w:rsidR="00BF6B81" w:rsidRDefault="00544B51" w:rsidP="00793DD5">
      <w:pPr>
        <w:tabs>
          <w:tab w:val="left" w:pos="5400"/>
        </w:tabs>
      </w:pPr>
      <w:r w:rsidRPr="00544B51">
        <w:t>Unfortunately, I estimate that it would cost well in excess of the current FOI cost threshold of £600 to process your request.  I am therefore refusing to provide the information sought in terms of section 12(1) of the Act - Excessive Cost of Compliance.</w:t>
      </w:r>
    </w:p>
    <w:p w14:paraId="0FD65582" w14:textId="486825D1" w:rsidR="00544B51" w:rsidRDefault="00544B51" w:rsidP="00793DD5">
      <w:pPr>
        <w:tabs>
          <w:tab w:val="left" w:pos="5400"/>
        </w:tabs>
      </w:pPr>
      <w:r>
        <w:t>To explain, the locus of any incident would be recorded under the particular road name the incident occurred on. In the first instance we would need to be provided with the road names for every “School Crossing Patrol” across Scotland. From there a manual review of each recorded incident would need to be conducted to assess whether the incident related to a “School Crossing Patrol”, assuming that this was even mentioned within the incident log.</w:t>
      </w:r>
    </w:p>
    <w:p w14:paraId="51E1B324" w14:textId="77777777" w:rsidR="00544B51" w:rsidRPr="00B11A55" w:rsidRDefault="00544B5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31504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5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1113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5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44E8E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5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5FB8A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5C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42215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5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2A595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25C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439E8"/>
    <w:rsid w:val="00544B51"/>
    <w:rsid w:val="005506B0"/>
    <w:rsid w:val="00557306"/>
    <w:rsid w:val="00645CFA"/>
    <w:rsid w:val="00685219"/>
    <w:rsid w:val="006D5799"/>
    <w:rsid w:val="007016B1"/>
    <w:rsid w:val="007440EA"/>
    <w:rsid w:val="00750D83"/>
    <w:rsid w:val="00785DBC"/>
    <w:rsid w:val="00793DD5"/>
    <w:rsid w:val="007D55F6"/>
    <w:rsid w:val="007F490F"/>
    <w:rsid w:val="00854A15"/>
    <w:rsid w:val="0086779C"/>
    <w:rsid w:val="00874BFD"/>
    <w:rsid w:val="008964EF"/>
    <w:rsid w:val="00915E01"/>
    <w:rsid w:val="009631A4"/>
    <w:rsid w:val="00977296"/>
    <w:rsid w:val="00A04A7E"/>
    <w:rsid w:val="00A225CD"/>
    <w:rsid w:val="00A25E93"/>
    <w:rsid w:val="00A320FF"/>
    <w:rsid w:val="00A70AC0"/>
    <w:rsid w:val="00A81060"/>
    <w:rsid w:val="00A84EA9"/>
    <w:rsid w:val="00AC443C"/>
    <w:rsid w:val="00AC6465"/>
    <w:rsid w:val="00B033D6"/>
    <w:rsid w:val="00B05911"/>
    <w:rsid w:val="00B11A55"/>
    <w:rsid w:val="00B17211"/>
    <w:rsid w:val="00B461B2"/>
    <w:rsid w:val="00B654B6"/>
    <w:rsid w:val="00B71B3C"/>
    <w:rsid w:val="00BB13B3"/>
    <w:rsid w:val="00BB3B89"/>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9425">
      <w:bodyDiv w:val="1"/>
      <w:marLeft w:val="0"/>
      <w:marRight w:val="0"/>
      <w:marTop w:val="0"/>
      <w:marBottom w:val="0"/>
      <w:divBdr>
        <w:top w:val="none" w:sz="0" w:space="0" w:color="auto"/>
        <w:left w:val="none" w:sz="0" w:space="0" w:color="auto"/>
        <w:bottom w:val="none" w:sz="0" w:space="0" w:color="auto"/>
        <w:right w:val="none" w:sz="0" w:space="0" w:color="auto"/>
      </w:divBdr>
    </w:div>
    <w:div w:id="12834645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0e32d40b-a8f5-4c24-a46b-b72b5f0b9b52"/>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2025-06-16T11:08:00Z</cp:lastPrinted>
  <dcterms:created xsi:type="dcterms:W3CDTF">2025-06-16T11:08:00Z</dcterms:created>
  <dcterms:modified xsi:type="dcterms:W3CDTF">2025-06-16T11:09:00Z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