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B99D22" w:rsidR="00B17211" w:rsidRPr="00B17211" w:rsidRDefault="00B17211" w:rsidP="007F490F">
            <w:r w:rsidRPr="007F490F">
              <w:rPr>
                <w:rStyle w:val="Heading2Char"/>
              </w:rPr>
              <w:t>Our reference:</w:t>
            </w:r>
            <w:r>
              <w:t xml:space="preserve">  FOI 2</w:t>
            </w:r>
            <w:r w:rsidR="00B654B6">
              <w:t>4</w:t>
            </w:r>
            <w:r>
              <w:t>-</w:t>
            </w:r>
            <w:r w:rsidR="00361E7E">
              <w:t>0942</w:t>
            </w:r>
          </w:p>
          <w:p w14:paraId="34BDABA6" w14:textId="0741E5E5" w:rsidR="00B17211" w:rsidRDefault="00456324" w:rsidP="00EE2373">
            <w:r w:rsidRPr="007F490F">
              <w:rPr>
                <w:rStyle w:val="Heading2Char"/>
              </w:rPr>
              <w:t>Respon</w:t>
            </w:r>
            <w:r w:rsidR="007D55F6">
              <w:rPr>
                <w:rStyle w:val="Heading2Char"/>
              </w:rPr>
              <w:t>ded to:</w:t>
            </w:r>
            <w:r w:rsidR="007F490F">
              <w:t xml:space="preserve">  </w:t>
            </w:r>
            <w:r w:rsidR="00B64DA7">
              <w:t>23</w:t>
            </w:r>
            <w:r w:rsidR="00361E7E">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0D163B" w14:textId="77777777" w:rsidR="00361E7E" w:rsidRDefault="00361E7E" w:rsidP="009949F7">
      <w:pPr>
        <w:rPr>
          <w:rFonts w:eastAsiaTheme="majorEastAsia" w:cstheme="majorBidi"/>
          <w:b/>
          <w:color w:val="000000" w:themeColor="text1"/>
          <w:szCs w:val="26"/>
        </w:rPr>
      </w:pPr>
      <w:r w:rsidRPr="00361E7E">
        <w:rPr>
          <w:rFonts w:eastAsiaTheme="majorEastAsia" w:cstheme="majorBidi"/>
          <w:b/>
          <w:color w:val="000000" w:themeColor="text1"/>
          <w:szCs w:val="26"/>
        </w:rPr>
        <w:t>Can you confirm how much complaints there has been against the first minister under the new hate crime legislation specifically referring you to the video of his speech regarding ethnicity in 2020?</w:t>
      </w:r>
    </w:p>
    <w:p w14:paraId="2E814F0C" w14:textId="77777777" w:rsidR="00361E7E" w:rsidRDefault="00361E7E" w:rsidP="00361E7E">
      <w:pPr>
        <w:tabs>
          <w:tab w:val="left" w:pos="5400"/>
        </w:tabs>
      </w:pPr>
      <w:r>
        <w:t xml:space="preserve">I regret to inform you that I am unable to provide you with the information you have requested, as it would prove too costly to do so within the context of the fee regulations.  </w:t>
      </w:r>
    </w:p>
    <w:p w14:paraId="31C25D52" w14:textId="77777777" w:rsidR="00361E7E" w:rsidRDefault="00361E7E" w:rsidP="00361E7E">
      <w:pPr>
        <w:tabs>
          <w:tab w:val="left" w:pos="5400"/>
        </w:tabs>
      </w:pPr>
      <w:r>
        <w:t xml:space="preserve">As you may be aware the current cost threshold is £600 and I estimate that it would cost well in excess of this amount to process your request. </w:t>
      </w:r>
    </w:p>
    <w:p w14:paraId="0882E417" w14:textId="77777777" w:rsidR="00361E7E" w:rsidRDefault="00361E7E" w:rsidP="00361E7E">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5D0EF71C" w14:textId="26BF3ABA" w:rsidR="00E90585" w:rsidRDefault="00361E7E" w:rsidP="00361E7E">
      <w:r>
        <w:t>By way of explanation, e</w:t>
      </w:r>
      <w:r w:rsidRPr="00361E7E">
        <w:t>ach record would need to be manually assessed to determine if it related to the F</w:t>
      </w:r>
      <w:r>
        <w:t xml:space="preserve">irst </w:t>
      </w:r>
      <w:r w:rsidRPr="00361E7E">
        <w:t>M</w:t>
      </w:r>
      <w:r>
        <w:t>inisters</w:t>
      </w:r>
      <w:r w:rsidRPr="00361E7E">
        <w:t xml:space="preserve"> speech in 2020.</w:t>
      </w:r>
      <w:r>
        <w:t xml:space="preserve"> </w:t>
      </w:r>
      <w:r w:rsidRPr="00247E92">
        <w:t>Unfortunately, the research required to carry out your request is clearly extensive</w:t>
      </w:r>
      <w:r>
        <w:t>.</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F64BC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D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8ABD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D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D1316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D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A0690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DA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5F516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D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38606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DA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1E7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4DA7"/>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90585"/>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441337708">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348</Words>
  <Characters>1989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