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49EE69" w:rsidR="00B17211" w:rsidRPr="00B17211" w:rsidRDefault="00B17211" w:rsidP="007F490F">
            <w:r w:rsidRPr="007F490F">
              <w:rPr>
                <w:rStyle w:val="Heading2Char"/>
              </w:rPr>
              <w:t>Our reference:</w:t>
            </w:r>
            <w:r>
              <w:t xml:space="preserve">  FOI 2</w:t>
            </w:r>
            <w:r w:rsidR="00EF0FBB">
              <w:t>5</w:t>
            </w:r>
            <w:r>
              <w:t>-</w:t>
            </w:r>
            <w:r w:rsidR="0001706A">
              <w:t>1349</w:t>
            </w:r>
          </w:p>
          <w:p w14:paraId="34BDABA6" w14:textId="6E700ADA" w:rsidR="00B17211" w:rsidRDefault="00456324" w:rsidP="00EE2373">
            <w:r w:rsidRPr="007F490F">
              <w:rPr>
                <w:rStyle w:val="Heading2Char"/>
              </w:rPr>
              <w:t>Respon</w:t>
            </w:r>
            <w:r w:rsidR="007D55F6">
              <w:rPr>
                <w:rStyle w:val="Heading2Char"/>
              </w:rPr>
              <w:t>ded to:</w:t>
            </w:r>
            <w:r w:rsidR="007F490F">
              <w:t xml:space="preserve">  </w:t>
            </w:r>
            <w:r w:rsidR="0001706A">
              <w:t>2</w:t>
            </w:r>
            <w:r w:rsidR="00254494">
              <w:t>8</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343421" w14:textId="482C37B3" w:rsidR="00277114" w:rsidRDefault="00277114" w:rsidP="00277114">
      <w:pPr>
        <w:pStyle w:val="Heading2"/>
        <w:rPr>
          <w:rFonts w:eastAsia="Times New Roman"/>
        </w:rPr>
      </w:pPr>
      <w:r>
        <w:rPr>
          <w:rFonts w:eastAsia="Times New Roman"/>
        </w:rPr>
        <w:t>Under the freedom of information act I want to know why Police Scotland have not seized all information regarding Celtic Boys Club. This includes the meetings regarding paedophiles working inside Parkhead and the internal enquiry that took place which found nothing to see here.</w:t>
      </w:r>
    </w:p>
    <w:p w14:paraId="00C0A98A" w14:textId="7458C401" w:rsidR="00277114" w:rsidRDefault="00277114" w:rsidP="00277114">
      <w:pPr>
        <w:pStyle w:val="Heading2"/>
        <w:rPr>
          <w:rFonts w:eastAsia="Times New Roman"/>
        </w:rPr>
      </w:pPr>
      <w:r>
        <w:rPr>
          <w:rFonts w:eastAsia="Times New Roman"/>
        </w:rPr>
        <w:t>This situation is non political and as a tax payer I need to know the Police are doing their job without a hand tied behind their backs due to political pressure. The information in the public domain shows there has been a huge cover up and the Police are embroiled in the mess. </w:t>
      </w:r>
    </w:p>
    <w:p w14:paraId="7A34B48C" w14:textId="03C19AF9" w:rsidR="00277114" w:rsidRDefault="00277114" w:rsidP="00277114">
      <w:pPr>
        <w:pStyle w:val="Heading2"/>
        <w:rPr>
          <w:rFonts w:eastAsia="Times New Roman"/>
        </w:rPr>
      </w:pPr>
      <w:r>
        <w:rPr>
          <w:rFonts w:eastAsia="Times New Roman"/>
        </w:rPr>
        <w:t>As said at the beginning there is a public need for children to be safe and it's ultimately the job of the police and CPS to bring those suspected to court. We know the Celtic View has many articles on those found guilty and those who worked with them and I believe it is reasonable from that to assert those who were working with them heard or knew what was going on. </w:t>
      </w:r>
    </w:p>
    <w:p w14:paraId="52FF5F83" w14:textId="456085C0" w:rsidR="00277114" w:rsidRDefault="00277114" w:rsidP="00277114">
      <w:pPr>
        <w:pStyle w:val="Heading2"/>
        <w:rPr>
          <w:rFonts w:eastAsia="Times New Roman"/>
        </w:rPr>
      </w:pPr>
      <w:r>
        <w:rPr>
          <w:rFonts w:eastAsia="Times New Roman"/>
        </w:rPr>
        <w:t>The case going on is not criminal but rather civil because noone appears to have prosecuted Celtic FC. I myself am happy to say I want to see an investigation on this matter and for any other club harbouring paedophiles to be investigated because enablers are as bad as perpetrators.</w:t>
      </w:r>
    </w:p>
    <w:p w14:paraId="2A000553" w14:textId="0F230213" w:rsidR="00277114" w:rsidRDefault="00277114" w:rsidP="00277114">
      <w:pPr>
        <w:pStyle w:val="Heading2"/>
        <w:rPr>
          <w:rFonts w:eastAsia="Times New Roman"/>
        </w:rPr>
      </w:pPr>
      <w:r>
        <w:rPr>
          <w:rFonts w:eastAsia="Times New Roman"/>
        </w:rPr>
        <w:t>If as I have said there has been an investigation please give details under freedom of information if there has been no investigation also under freedom of information I want to know why. If the latter is the case before replying by e mail please consult with Dorothy Bain KC as I will be referring this to the Police Complaints authority to conduct an enquiry for corruption in a public office as someone somewhere has made a decision that is wrong.</w:t>
      </w:r>
    </w:p>
    <w:p w14:paraId="34BDABAB" w14:textId="6DF3E778" w:rsidR="00255F1E" w:rsidRDefault="00255F1E" w:rsidP="00793DD5">
      <w:pPr>
        <w:tabs>
          <w:tab w:val="left" w:pos="5400"/>
        </w:tabs>
      </w:pPr>
    </w:p>
    <w:p w14:paraId="4BF3C64A" w14:textId="77777777" w:rsidR="00277114" w:rsidRDefault="00277114" w:rsidP="00793DD5">
      <w:pPr>
        <w:tabs>
          <w:tab w:val="left" w:pos="5400"/>
        </w:tabs>
      </w:pPr>
    </w:p>
    <w:p w14:paraId="27A0E41C" w14:textId="4981F10C" w:rsidR="0071505E" w:rsidRDefault="0071505E" w:rsidP="00277114">
      <w:pPr>
        <w:tabs>
          <w:tab w:val="left" w:pos="5400"/>
        </w:tabs>
      </w:pPr>
      <w:r>
        <w:lastRenderedPageBreak/>
        <w:t xml:space="preserve">Firstly, I can advise that Operation Veritat was a large scale enquiry </w:t>
      </w:r>
      <w:r w:rsidR="00D02BBD">
        <w:t>and accused individuals were reported to the Procurators Fiscal.</w:t>
      </w:r>
    </w:p>
    <w:p w14:paraId="2C0D58F7" w14:textId="55EDC1A0" w:rsidR="00277114" w:rsidRPr="00121711" w:rsidRDefault="00D02BBD" w:rsidP="00277114">
      <w:pPr>
        <w:tabs>
          <w:tab w:val="left" w:pos="5400"/>
        </w:tabs>
      </w:pPr>
      <w:r>
        <w:t>With regards to productions seized with this enquiry, i</w:t>
      </w:r>
      <w:r w:rsidR="00277114" w:rsidRPr="00121711">
        <w:t>n terms of section 16 of the Freedom of Information (Scotland) Act 2002</w:t>
      </w:r>
      <w:r w:rsidR="00277114">
        <w:t xml:space="preserve"> (the Act)</w:t>
      </w:r>
      <w:r w:rsidR="00277114" w:rsidRPr="00121711">
        <w:t xml:space="preserve">, I am refusing to provide </w:t>
      </w:r>
      <w:r w:rsidR="00277114">
        <w:t xml:space="preserve">you with the above requested information. </w:t>
      </w:r>
    </w:p>
    <w:p w14:paraId="171AB56E" w14:textId="77777777" w:rsidR="00277114" w:rsidRPr="00121711" w:rsidRDefault="00277114" w:rsidP="00277114">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76AEEB30" w14:textId="77777777" w:rsidR="00277114" w:rsidRPr="00121711" w:rsidRDefault="00277114" w:rsidP="00277114">
      <w:pPr>
        <w:tabs>
          <w:tab w:val="left" w:pos="5400"/>
        </w:tabs>
      </w:pPr>
      <w:r w:rsidRPr="00121711">
        <w:t xml:space="preserve">(a) states that it holds the information, </w:t>
      </w:r>
    </w:p>
    <w:p w14:paraId="2F81936A" w14:textId="77777777" w:rsidR="00277114" w:rsidRPr="00121711" w:rsidRDefault="00277114" w:rsidP="00277114">
      <w:pPr>
        <w:tabs>
          <w:tab w:val="left" w:pos="5400"/>
        </w:tabs>
      </w:pPr>
      <w:r w:rsidRPr="00121711">
        <w:t xml:space="preserve">(b) states that it is claiming an exemption, </w:t>
      </w:r>
    </w:p>
    <w:p w14:paraId="19011078" w14:textId="77777777" w:rsidR="00277114" w:rsidRPr="00121711" w:rsidRDefault="00277114" w:rsidP="00277114">
      <w:pPr>
        <w:tabs>
          <w:tab w:val="left" w:pos="5400"/>
        </w:tabs>
      </w:pPr>
      <w:r w:rsidRPr="00121711">
        <w:t xml:space="preserve">(c) specifies the exemption in question and </w:t>
      </w:r>
    </w:p>
    <w:p w14:paraId="58E17F98" w14:textId="77777777" w:rsidR="00277114" w:rsidRPr="00121711" w:rsidRDefault="00277114" w:rsidP="00277114">
      <w:pPr>
        <w:tabs>
          <w:tab w:val="left" w:pos="5400"/>
        </w:tabs>
      </w:pPr>
      <w:r w:rsidRPr="00121711">
        <w:t xml:space="preserve">(d) states, if that would not be otherwise apparent, why the exemption applies. </w:t>
      </w:r>
    </w:p>
    <w:p w14:paraId="5DE8C64E" w14:textId="77777777" w:rsidR="00277114" w:rsidRPr="00121711" w:rsidRDefault="00277114" w:rsidP="00277114">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460C813E" w14:textId="77777777" w:rsidR="00277114" w:rsidRDefault="00277114" w:rsidP="00277114">
      <w:pPr>
        <w:tabs>
          <w:tab w:val="left" w:pos="5400"/>
        </w:tabs>
        <w:jc w:val="both"/>
        <w:outlineLvl w:val="0"/>
      </w:pPr>
      <w:r w:rsidRPr="00EB6B5E">
        <w:t>The exemptions that I consider to be applicable to the</w:t>
      </w:r>
      <w:r>
        <w:t xml:space="preserve"> above requested information </w:t>
      </w:r>
      <w:r w:rsidRPr="00EB6B5E">
        <w:t>are as follows:</w:t>
      </w:r>
    </w:p>
    <w:p w14:paraId="45859A8F" w14:textId="77777777" w:rsidR="0071505E" w:rsidRPr="00E676B3" w:rsidRDefault="0071505E" w:rsidP="0071505E">
      <w:pPr>
        <w:spacing w:before="0" w:after="0" w:line="240" w:lineRule="auto"/>
        <w:jc w:val="both"/>
        <w:rPr>
          <w:rFonts w:eastAsia="Times New Roman"/>
          <w:b/>
          <w:lang w:eastAsia="en-GB"/>
        </w:rPr>
      </w:pPr>
      <w:r w:rsidRPr="00E676B3">
        <w:rPr>
          <w:rFonts w:eastAsia="Times New Roman"/>
          <w:b/>
          <w:lang w:eastAsia="en-GB"/>
        </w:rPr>
        <w:t xml:space="preserve">Section 34(1) (a) (i) &amp; (b) – Investigations by a Scottish public authority </w:t>
      </w:r>
    </w:p>
    <w:p w14:paraId="31873704" w14:textId="77777777" w:rsidR="0071505E" w:rsidRPr="00E676B3" w:rsidRDefault="0071505E" w:rsidP="0071505E">
      <w:pPr>
        <w:spacing w:before="0" w:after="0" w:line="240" w:lineRule="auto"/>
        <w:jc w:val="center"/>
        <w:rPr>
          <w:rFonts w:ascii="Times New Roman" w:eastAsia="Times New Roman" w:hAnsi="Times New Roman"/>
          <w:lang w:eastAsia="en-GB"/>
        </w:rPr>
      </w:pPr>
    </w:p>
    <w:p w14:paraId="2B5670D7" w14:textId="77777777" w:rsidR="0071505E" w:rsidRPr="00E676B3" w:rsidRDefault="0071505E" w:rsidP="0071505E">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2E33C086" w14:textId="77777777" w:rsidR="0071505E" w:rsidRDefault="0071505E" w:rsidP="0071505E">
      <w:r w:rsidRPr="00E676B3">
        <w:t>This is a non-absolute exemption and requires the application of the public interest test.</w:t>
      </w:r>
    </w:p>
    <w:p w14:paraId="32F74724" w14:textId="77777777" w:rsidR="0071505E" w:rsidRPr="001521E4" w:rsidRDefault="0071505E" w:rsidP="0071505E">
      <w:pPr>
        <w:pStyle w:val="Heading2"/>
        <w:rPr>
          <w:rFonts w:eastAsia="Times New Roman"/>
        </w:rPr>
      </w:pPr>
      <w:r w:rsidRPr="001521E4">
        <w:rPr>
          <w:rFonts w:eastAsia="Times New Roman"/>
        </w:rPr>
        <w:t>Section 35(1)(b) – Law Enforcement</w:t>
      </w:r>
    </w:p>
    <w:p w14:paraId="5371068B" w14:textId="77777777" w:rsidR="0071505E" w:rsidRPr="001521E4" w:rsidRDefault="0071505E" w:rsidP="0071505E">
      <w:pPr>
        <w:pStyle w:val="Heading2"/>
        <w:rPr>
          <w:rFonts w:eastAsia="Times New Roman"/>
        </w:rPr>
      </w:pPr>
      <w:r w:rsidRPr="001521E4">
        <w:rPr>
          <w:rFonts w:eastAsia="Times New Roman"/>
        </w:rPr>
        <w:t>Section 39(1) – Health, safety and the environment</w:t>
      </w:r>
    </w:p>
    <w:p w14:paraId="3214F3DD" w14:textId="77777777" w:rsidR="0071505E" w:rsidRPr="001521E4" w:rsidRDefault="0071505E" w:rsidP="0071505E">
      <w:pPr>
        <w:rPr>
          <w:rFonts w:eastAsia="Times New Roman"/>
        </w:rPr>
      </w:pPr>
      <w:r w:rsidRPr="001521E4">
        <w:rPr>
          <w:rFonts w:eastAsia="Times New Roman"/>
        </w:rPr>
        <w:t>In regard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68DC384E" w14:textId="77777777" w:rsidR="0071505E" w:rsidRPr="001521E4" w:rsidRDefault="0071505E" w:rsidP="0071505E">
      <w:pPr>
        <w:rPr>
          <w:rFonts w:eastAsia="Times New Roman"/>
        </w:rPr>
      </w:pPr>
      <w:r w:rsidRPr="001521E4">
        <w:rPr>
          <w:rFonts w:eastAsia="Times New Roman"/>
        </w:rPr>
        <w:t>These are non-absolute exemptions and requires the application of the public interest test:</w:t>
      </w:r>
    </w:p>
    <w:p w14:paraId="6368EC10" w14:textId="77777777" w:rsidR="0071505E" w:rsidRPr="001521E4" w:rsidRDefault="0071505E" w:rsidP="0071505E">
      <w:pPr>
        <w:rPr>
          <w:rFonts w:eastAsia="Times New Roman"/>
        </w:rPr>
      </w:pPr>
      <w:r w:rsidRPr="001521E4">
        <w:rPr>
          <w:rFonts w:eastAsia="Times New Roman"/>
        </w:rPr>
        <w:lastRenderedPageBreak/>
        <w:t xml:space="preserve">Public awareness would favour a disclosure as it would contribute to the public debate surrounding an investigation and the police handling of such an enquiry. </w:t>
      </w:r>
    </w:p>
    <w:p w14:paraId="4B3518F3" w14:textId="77777777" w:rsidR="0071505E" w:rsidRDefault="0071505E" w:rsidP="0071505E">
      <w:pPr>
        <w:rPr>
          <w:rFonts w:eastAsia="Times New Roman"/>
        </w:rPr>
      </w:pPr>
      <w:r w:rsidRPr="001521E4">
        <w:rPr>
          <w:rFonts w:eastAsia="Times New Roman"/>
        </w:rPr>
        <w:t>Nevertheless it cannot be in the public interest to release information that would prejudice law enforcement or which is likely to have an adverse impact upon public safety.</w:t>
      </w:r>
    </w:p>
    <w:p w14:paraId="73D5D78F" w14:textId="77777777" w:rsidR="0071505E" w:rsidRDefault="0071505E" w:rsidP="0071505E">
      <w:pPr>
        <w:tabs>
          <w:tab w:val="left" w:pos="5400"/>
        </w:tabs>
        <w:rPr>
          <w:b/>
          <w:bCs/>
        </w:rPr>
      </w:pPr>
      <w:r>
        <w:rPr>
          <w:b/>
          <w:bCs/>
        </w:rPr>
        <w:t>Section 38(1) (b) - Personal Data</w:t>
      </w:r>
    </w:p>
    <w:p w14:paraId="6DBB8F25" w14:textId="77777777" w:rsidR="0071505E" w:rsidRDefault="0071505E" w:rsidP="0071505E">
      <w:pPr>
        <w:tabs>
          <w:tab w:val="left" w:pos="5400"/>
        </w:tabs>
      </w:pPr>
      <w:r>
        <w:t>Personal data is defined in Article 4 of the General Data Protection Regulation (GDPR) as:</w:t>
      </w:r>
    </w:p>
    <w:p w14:paraId="4F6F6491" w14:textId="77777777" w:rsidR="0071505E" w:rsidRDefault="0071505E" w:rsidP="0071505E">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F71FEB1" w14:textId="77777777" w:rsidR="0071505E" w:rsidRDefault="0071505E" w:rsidP="0071505E">
      <w:pPr>
        <w:tabs>
          <w:tab w:val="left" w:pos="5400"/>
        </w:tabs>
      </w:pPr>
      <w:r>
        <w:t>Section 38(2A) of the Act provides that personal data is exempt from disclosure where disclosure would contravene any of the data protection principles set out at Article 5(1) of the GDPR which states that:</w:t>
      </w:r>
    </w:p>
    <w:p w14:paraId="5344BB58" w14:textId="77777777" w:rsidR="0071505E" w:rsidRDefault="0071505E" w:rsidP="0071505E">
      <w:pPr>
        <w:tabs>
          <w:tab w:val="left" w:pos="5400"/>
        </w:tabs>
      </w:pPr>
      <w:r>
        <w:rPr>
          <w:i/>
          <w:iCs/>
        </w:rPr>
        <w:t>‘Personal data shall be processed lawfully, fairly and in a transparent manner in relation to the data subject’</w:t>
      </w:r>
    </w:p>
    <w:p w14:paraId="0ED4004E" w14:textId="77777777" w:rsidR="0071505E" w:rsidRDefault="0071505E" w:rsidP="0071505E">
      <w:pPr>
        <w:tabs>
          <w:tab w:val="left" w:pos="5400"/>
        </w:tabs>
      </w:pPr>
      <w:r>
        <w:t>Article 6 of the GDPR goes on to state that processing shall be lawful only if certain conditions are met.</w:t>
      </w:r>
    </w:p>
    <w:p w14:paraId="761C61EF" w14:textId="77777777" w:rsidR="0071505E" w:rsidRDefault="0071505E" w:rsidP="0071505E">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39E61778" w14:textId="77777777" w:rsidR="0071505E" w:rsidRDefault="0071505E" w:rsidP="0071505E">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28F456E5" w14:textId="04B4B978" w:rsidR="0071505E" w:rsidRPr="0071505E" w:rsidRDefault="0071505E" w:rsidP="0071505E">
      <w:pPr>
        <w:tabs>
          <w:tab w:val="left" w:pos="5400"/>
        </w:tabs>
      </w:pPr>
      <w:r>
        <w:t>Accordingly, it is my view that disclosure of the requested information would be unlawful.</w:t>
      </w:r>
    </w:p>
    <w:p w14:paraId="126D950C" w14:textId="77777777" w:rsidR="0071505E" w:rsidRPr="00E676B3" w:rsidRDefault="0071505E" w:rsidP="0071505E">
      <w:r w:rsidRPr="00E676B3">
        <w:rPr>
          <w:b/>
        </w:rPr>
        <w:t>Public Interest Test</w:t>
      </w:r>
    </w:p>
    <w:p w14:paraId="10FBA1F6" w14:textId="77777777" w:rsidR="0071505E" w:rsidRPr="00E676B3" w:rsidRDefault="0071505E" w:rsidP="0071505E">
      <w:pPr>
        <w:rPr>
          <w:lang w:val="en-US"/>
        </w:rPr>
      </w:pPr>
      <w:r w:rsidRPr="00E676B3">
        <w:rPr>
          <w:lang w:val="en-US"/>
        </w:rPr>
        <w:t>I appreciate there is a</w:t>
      </w:r>
      <w:r>
        <w:rPr>
          <w:lang w:val="en-US"/>
        </w:rPr>
        <w:t>n</w:t>
      </w:r>
      <w:r w:rsidRPr="00E676B3">
        <w:rPr>
          <w:lang w:val="en-US"/>
        </w:rPr>
        <w:t xml:space="preserve"> interest in the release of such information: however, this must be tempered against what is of interest to the public and what is in the public interest.</w:t>
      </w:r>
    </w:p>
    <w:p w14:paraId="2081217A" w14:textId="77777777" w:rsidR="0071505E" w:rsidRPr="00E676B3" w:rsidRDefault="0071505E" w:rsidP="0071505E">
      <w:pPr>
        <w:autoSpaceDE w:val="0"/>
        <w:autoSpaceDN w:val="0"/>
        <w:adjustRightInd w:val="0"/>
        <w:rPr>
          <w:rFonts w:eastAsia="Times New Roman"/>
          <w:color w:val="000000"/>
          <w:lang w:val="en-US" w:eastAsia="en-GB"/>
        </w:rPr>
      </w:pPr>
      <w:r w:rsidRPr="00E676B3">
        <w:rPr>
          <w:rFonts w:eastAsia="Times New Roman"/>
          <w:color w:val="000000"/>
          <w:lang w:eastAsia="en-GB"/>
        </w:rPr>
        <w:lastRenderedPageBreak/>
        <w:t>The Act does not define the public interest, however, it has been described as “something which is of serious concern and benefit to the public”, not merely something of individual interest. In other words, it serves the interests of the public.</w:t>
      </w:r>
    </w:p>
    <w:p w14:paraId="14EE0743" w14:textId="77777777" w:rsidR="0071505E" w:rsidRPr="00E676B3" w:rsidRDefault="0071505E" w:rsidP="0071505E">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0A9942D3" w14:textId="77777777" w:rsidR="0071505E" w:rsidRDefault="0071505E" w:rsidP="0071505E">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
    <w:p w14:paraId="34A555F2" w14:textId="77777777" w:rsidR="0071505E" w:rsidRDefault="0071505E" w:rsidP="0071505E">
      <w:pPr>
        <w:widowControl w:val="0"/>
        <w:overflowPunct w:val="0"/>
        <w:autoSpaceDE w:val="0"/>
        <w:autoSpaceDN w:val="0"/>
        <w:adjustRightInd w:val="0"/>
        <w:textAlignment w:val="baseline"/>
      </w:pPr>
      <w:r>
        <w:t>In addition, Section 34, has no harm test and information will be exempt from disclosure simply because it has, at some point, been held by an authority for any of these purposes listed.</w:t>
      </w:r>
    </w:p>
    <w:p w14:paraId="45DEEEB8" w14:textId="77777777" w:rsidR="0071505E" w:rsidRDefault="0071505E" w:rsidP="0071505E">
      <w:r w:rsidRPr="008879CF">
        <w:t xml:space="preserve">Accordingly, </w:t>
      </w:r>
      <w:r>
        <w:t xml:space="preserve">I can find no </w:t>
      </w:r>
      <w:r w:rsidRPr="00983146">
        <w:t>public interest in the disclosu</w:t>
      </w:r>
      <w:r>
        <w:t>re of the requested information.</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1617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6CEB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57C4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C075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967D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560BA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44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06A"/>
    <w:rsid w:val="00090F3B"/>
    <w:rsid w:val="000E2F19"/>
    <w:rsid w:val="000E6526"/>
    <w:rsid w:val="00141533"/>
    <w:rsid w:val="00151DD0"/>
    <w:rsid w:val="00167528"/>
    <w:rsid w:val="00195CC4"/>
    <w:rsid w:val="00205EC0"/>
    <w:rsid w:val="00207326"/>
    <w:rsid w:val="00253DF6"/>
    <w:rsid w:val="00254494"/>
    <w:rsid w:val="00255F1E"/>
    <w:rsid w:val="00277114"/>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269A1"/>
    <w:rsid w:val="00540A52"/>
    <w:rsid w:val="00557306"/>
    <w:rsid w:val="005D1C93"/>
    <w:rsid w:val="00631BBE"/>
    <w:rsid w:val="00645CFA"/>
    <w:rsid w:val="00685219"/>
    <w:rsid w:val="006A005F"/>
    <w:rsid w:val="006D5799"/>
    <w:rsid w:val="007073F5"/>
    <w:rsid w:val="0071505E"/>
    <w:rsid w:val="007440EA"/>
    <w:rsid w:val="00750D83"/>
    <w:rsid w:val="00785DBC"/>
    <w:rsid w:val="00793DD5"/>
    <w:rsid w:val="007D55F6"/>
    <w:rsid w:val="007F490F"/>
    <w:rsid w:val="00847A9F"/>
    <w:rsid w:val="0086779C"/>
    <w:rsid w:val="00874BFD"/>
    <w:rsid w:val="008964EF"/>
    <w:rsid w:val="008B771A"/>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2BBD"/>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29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0e32d40b-a8f5-4c24-a46b-b72b5f0b9b52"/>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1235</Words>
  <Characters>7043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2025-05-28T14:39:00Z</cp:lastPrinted>
  <dcterms:created xsi:type="dcterms:W3CDTF">2025-05-23T10:56:00Z</dcterms:created>
  <dcterms:modified xsi:type="dcterms:W3CDTF">2025-05-28T14:39:00Z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