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47057C" w:rsidR="00B17211" w:rsidRPr="00B17211" w:rsidRDefault="00B17211" w:rsidP="007F490F">
            <w:r w:rsidRPr="007F490F">
              <w:rPr>
                <w:rStyle w:val="Heading2Char"/>
              </w:rPr>
              <w:t>Our reference:</w:t>
            </w:r>
            <w:r>
              <w:t xml:space="preserve">  FOI 2</w:t>
            </w:r>
            <w:r w:rsidR="00B654B6">
              <w:t>4</w:t>
            </w:r>
            <w:r>
              <w:t>-</w:t>
            </w:r>
            <w:r w:rsidR="00EE634C">
              <w:t>0675</w:t>
            </w:r>
          </w:p>
          <w:p w14:paraId="34BDABA6" w14:textId="23A8F592" w:rsidR="00B17211" w:rsidRDefault="00456324" w:rsidP="00EE2373">
            <w:r w:rsidRPr="007F490F">
              <w:rPr>
                <w:rStyle w:val="Heading2Char"/>
              </w:rPr>
              <w:t>Respon</w:t>
            </w:r>
            <w:r w:rsidR="007D55F6">
              <w:rPr>
                <w:rStyle w:val="Heading2Char"/>
              </w:rPr>
              <w:t>ded to:</w:t>
            </w:r>
            <w:r w:rsidR="007F490F">
              <w:t xml:space="preserve">  </w:t>
            </w:r>
            <w:r w:rsidR="006D1391">
              <w:t>04 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077344" w14:textId="3F4C8DAA" w:rsidR="00EE634C" w:rsidRDefault="00EE634C" w:rsidP="00EE634C">
      <w:pPr>
        <w:pStyle w:val="Heading2"/>
        <w:rPr>
          <w:rFonts w:eastAsia="Times New Roman"/>
        </w:rPr>
      </w:pPr>
      <w:bookmarkStart w:id="0" w:name="_Hlk162531331"/>
      <w:r>
        <w:rPr>
          <w:rFonts w:eastAsia="Times New Roman"/>
        </w:rPr>
        <w:t>What specific training do Police Scotland officers receive in terms of legislation and Police powers regarding engaging with members of the public flying drones in a public place.</w:t>
      </w:r>
    </w:p>
    <w:p w14:paraId="751115CD" w14:textId="2A4E677E" w:rsidR="00EE634C" w:rsidRPr="00EE634C" w:rsidRDefault="00EE634C" w:rsidP="00EE634C">
      <w:pPr>
        <w:pStyle w:val="Heading2"/>
        <w:rPr>
          <w:rFonts w:eastAsia="Times New Roman"/>
        </w:rPr>
      </w:pPr>
      <w:r>
        <w:rPr>
          <w:rFonts w:eastAsia="Times New Roman"/>
        </w:rPr>
        <w:t>Is this training concurrent and in line with the Civil Aviation Authority (CAA) regulations.</w:t>
      </w:r>
    </w:p>
    <w:p w14:paraId="3A2FBC11" w14:textId="77777777" w:rsidR="002821EF" w:rsidRPr="001D66B1" w:rsidRDefault="002821EF" w:rsidP="002821EF">
      <w:r w:rsidRPr="001D66B1">
        <w:t>In terms of Section 17 of the Act, this letter represents a formal notice that information is not held.</w:t>
      </w:r>
    </w:p>
    <w:p w14:paraId="5DC1B65E" w14:textId="74A1FE54" w:rsidR="00EE634C" w:rsidRPr="002821EF" w:rsidRDefault="002821EF" w:rsidP="002821EF">
      <w:r w:rsidRPr="001D66B1">
        <w:t>By way of explanation</w:t>
      </w:r>
      <w:r w:rsidRPr="002821EF">
        <w:t xml:space="preserve">, to provide guidance for every situation Police Officers may attend is not possible. They are however trained to assess and adapt to each situation. </w:t>
      </w:r>
    </w:p>
    <w:bookmarkEnd w:id="0"/>
    <w:p w14:paraId="11A49738" w14:textId="3D3ED5D8" w:rsidR="00EE634C" w:rsidRDefault="00EE634C" w:rsidP="00EE634C">
      <w:pPr>
        <w:pStyle w:val="Heading2"/>
        <w:rPr>
          <w:rFonts w:eastAsia="Times New Roman"/>
        </w:rPr>
      </w:pPr>
      <w:r>
        <w:rPr>
          <w:rFonts w:eastAsia="Times New Roman"/>
        </w:rPr>
        <w:t xml:space="preserve">Is there a Standard Operating Procedure (SOP) that officers must follow when engaging pilots of unmanned aircraft in the course of the </w:t>
      </w:r>
      <w:proofErr w:type="gramStart"/>
      <w:r>
        <w:rPr>
          <w:rFonts w:eastAsia="Times New Roman"/>
        </w:rPr>
        <w:t>officers</w:t>
      </w:r>
      <w:proofErr w:type="gramEnd"/>
      <w:r>
        <w:rPr>
          <w:rFonts w:eastAsia="Times New Roman"/>
        </w:rPr>
        <w:t xml:space="preserve"> duty.</w:t>
      </w:r>
    </w:p>
    <w:p w14:paraId="124EFB75" w14:textId="77777777" w:rsidR="00EE634C" w:rsidRPr="001D66B1" w:rsidRDefault="00EE634C" w:rsidP="00EE634C">
      <w:bookmarkStart w:id="1" w:name="_Hlk163123236"/>
      <w:r w:rsidRPr="001D66B1">
        <w:t>In terms of Section 17 of the Act, this letter represents a formal notice that information is not held.</w:t>
      </w:r>
    </w:p>
    <w:p w14:paraId="6F4D9B0F" w14:textId="6C7FD12E" w:rsidR="00EE634C" w:rsidRDefault="00EE634C" w:rsidP="00EE634C">
      <w:pPr>
        <w:rPr>
          <w:b/>
          <w:bCs/>
          <w:color w:val="FF0000"/>
        </w:rPr>
      </w:pPr>
      <w:r w:rsidRPr="001D66B1">
        <w:t>By way of explanation</w:t>
      </w:r>
      <w:r>
        <w:t>,</w:t>
      </w:r>
      <w:bookmarkEnd w:id="1"/>
      <w:r>
        <w:t xml:space="preserve"> we do not have a Standard Operating Procedure in relation to this. </w:t>
      </w:r>
    </w:p>
    <w:p w14:paraId="1AC42AA7" w14:textId="0FA227E6" w:rsidR="00EE634C" w:rsidRDefault="00EE634C" w:rsidP="00EE634C">
      <w:pPr>
        <w:pStyle w:val="Heading2"/>
        <w:rPr>
          <w:rFonts w:eastAsia="Times New Roman"/>
        </w:rPr>
      </w:pPr>
      <w:r>
        <w:rPr>
          <w:rFonts w:eastAsia="Times New Roman"/>
        </w:rPr>
        <w:t>How many interactions of Police Scotland officers have resulted in a prosecution for a pilot of an unmanned aircraft?</w:t>
      </w:r>
    </w:p>
    <w:p w14:paraId="66D87903" w14:textId="77777777" w:rsidR="00227D50" w:rsidRDefault="00227D50" w:rsidP="00227D50">
      <w:r>
        <w:t>I can advise you that Police Scotland does not hold the requested information.  In terms of Section 17 of the Act, this letter represents a formal notice that information is not held. By way of explanation,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19A75EEE" w14:textId="77777777" w:rsidR="00227D50" w:rsidRDefault="00227D50" w:rsidP="00227D50">
      <w:r>
        <w:lastRenderedPageBreak/>
        <w:t>By way of assistance, I have listed below contact details for the Crown Office and Procurator Fiscals Service who may be able to assist you in this matter:</w:t>
      </w:r>
    </w:p>
    <w:p w14:paraId="72A50608" w14:textId="0F47C44F" w:rsidR="00EE634C" w:rsidRDefault="00227D50" w:rsidP="00227D50">
      <w:r>
        <w:t xml:space="preserve">Crown Office, 25 Chambers Street, Edinburgh, EH1 1LA or via </w:t>
      </w:r>
      <w:hyperlink r:id="rId11" w:history="1">
        <w:r w:rsidRPr="00300934">
          <w:rPr>
            <w:rStyle w:val="Hyperlink"/>
          </w:rPr>
          <w:t>http://www.copfs.gov.uk/</w:t>
        </w:r>
      </w:hyperlink>
      <w:r>
        <w:t xml:space="preserve"> </w:t>
      </w:r>
    </w:p>
    <w:p w14:paraId="3FE5580B" w14:textId="2CE49D79" w:rsidR="00EE634C" w:rsidRDefault="00EE634C" w:rsidP="00EE634C">
      <w:pPr>
        <w:pStyle w:val="Heading2"/>
        <w:rPr>
          <w:rFonts w:eastAsia="Times New Roman"/>
        </w:rPr>
      </w:pPr>
      <w:r>
        <w:rPr>
          <w:rFonts w:eastAsia="Times New Roman"/>
        </w:rPr>
        <w:t xml:space="preserve">How many interactions of Police Scotland officers have been incorrect/illegal </w:t>
      </w:r>
      <w:proofErr w:type="gramStart"/>
      <w:r>
        <w:rPr>
          <w:rFonts w:eastAsia="Times New Roman"/>
        </w:rPr>
        <w:t>in regards to</w:t>
      </w:r>
      <w:proofErr w:type="gramEnd"/>
      <w:r>
        <w:rPr>
          <w:rFonts w:eastAsia="Times New Roman"/>
        </w:rPr>
        <w:t xml:space="preserve"> unlawful detention of a drone pilot where there was no grounds for the detention?</w:t>
      </w:r>
    </w:p>
    <w:p w14:paraId="3A412AD4" w14:textId="01414451" w:rsidR="00EE634C" w:rsidRDefault="00EE634C" w:rsidP="00EE634C">
      <w:pPr>
        <w:pStyle w:val="Heading2"/>
        <w:rPr>
          <w:rFonts w:eastAsia="Times New Roman"/>
        </w:rPr>
      </w:pPr>
      <w:r>
        <w:rPr>
          <w:rFonts w:eastAsia="Times New Roman"/>
        </w:rPr>
        <w:t>How many Police Scotland officers have received complaints/retraining/disciplinary action for being incorrect when dealing with a drone pilot?</w:t>
      </w:r>
    </w:p>
    <w:p w14:paraId="22E57B2E" w14:textId="77777777" w:rsidR="00903CA5" w:rsidRDefault="00903CA5" w:rsidP="00903CA5">
      <w:r>
        <w:t>In accordance with Sections 12(1) (Excessive cost of compliance) and 16(4) (Refusal of request) of the Freedom of Information (Scotland) Act 2002 (the Act), this letter represents a Refusal Notice.</w:t>
      </w:r>
    </w:p>
    <w:p w14:paraId="58B36289" w14:textId="5D6AA0B5" w:rsidR="00903CA5" w:rsidRDefault="00903CA5" w:rsidP="00903CA5">
      <w:r w:rsidRPr="00E815EE">
        <w:t xml:space="preserve">By way of explanation, </w:t>
      </w:r>
      <w:r>
        <w:t xml:space="preserve">the information you have requested is not held centrally and we are unable to electronically extract this information.   </w:t>
      </w:r>
    </w:p>
    <w:p w14:paraId="74D7FEE7" w14:textId="06A11889" w:rsidR="00903CA5" w:rsidRDefault="00903CA5" w:rsidP="00903CA5">
      <w:r>
        <w:t xml:space="preserve">The only way to provide a comprehensive response would be to contact each of the 13 police divisions within Police Scotland and ask that they search their systems to </w:t>
      </w:r>
      <w:proofErr w:type="gramStart"/>
      <w:r>
        <w:t>identify  this</w:t>
      </w:r>
      <w:proofErr w:type="gramEnd"/>
      <w:r>
        <w:t xml:space="preserve">.  </w:t>
      </w:r>
    </w:p>
    <w:p w14:paraId="702DE584" w14:textId="4DC00BD8" w:rsidR="002821EF" w:rsidRPr="00903CA5" w:rsidRDefault="00903CA5" w:rsidP="00903CA5">
      <w:r>
        <w:t>We have assessed that t</w:t>
      </w:r>
      <w:r w:rsidRPr="0095023B">
        <w:t xml:space="preserve">his would </w:t>
      </w:r>
      <w:r>
        <w:t>take a considerable amount of time and would be</w:t>
      </w:r>
      <w:r w:rsidRPr="0095023B">
        <w:t xml:space="preserve"> </w:t>
      </w:r>
      <w:proofErr w:type="gramStart"/>
      <w:r w:rsidRPr="0095023B">
        <w:t>in excess of</w:t>
      </w:r>
      <w:proofErr w:type="gramEnd"/>
      <w:r w:rsidRPr="0095023B">
        <w:t xml:space="preserve"> the £600 and 40 hours prescribed by the Scottish Ministers under the Act.</w:t>
      </w:r>
      <w:r>
        <w:t xml:space="preserve"> </w:t>
      </w:r>
    </w:p>
    <w:p w14:paraId="4ABDAF50" w14:textId="6071288F" w:rsidR="00EE634C" w:rsidRDefault="00EE634C" w:rsidP="00EE634C">
      <w:pPr>
        <w:pStyle w:val="Heading2"/>
        <w:rPr>
          <w:rFonts w:eastAsia="Times New Roman"/>
        </w:rPr>
      </w:pPr>
      <w:r>
        <w:rPr>
          <w:rFonts w:eastAsia="Times New Roman"/>
        </w:rPr>
        <w:t>What advice is readily available on Police Scotland's website that members of the public can access regarding their rights as a Dron pilot when Police Scotland officers make contact?</w:t>
      </w:r>
    </w:p>
    <w:p w14:paraId="63AC911F" w14:textId="77777777" w:rsidR="00406305" w:rsidRDefault="00406305" w:rsidP="00406305">
      <w:pPr>
        <w:tabs>
          <w:tab w:val="left" w:pos="5400"/>
        </w:tabs>
      </w:pPr>
      <w:r>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6E4846FF" w14:textId="77777777" w:rsidR="00406305" w:rsidRDefault="00406305" w:rsidP="00406305">
      <w:pPr>
        <w:tabs>
          <w:tab w:val="left" w:pos="5400"/>
        </w:tabs>
      </w:pPr>
      <w:r>
        <w:t xml:space="preserve">(a) states that it holds the information, </w:t>
      </w:r>
    </w:p>
    <w:p w14:paraId="65D8A4B0" w14:textId="77777777" w:rsidR="00406305" w:rsidRDefault="00406305" w:rsidP="00406305">
      <w:pPr>
        <w:tabs>
          <w:tab w:val="left" w:pos="5400"/>
        </w:tabs>
      </w:pPr>
      <w:r>
        <w:t xml:space="preserve">(b) states that it is claiming an exemption, </w:t>
      </w:r>
    </w:p>
    <w:p w14:paraId="4332DE1C" w14:textId="77777777" w:rsidR="00406305" w:rsidRDefault="00406305" w:rsidP="00406305">
      <w:pPr>
        <w:tabs>
          <w:tab w:val="left" w:pos="5400"/>
        </w:tabs>
      </w:pPr>
      <w:r>
        <w:t xml:space="preserve">(c) specifies the exemption in question and </w:t>
      </w:r>
    </w:p>
    <w:p w14:paraId="117FC0C6" w14:textId="77777777" w:rsidR="00406305" w:rsidRDefault="00406305" w:rsidP="00406305">
      <w:pPr>
        <w:tabs>
          <w:tab w:val="left" w:pos="5400"/>
        </w:tabs>
      </w:pPr>
      <w:r>
        <w:t xml:space="preserve">(d) states, if that would not be otherwise apparent, why the exemption applies.  </w:t>
      </w:r>
    </w:p>
    <w:p w14:paraId="6D133548" w14:textId="77777777" w:rsidR="00406305" w:rsidRDefault="00406305" w:rsidP="00406305">
      <w:pPr>
        <w:tabs>
          <w:tab w:val="left" w:pos="5400"/>
        </w:tabs>
      </w:pPr>
      <w:r>
        <w:lastRenderedPageBreak/>
        <w:t>I can confirm that Police Scotland holds the information that you have requested and the exemption that I consider to be applicable is set out at Section 25(1) of the Act - information otherwise accessible:</w:t>
      </w:r>
    </w:p>
    <w:p w14:paraId="14F004B1" w14:textId="77777777" w:rsidR="00406305" w:rsidRPr="00B11A55" w:rsidRDefault="00406305" w:rsidP="00406305">
      <w:pPr>
        <w:tabs>
          <w:tab w:val="left" w:pos="5400"/>
        </w:tabs>
      </w:pPr>
      <w:r>
        <w:t xml:space="preserve">“Information which the applicant can reasonably obtain other than by requesting it under Section 1(1) is exempt </w:t>
      </w:r>
      <w:proofErr w:type="gramStart"/>
      <w:r>
        <w:t>information”</w:t>
      </w:r>
      <w:proofErr w:type="gramEnd"/>
    </w:p>
    <w:p w14:paraId="5CE3E76C" w14:textId="6F7C0D56" w:rsidR="00903CA5" w:rsidRPr="00903CA5" w:rsidRDefault="00406305" w:rsidP="00903CA5">
      <w:r>
        <w:t xml:space="preserve">To be of assistance, </w:t>
      </w:r>
      <w:r w:rsidR="00903CA5">
        <w:t>I have attached the link to our Police Scotland website where you will find a</w:t>
      </w:r>
      <w:r w:rsidR="00903CA5" w:rsidRPr="00903CA5">
        <w:t>rticles around drones with links to external websites.</w:t>
      </w:r>
    </w:p>
    <w:p w14:paraId="190804CB" w14:textId="07F735D0" w:rsidR="00406305" w:rsidRDefault="00B0295F" w:rsidP="00EE634C">
      <w:pPr>
        <w:pStyle w:val="Heading2"/>
        <w:rPr>
          <w:rFonts w:eastAsia="Times New Roman"/>
        </w:rPr>
      </w:pPr>
      <w:hyperlink r:id="rId12" w:history="1">
        <w:r w:rsidR="00903CA5" w:rsidRPr="00903CA5">
          <w:rPr>
            <w:rFonts w:eastAsiaTheme="minorHAnsi" w:cs="Arial"/>
            <w:b w:val="0"/>
            <w:color w:val="0000FF"/>
            <w:szCs w:val="24"/>
            <w:u w:val="single"/>
          </w:rPr>
          <w:t>Police Scotland - Police Scotland</w:t>
        </w:r>
      </w:hyperlink>
    </w:p>
    <w:p w14:paraId="6FA9F71A" w14:textId="789827F2" w:rsidR="00EE634C" w:rsidRDefault="00EE634C" w:rsidP="00EE634C">
      <w:pPr>
        <w:pStyle w:val="Heading2"/>
        <w:rPr>
          <w:rFonts w:eastAsia="Times New Roman"/>
        </w:rPr>
      </w:pPr>
      <w:r>
        <w:rPr>
          <w:rFonts w:eastAsia="Times New Roman"/>
        </w:rPr>
        <w:t>Do Police Scotland officers get specific training to ensure they are aware of the specific limitation regarding weights of drones to ensure that a drone pilot is not illegally detained or required to give personal details when there is no grounds or powers to do so? </w:t>
      </w:r>
    </w:p>
    <w:p w14:paraId="66798D50" w14:textId="33D30DBA" w:rsidR="00EE634C" w:rsidRPr="00EE634C" w:rsidRDefault="00903CA5" w:rsidP="00903CA5">
      <w:r>
        <w:t>Police Officers do not receive specific training on the above</w:t>
      </w:r>
      <w:r w:rsidR="00EE634C">
        <w:t xml:space="preserve">. There is </w:t>
      </w:r>
      <w:r>
        <w:t xml:space="preserve">however </w:t>
      </w:r>
      <w:r w:rsidR="00EE634C">
        <w:t xml:space="preserve">officer guidance on </w:t>
      </w:r>
      <w:r>
        <w:t xml:space="preserve">this held. </w:t>
      </w:r>
    </w:p>
    <w:p w14:paraId="602F336A" w14:textId="77777777" w:rsidR="00EE634C" w:rsidRDefault="00EE634C" w:rsidP="00EE634C">
      <w:pPr>
        <w:pStyle w:val="Heading2"/>
        <w:rPr>
          <w:rFonts w:eastAsia="Times New Roman"/>
        </w:rPr>
      </w:pPr>
      <w:r>
        <w:rPr>
          <w:rFonts w:eastAsia="Times New Roman"/>
        </w:rPr>
        <w:t>9. What legislation to Police Scotland officers follow when asking a drone pilot for personal information or pilot accreditation. </w:t>
      </w:r>
    </w:p>
    <w:p w14:paraId="34BDABBD" w14:textId="5D926EBE" w:rsidR="00BF6B81" w:rsidRPr="00406305" w:rsidRDefault="00EE634C" w:rsidP="00406305">
      <w:r w:rsidRPr="00406305">
        <w:t xml:space="preserve">The legislation Police </w:t>
      </w:r>
      <w:r w:rsidR="00406305">
        <w:t>O</w:t>
      </w:r>
      <w:r w:rsidRPr="00406305">
        <w:t>fficers would use would be The Air Traffic Management and Unmanned Aircraft Act 2021</w:t>
      </w:r>
      <w:r w:rsidR="00903CA5">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CF576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43BE8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724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23EED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75FB9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110C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63339"/>
    <w:multiLevelType w:val="hybridMultilevel"/>
    <w:tmpl w:val="7A9E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3918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27D50"/>
    <w:rsid w:val="00253DF6"/>
    <w:rsid w:val="00255F1E"/>
    <w:rsid w:val="002821EF"/>
    <w:rsid w:val="0036503B"/>
    <w:rsid w:val="003D6D03"/>
    <w:rsid w:val="003E12CA"/>
    <w:rsid w:val="004010DC"/>
    <w:rsid w:val="00406305"/>
    <w:rsid w:val="004341F0"/>
    <w:rsid w:val="00456324"/>
    <w:rsid w:val="00475460"/>
    <w:rsid w:val="00490317"/>
    <w:rsid w:val="00491644"/>
    <w:rsid w:val="00496A08"/>
    <w:rsid w:val="004E1605"/>
    <w:rsid w:val="004F653C"/>
    <w:rsid w:val="00540A52"/>
    <w:rsid w:val="00557306"/>
    <w:rsid w:val="00613283"/>
    <w:rsid w:val="00645CFA"/>
    <w:rsid w:val="00652795"/>
    <w:rsid w:val="006D1391"/>
    <w:rsid w:val="006D5799"/>
    <w:rsid w:val="00750D83"/>
    <w:rsid w:val="00785DBC"/>
    <w:rsid w:val="00793DD5"/>
    <w:rsid w:val="007D55F6"/>
    <w:rsid w:val="007F490F"/>
    <w:rsid w:val="0086779C"/>
    <w:rsid w:val="00874BFD"/>
    <w:rsid w:val="008964EF"/>
    <w:rsid w:val="00903CA5"/>
    <w:rsid w:val="00915E01"/>
    <w:rsid w:val="009631A4"/>
    <w:rsid w:val="00977296"/>
    <w:rsid w:val="00A25E93"/>
    <w:rsid w:val="00A320FF"/>
    <w:rsid w:val="00A70AC0"/>
    <w:rsid w:val="00A84EA9"/>
    <w:rsid w:val="00AC443C"/>
    <w:rsid w:val="00B10B55"/>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E634C"/>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2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6976">
      <w:bodyDiv w:val="1"/>
      <w:marLeft w:val="0"/>
      <w:marRight w:val="0"/>
      <w:marTop w:val="0"/>
      <w:marBottom w:val="0"/>
      <w:divBdr>
        <w:top w:val="none" w:sz="0" w:space="0" w:color="auto"/>
        <w:left w:val="none" w:sz="0" w:space="0" w:color="auto"/>
        <w:bottom w:val="none" w:sz="0" w:space="0" w:color="auto"/>
        <w:right w:val="none" w:sz="0" w:space="0" w:color="auto"/>
      </w:divBdr>
    </w:div>
    <w:div w:id="91825300">
      <w:bodyDiv w:val="1"/>
      <w:marLeft w:val="0"/>
      <w:marRight w:val="0"/>
      <w:marTop w:val="0"/>
      <w:marBottom w:val="0"/>
      <w:divBdr>
        <w:top w:val="none" w:sz="0" w:space="0" w:color="auto"/>
        <w:left w:val="none" w:sz="0" w:space="0" w:color="auto"/>
        <w:bottom w:val="none" w:sz="0" w:space="0" w:color="auto"/>
        <w:right w:val="none" w:sz="0" w:space="0" w:color="auto"/>
      </w:divBdr>
    </w:div>
    <w:div w:id="113059778">
      <w:bodyDiv w:val="1"/>
      <w:marLeft w:val="0"/>
      <w:marRight w:val="0"/>
      <w:marTop w:val="0"/>
      <w:marBottom w:val="0"/>
      <w:divBdr>
        <w:top w:val="none" w:sz="0" w:space="0" w:color="auto"/>
        <w:left w:val="none" w:sz="0" w:space="0" w:color="auto"/>
        <w:bottom w:val="none" w:sz="0" w:space="0" w:color="auto"/>
        <w:right w:val="none" w:sz="0" w:space="0" w:color="auto"/>
      </w:divBdr>
    </w:div>
    <w:div w:id="201480807">
      <w:bodyDiv w:val="1"/>
      <w:marLeft w:val="0"/>
      <w:marRight w:val="0"/>
      <w:marTop w:val="0"/>
      <w:marBottom w:val="0"/>
      <w:divBdr>
        <w:top w:val="none" w:sz="0" w:space="0" w:color="auto"/>
        <w:left w:val="none" w:sz="0" w:space="0" w:color="auto"/>
        <w:bottom w:val="none" w:sz="0" w:space="0" w:color="auto"/>
        <w:right w:val="none" w:sz="0" w:space="0" w:color="auto"/>
      </w:divBdr>
    </w:div>
    <w:div w:id="263929548">
      <w:bodyDiv w:val="1"/>
      <w:marLeft w:val="0"/>
      <w:marRight w:val="0"/>
      <w:marTop w:val="0"/>
      <w:marBottom w:val="0"/>
      <w:divBdr>
        <w:top w:val="none" w:sz="0" w:space="0" w:color="auto"/>
        <w:left w:val="none" w:sz="0" w:space="0" w:color="auto"/>
        <w:bottom w:val="none" w:sz="0" w:space="0" w:color="auto"/>
        <w:right w:val="none" w:sz="0" w:space="0" w:color="auto"/>
      </w:divBdr>
    </w:div>
    <w:div w:id="1276861344">
      <w:bodyDiv w:val="1"/>
      <w:marLeft w:val="0"/>
      <w:marRight w:val="0"/>
      <w:marTop w:val="0"/>
      <w:marBottom w:val="0"/>
      <w:divBdr>
        <w:top w:val="none" w:sz="0" w:space="0" w:color="auto"/>
        <w:left w:val="none" w:sz="0" w:space="0" w:color="auto"/>
        <w:bottom w:val="none" w:sz="0" w:space="0" w:color="auto"/>
        <w:right w:val="none" w:sz="0" w:space="0" w:color="auto"/>
      </w:divBdr>
    </w:div>
    <w:div w:id="1634754320">
      <w:bodyDiv w:val="1"/>
      <w:marLeft w:val="0"/>
      <w:marRight w:val="0"/>
      <w:marTop w:val="0"/>
      <w:marBottom w:val="0"/>
      <w:divBdr>
        <w:top w:val="none" w:sz="0" w:space="0" w:color="auto"/>
        <w:left w:val="none" w:sz="0" w:space="0" w:color="auto"/>
        <w:bottom w:val="none" w:sz="0" w:space="0" w:color="auto"/>
        <w:right w:val="none" w:sz="0" w:space="0" w:color="auto"/>
      </w:divBdr>
    </w:div>
    <w:div w:id="1649019983">
      <w:bodyDiv w:val="1"/>
      <w:marLeft w:val="0"/>
      <w:marRight w:val="0"/>
      <w:marTop w:val="0"/>
      <w:marBottom w:val="0"/>
      <w:divBdr>
        <w:top w:val="none" w:sz="0" w:space="0" w:color="auto"/>
        <w:left w:val="none" w:sz="0" w:space="0" w:color="auto"/>
        <w:bottom w:val="none" w:sz="0" w:space="0" w:color="auto"/>
        <w:right w:val="none" w:sz="0" w:space="0" w:color="auto"/>
      </w:divBdr>
    </w:div>
    <w:div w:id="1781947875">
      <w:bodyDiv w:val="1"/>
      <w:marLeft w:val="0"/>
      <w:marRight w:val="0"/>
      <w:marTop w:val="0"/>
      <w:marBottom w:val="0"/>
      <w:divBdr>
        <w:top w:val="none" w:sz="0" w:space="0" w:color="auto"/>
        <w:left w:val="none" w:sz="0" w:space="0" w:color="auto"/>
        <w:bottom w:val="none" w:sz="0" w:space="0" w:color="auto"/>
        <w:right w:val="none" w:sz="0" w:space="0" w:color="auto"/>
      </w:divBdr>
    </w:div>
    <w:div w:id="20240173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6</cp:revision>
  <dcterms:created xsi:type="dcterms:W3CDTF">2024-03-28T15:36:00Z</dcterms:created>
  <dcterms:modified xsi:type="dcterms:W3CDTF">2024-04-04T15:00:00Z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