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EE73FF">
              <w:t>-1271</w:t>
            </w:r>
          </w:p>
          <w:p w:rsidR="00B17211" w:rsidRDefault="00456324" w:rsidP="001C3F44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C3F44">
              <w:t>29</w:t>
            </w:r>
            <w:r w:rsidR="001C3F44" w:rsidRPr="001C3F44">
              <w:rPr>
                <w:vertAlign w:val="superscript"/>
              </w:rPr>
              <w:t>th</w:t>
            </w:r>
            <w:r w:rsidR="001C3F44">
              <w:t xml:space="preserve"> </w:t>
            </w:r>
            <w:r w:rsidR="005B265A">
              <w:t xml:space="preserve">May </w:t>
            </w:r>
            <w:r>
              <w:t>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EE73FF" w:rsidRPr="00EE73FF" w:rsidRDefault="00EE73FF" w:rsidP="00EE73FF">
      <w:pPr>
        <w:pStyle w:val="Heading2"/>
      </w:pPr>
      <w:r w:rsidRPr="00EE73FF">
        <w:t>I would like info on Aberdeen city centre with 20 mph zones</w:t>
      </w:r>
      <w:r>
        <w:t xml:space="preserve"> , 2002 to date would be ideal.</w:t>
      </w:r>
    </w:p>
    <w:p w:rsidR="00EE73FF" w:rsidRDefault="00EE73FF" w:rsidP="00EE73FF">
      <w:pPr>
        <w:pStyle w:val="Heading2"/>
      </w:pPr>
      <w:r w:rsidRPr="00EE73FF">
        <w:t>There is one road I would like as much data as possible - Whitehall Place</w:t>
      </w:r>
    </w:p>
    <w:p w:rsidR="00496A08" w:rsidRDefault="00EE73FF" w:rsidP="00EE73FF">
      <w:pPr>
        <w:tabs>
          <w:tab w:val="left" w:pos="5400"/>
        </w:tabs>
      </w:pPr>
      <w:r>
        <w:t>In response to your request, I can advise you that there are no recorded or detected speeding offences on Whitehall Place, Aberdeen for the time period requested.</w:t>
      </w:r>
    </w:p>
    <w:p w:rsidR="00EE73FF" w:rsidRDefault="00EE73FF" w:rsidP="00EE73FF">
      <w:pPr>
        <w:tabs>
          <w:tab w:val="left" w:pos="5400"/>
        </w:tabs>
      </w:pPr>
      <w:r>
        <w:t xml:space="preserve">To be of some assistance, recorded and detected crime statistics are published on the Police Scotland website, broken down by Multi-Member Ward area:- </w:t>
      </w:r>
    </w:p>
    <w:p w:rsidR="00EE73FF" w:rsidRDefault="00503984" w:rsidP="00EE73FF">
      <w:pPr>
        <w:tabs>
          <w:tab w:val="left" w:pos="5400"/>
        </w:tabs>
      </w:pPr>
      <w:hyperlink r:id="rId8" w:history="1">
        <w:r w:rsidR="00EE73FF">
          <w:rPr>
            <w:rStyle w:val="Hyperlink"/>
          </w:rPr>
          <w:t>Crime data - Police Scotland</w:t>
        </w:r>
      </w:hyperlink>
    </w:p>
    <w:p w:rsidR="00EE73FF" w:rsidRDefault="00EE73FF" w:rsidP="00EE73FF">
      <w:pPr>
        <w:tabs>
          <w:tab w:val="left" w:pos="5400"/>
        </w:tabs>
      </w:pPr>
      <w:r>
        <w:t xml:space="preserve">You can filter the excel documents to Group 7 crimes, Speeding in Restricted Areas and Other Speeding Offences however, the only way to establish whether it was a 20mph speed limit that was breached would be to carry out case by case assessment of each crime. </w:t>
      </w:r>
    </w:p>
    <w:p w:rsidR="00BF6B81" w:rsidRPr="00B11A55" w:rsidRDefault="00BF6B81" w:rsidP="00793DD5">
      <w:pPr>
        <w:tabs>
          <w:tab w:val="left" w:pos="5400"/>
        </w:tabs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9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9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9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9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9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0398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1C3F4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3984"/>
    <w:rsid w:val="00540A52"/>
    <w:rsid w:val="00557306"/>
    <w:rsid w:val="005B265A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023F7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E73FF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2023-05-26T07:06:00Z</dcterms:created>
  <dcterms:modified xsi:type="dcterms:W3CDTF">2023-05-29T10:20:00Z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