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27261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F181F">
              <w:t>1775</w:t>
            </w:r>
          </w:p>
          <w:p w14:paraId="3F5C4352" w14:textId="1B6832F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6663">
              <w:t>10</w:t>
            </w:r>
            <w:r w:rsidR="005F181F">
              <w:t xml:space="preserve"> 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7399707" w14:textId="5674F4CA" w:rsidR="005F181F" w:rsidRDefault="005F181F" w:rsidP="005F181F">
      <w:r>
        <w:t>Your request is technically a Registered Bodies Access Request, and it will therefore be considered in terms of the Data Protection Act 2018/ GDPR as explained on our website.</w:t>
      </w:r>
    </w:p>
    <w:p w14:paraId="728FCD9F" w14:textId="2A1584E8" w:rsidR="005F181F" w:rsidRDefault="005F181F" w:rsidP="005F181F">
      <w:r>
        <w:t>Your registered bodies request will be progressed separately, and a member of the Data Protection team will contact you in due course.</w:t>
      </w:r>
    </w:p>
    <w:p w14:paraId="7CBE4D26" w14:textId="77777777" w:rsidR="005F181F" w:rsidRDefault="005F181F" w:rsidP="00793DD5"/>
    <w:p w14:paraId="632A8760" w14:textId="11D03CE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4F29A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A6AD6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7E75B3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24CC42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0894F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4C1B8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6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06663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181F"/>
    <w:rsid w:val="00620927"/>
    <w:rsid w:val="006E0B52"/>
    <w:rsid w:val="006F2D86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621E3"/>
    <w:rsid w:val="00C84948"/>
    <w:rsid w:val="00CF1111"/>
    <w:rsid w:val="00D27DC5"/>
    <w:rsid w:val="00D47E36"/>
    <w:rsid w:val="00D613AF"/>
    <w:rsid w:val="00E55D79"/>
    <w:rsid w:val="00EB3E3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2025-06-09T15:41:00Z</dcterms:created>
  <dcterms:modified xsi:type="dcterms:W3CDTF">2025-06-10T12:22:00Z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