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E4980">
              <w:t>-0355</w:t>
            </w:r>
          </w:p>
          <w:p w:rsidR="00B17211" w:rsidRDefault="00456324" w:rsidP="00FA4A6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4A6D">
              <w:t>22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E4980" w:rsidRPr="005E4980" w:rsidRDefault="005E4980" w:rsidP="005E4980">
      <w:pPr>
        <w:pStyle w:val="Heading2"/>
      </w:pPr>
      <w:r w:rsidRPr="005E4980">
        <w:t>Please advise how many time your Police authority has used the following powers</w:t>
      </w:r>
    </w:p>
    <w:p w:rsidR="005E4980" w:rsidRPr="005E4980" w:rsidRDefault="005E4980" w:rsidP="005E4980">
      <w:pPr>
        <w:pStyle w:val="Heading2"/>
      </w:pPr>
      <w:r w:rsidRPr="005E4980">
        <w:t>1. Emergency  powers, pursuant to s.46 of the Children Act 1989</w:t>
      </w:r>
    </w:p>
    <w:p w:rsidR="005E4980" w:rsidRPr="005E4980" w:rsidRDefault="005E4980" w:rsidP="005E4980">
      <w:pPr>
        <w:pStyle w:val="Heading2"/>
      </w:pPr>
      <w:r w:rsidRPr="005E4980">
        <w:t>2. The number of children removed using Section 46</w:t>
      </w:r>
    </w:p>
    <w:p w:rsidR="005E4980" w:rsidRPr="005E4980" w:rsidRDefault="005E4980" w:rsidP="005E4980">
      <w:pPr>
        <w:pStyle w:val="Heading2"/>
      </w:pPr>
      <w:r w:rsidRPr="005E4980">
        <w:t>3. The identified Emergency Harm</w:t>
      </w:r>
    </w:p>
    <w:p w:rsidR="005E4980" w:rsidRPr="005E4980" w:rsidRDefault="005E4980" w:rsidP="005E4980">
      <w:pPr>
        <w:pStyle w:val="Heading2"/>
      </w:pPr>
      <w:r w:rsidRPr="005E4980">
        <w:t>a. Domestic Violence</w:t>
      </w:r>
    </w:p>
    <w:p w:rsidR="005E4980" w:rsidRPr="005E4980" w:rsidRDefault="005E4980" w:rsidP="005E4980">
      <w:pPr>
        <w:pStyle w:val="Heading2"/>
      </w:pPr>
      <w:r w:rsidRPr="005E4980">
        <w:t>b. Sexual Abuse</w:t>
      </w:r>
    </w:p>
    <w:p w:rsidR="005E4980" w:rsidRPr="005E4980" w:rsidRDefault="005E4980" w:rsidP="005E4980">
      <w:pPr>
        <w:pStyle w:val="Heading2"/>
      </w:pPr>
      <w:r w:rsidRPr="005E4980">
        <w:t>c. Self Harm</w:t>
      </w:r>
    </w:p>
    <w:p w:rsidR="005E4980" w:rsidRPr="005E4980" w:rsidRDefault="005E4980" w:rsidP="005E4980">
      <w:pPr>
        <w:pStyle w:val="Heading2"/>
      </w:pPr>
      <w:r w:rsidRPr="005E4980">
        <w:t>d. Induced or Fabricated Illness</w:t>
      </w:r>
    </w:p>
    <w:p w:rsidR="005E4980" w:rsidRPr="005E4980" w:rsidRDefault="005E4980" w:rsidP="005E4980">
      <w:pPr>
        <w:pStyle w:val="Heading2"/>
      </w:pPr>
      <w:r w:rsidRPr="005E4980">
        <w:t>e. Parental alienation</w:t>
      </w:r>
    </w:p>
    <w:p w:rsidR="005E4980" w:rsidRPr="005E4980" w:rsidRDefault="005E4980" w:rsidP="005E4980">
      <w:pPr>
        <w:pStyle w:val="Heading2"/>
      </w:pPr>
      <w:r w:rsidRPr="005E4980">
        <w:t>f . Other please identify</w:t>
      </w:r>
    </w:p>
    <w:p w:rsidR="005E4980" w:rsidRDefault="005E4980" w:rsidP="005E4980">
      <w:pPr>
        <w:pStyle w:val="Heading2"/>
      </w:pPr>
      <w:r w:rsidRPr="005E4980">
        <w:t>4. The ages  and gender of the removed children</w:t>
      </w:r>
    </w:p>
    <w:p w:rsidR="005E4980" w:rsidRPr="005E4980" w:rsidRDefault="005E4980" w:rsidP="005E4980">
      <w:pPr>
        <w:pStyle w:val="Heading2"/>
      </w:pPr>
      <w:r>
        <w:t>Clarified as information for last five years.</w:t>
      </w:r>
    </w:p>
    <w:p w:rsidR="00BF6B81" w:rsidRPr="00B11A55" w:rsidRDefault="005E4980" w:rsidP="005E4980">
      <w:r>
        <w:t xml:space="preserve">Please be advised that the Children Act 1989 does not extend to Scotland.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4980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A4A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308</Words>
  <Characters>1761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2023-02-22T12:03:00Z</cp:lastPrinted>
  <dcterms:created xsi:type="dcterms:W3CDTF">2021-10-06T12:31:00Z</dcterms:created>
  <dcterms:modified xsi:type="dcterms:W3CDTF">2023-02-22T12:04:00Z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