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6D1E2A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DF6C18">
              <w:t>xxxx</w:t>
            </w:r>
          </w:p>
          <w:p w14:paraId="3F5C4352" w14:textId="1B7778C7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F6C18">
              <w:t>xx xxxx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2025-10-10T09:11:00Z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