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B3940">
              <w:t>1056</w:t>
            </w:r>
          </w:p>
          <w:p w:rsidR="00B17211" w:rsidRDefault="00456324" w:rsidP="00C30AB9">
            <w:r w:rsidRPr="007F490F">
              <w:rPr>
                <w:rStyle w:val="Heading2Char"/>
              </w:rPr>
              <w:t>Respon</w:t>
            </w:r>
            <w:r w:rsidR="007D55F6">
              <w:rPr>
                <w:rStyle w:val="Heading2Char"/>
              </w:rPr>
              <w:t>ded to:</w:t>
            </w:r>
            <w:r w:rsidR="007F490F">
              <w:t xml:space="preserve">  </w:t>
            </w:r>
            <w:r w:rsidR="00C30AB9">
              <w:t>23</w:t>
            </w:r>
            <w:r w:rsidR="00C30AB9" w:rsidRPr="00C30AB9">
              <w:rPr>
                <w:vertAlign w:val="superscript"/>
              </w:rPr>
              <w:t>rd</w:t>
            </w:r>
            <w:r w:rsidR="00C30AB9">
              <w:t xml:space="preserve"> </w:t>
            </w:r>
            <w:bookmarkStart w:id="0" w:name="_GoBack"/>
            <w:bookmarkEnd w:id="0"/>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B3940" w:rsidRDefault="00BB3940" w:rsidP="00BB3940">
      <w:pPr>
        <w:pStyle w:val="Heading2"/>
        <w:rPr>
          <w:rStyle w:val="contentpasted0"/>
          <w:rFonts w:cs="Arial"/>
          <w:color w:val="000000"/>
        </w:rPr>
      </w:pPr>
      <w:r>
        <w:rPr>
          <w:rStyle w:val="contentpasted0"/>
          <w:rFonts w:cs="Arial"/>
          <w:color w:val="000000"/>
        </w:rPr>
        <w:t xml:space="preserve">Please provide a breakdown of the hate-crime referrals Plan4Sport shared directly to Police Scotland as part of its Changing The Boundaries report into racism in Scottish cricket. </w:t>
      </w:r>
    </w:p>
    <w:p w:rsidR="00BB3940" w:rsidRDefault="00BB3940" w:rsidP="00BB3940">
      <w:pPr>
        <w:pStyle w:val="Heading2"/>
        <w:rPr>
          <w:rFonts w:ascii="Calibri" w:hAnsi="Calibri" w:cs="Calibri"/>
        </w:rPr>
      </w:pPr>
      <w:r>
        <w:rPr>
          <w:rStyle w:val="contentpasted0"/>
          <w:rFonts w:cs="Arial"/>
          <w:i/>
          <w:iCs/>
          <w:color w:val="000000"/>
        </w:rPr>
        <w:t>"Plan4Sport heard about a range of examples of racism experienced by participants across all areas of cricket leading to referrals being shared directly to Police Scotland as hate crimes"</w:t>
      </w:r>
    </w:p>
    <w:p w:rsidR="00BB3940" w:rsidRDefault="00BB3940" w:rsidP="00BB3940">
      <w:pPr>
        <w:pStyle w:val="Heading2"/>
        <w:rPr>
          <w:rFonts w:ascii="Times New Roman" w:hAnsi="Times New Roman" w:cs="Times New Roman"/>
        </w:rPr>
      </w:pPr>
      <w:r>
        <w:t>Please outline:</w:t>
      </w:r>
    </w:p>
    <w:p w:rsidR="00BB3940" w:rsidRDefault="00BB3940" w:rsidP="00BB3940">
      <w:pPr>
        <w:pStyle w:val="Heading2"/>
        <w:numPr>
          <w:ilvl w:val="0"/>
          <w:numId w:val="3"/>
        </w:numPr>
        <w:rPr>
          <w:rFonts w:eastAsiaTheme="minorHAnsi"/>
        </w:rPr>
      </w:pPr>
      <w:r>
        <w:rPr>
          <w:rStyle w:val="contentpasted0"/>
          <w:rFonts w:cs="Arial"/>
          <w:color w:val="000000"/>
        </w:rPr>
        <w:t xml:space="preserve">How many referrals were received and a brief description of the referrals without identifying anyone </w:t>
      </w:r>
    </w:p>
    <w:p w:rsidR="00BB3940" w:rsidRDefault="00BB3940" w:rsidP="00BB3940">
      <w:pPr>
        <w:pStyle w:val="Heading2"/>
        <w:numPr>
          <w:ilvl w:val="0"/>
          <w:numId w:val="3"/>
        </w:numPr>
      </w:pPr>
      <w:r>
        <w:rPr>
          <w:rStyle w:val="contentpasted0"/>
          <w:rFonts w:cs="Arial"/>
          <w:color w:val="000000"/>
        </w:rPr>
        <w:t>How many of these incidents were investigated</w:t>
      </w:r>
    </w:p>
    <w:p w:rsidR="00BB3940" w:rsidRDefault="00BB3940" w:rsidP="00BB3940">
      <w:pPr>
        <w:pStyle w:val="Heading2"/>
        <w:numPr>
          <w:ilvl w:val="0"/>
          <w:numId w:val="3"/>
        </w:numPr>
      </w:pPr>
      <w:r>
        <w:rPr>
          <w:rStyle w:val="contentpasted0"/>
          <w:rFonts w:cs="Arial"/>
          <w:color w:val="000000"/>
        </w:rPr>
        <w:t>How many have led to charges</w:t>
      </w:r>
    </w:p>
    <w:p w:rsidR="00CC739F" w:rsidRPr="00A76BDA" w:rsidRDefault="00CC739F" w:rsidP="00CC739F">
      <w:pPr>
        <w:autoSpaceDE w:val="0"/>
        <w:autoSpaceDN w:val="0"/>
        <w:adjustRightInd w:val="0"/>
      </w:pPr>
      <w:r w:rsidRPr="00A76BDA">
        <w:t xml:space="preserve">To provide some general context, Police Scotland defines a </w:t>
      </w:r>
      <w:r w:rsidRPr="00CC739F">
        <w:rPr>
          <w:b/>
          <w:bCs/>
        </w:rPr>
        <w:t xml:space="preserve">hate incident </w:t>
      </w:r>
      <w:r w:rsidRPr="00A76BDA">
        <w:t>as ‘</w:t>
      </w:r>
      <w:r w:rsidRPr="00CC739F">
        <w:rPr>
          <w:i/>
          <w:iCs/>
        </w:rPr>
        <w:t>any incident which is perceived by the victim or any other person to be motivated (wholly or partly) by malice and ill-will towards a social group but which does not constitute a criminal offence</w:t>
      </w:r>
      <w:r w:rsidRPr="00A76BDA">
        <w:t>.’</w:t>
      </w:r>
    </w:p>
    <w:p w:rsidR="00CC739F" w:rsidRPr="00A76BDA" w:rsidRDefault="00CC739F" w:rsidP="00CC739F">
      <w:pPr>
        <w:autoSpaceDE w:val="0"/>
        <w:autoSpaceDN w:val="0"/>
        <w:adjustRightInd w:val="0"/>
      </w:pPr>
      <w:r w:rsidRPr="00A76BDA">
        <w:t xml:space="preserve">Police Scotland defines a </w:t>
      </w:r>
      <w:r w:rsidRPr="00CC739F">
        <w:rPr>
          <w:b/>
          <w:bCs/>
        </w:rPr>
        <w:t xml:space="preserve">hate crime </w:t>
      </w:r>
      <w:r w:rsidRPr="00A76BDA">
        <w:t>as, ‘</w:t>
      </w:r>
      <w:r w:rsidRPr="00CC739F">
        <w:rPr>
          <w:i/>
          <w:iCs/>
        </w:rPr>
        <w:t>any crime which is perceived by the victim or any other person, to be motivated (wholly or partly) by malice and ill-will towards a social group.</w:t>
      </w:r>
      <w:r w:rsidRPr="00A76BDA">
        <w:t>’</w:t>
      </w:r>
    </w:p>
    <w:p w:rsidR="00CC739F" w:rsidRDefault="00CC739F" w:rsidP="00CC739F">
      <w:pPr>
        <w:autoSpaceDE w:val="0"/>
        <w:autoSpaceDN w:val="0"/>
        <w:adjustRightInd w:val="0"/>
      </w:pPr>
      <w:r w:rsidRPr="00A76BDA">
        <w:t>Social groups are identified in accordance with the Lord Advocates guidelines on Aggravations of Offences against Prejudice i.e. race, sexual orientation, religion/faith, disability or transgender i</w:t>
      </w:r>
      <w:r>
        <w:t>dentity.</w:t>
      </w:r>
    </w:p>
    <w:p w:rsidR="00496FD5" w:rsidRPr="00A76BDA" w:rsidRDefault="00496FD5" w:rsidP="00496FD5">
      <w:r>
        <w:t>With respect to a description of the referrals, i</w:t>
      </w:r>
      <w:r w:rsidRPr="00A76BDA">
        <w:t>n terms of section 16 of the Freedom of Information (Scotland) Act 2002, I am refusing to provide you with the information sought</w:t>
      </w:r>
      <w:r>
        <w:t>.</w:t>
      </w:r>
    </w:p>
    <w:p w:rsidR="00496FD5" w:rsidRPr="00A76BDA" w:rsidRDefault="00496FD5" w:rsidP="00496FD5"/>
    <w:p w:rsidR="00496FD5" w:rsidRPr="00A76BDA" w:rsidRDefault="00496FD5" w:rsidP="00496FD5">
      <w:r w:rsidRPr="00A76BDA">
        <w:lastRenderedPageBreak/>
        <w:t xml:space="preserve">Section 16 requires Police Scotland when refusing to provide such information because it is exempt, to provide you with a notice which: </w:t>
      </w:r>
    </w:p>
    <w:p w:rsidR="00496FD5" w:rsidRPr="00A76BDA" w:rsidRDefault="00496FD5" w:rsidP="00496FD5">
      <w:r w:rsidRPr="00A76BDA">
        <w:t xml:space="preserve">(a) states that it holds the information, </w:t>
      </w:r>
    </w:p>
    <w:p w:rsidR="00496FD5" w:rsidRPr="00A76BDA" w:rsidRDefault="00496FD5" w:rsidP="00496FD5">
      <w:r w:rsidRPr="00A76BDA">
        <w:t xml:space="preserve">(b) states that it is claiming an exemption, </w:t>
      </w:r>
    </w:p>
    <w:p w:rsidR="00496FD5" w:rsidRPr="00A76BDA" w:rsidRDefault="00496FD5" w:rsidP="00496FD5">
      <w:r w:rsidRPr="00A76BDA">
        <w:t xml:space="preserve">(c) specifies the exemption in question and </w:t>
      </w:r>
    </w:p>
    <w:p w:rsidR="00496FD5" w:rsidRPr="00A76BDA" w:rsidRDefault="00496FD5" w:rsidP="00496FD5">
      <w:r w:rsidRPr="00A76BDA">
        <w:t>(d) states, if that would not be otherwise apparent, why the exemption applies.</w:t>
      </w:r>
    </w:p>
    <w:p w:rsidR="00496FD5" w:rsidRPr="00A76BDA" w:rsidRDefault="00496FD5" w:rsidP="00496FD5">
      <w:r w:rsidRPr="00A76BDA">
        <w:t xml:space="preserve">I can confirm that Police Scotland holds the information that you have requested. </w:t>
      </w:r>
    </w:p>
    <w:p w:rsidR="00CD55A7" w:rsidRDefault="00496FD5" w:rsidP="00CD55A7">
      <w:r w:rsidRPr="00A76BDA">
        <w:t>The exemption</w:t>
      </w:r>
      <w:r w:rsidR="00CD55A7">
        <w:t>s</w:t>
      </w:r>
      <w:r w:rsidRPr="00A76BDA">
        <w:t xml:space="preserve"> that I consider to be applicable to the </w:t>
      </w:r>
      <w:bookmarkStart w:id="1" w:name="_Toc47425057"/>
      <w:r w:rsidR="00CD55A7">
        <w:t>information requested by you are</w:t>
      </w:r>
    </w:p>
    <w:bookmarkEnd w:id="1"/>
    <w:p w:rsidR="00C30AB9" w:rsidRDefault="00C30AB9" w:rsidP="00C30AB9">
      <w:pPr>
        <w:pStyle w:val="ListParagraph"/>
        <w:numPr>
          <w:ilvl w:val="0"/>
          <w:numId w:val="5"/>
        </w:numPr>
      </w:pPr>
      <w:r>
        <w:t>Section 34(1) &amp; (b) – Investigations</w:t>
      </w:r>
    </w:p>
    <w:p w:rsidR="00C30AB9" w:rsidRDefault="00C30AB9" w:rsidP="00C30AB9">
      <w:pPr>
        <w:pStyle w:val="ListParagraph"/>
        <w:numPr>
          <w:ilvl w:val="0"/>
          <w:numId w:val="5"/>
        </w:numPr>
      </w:pPr>
      <w:r>
        <w:t>Section 35(1)</w:t>
      </w:r>
      <w:r>
        <w:t xml:space="preserve">(a) &amp; </w:t>
      </w:r>
      <w:r>
        <w:t>(b) – Law Enforcement</w:t>
      </w:r>
    </w:p>
    <w:p w:rsidR="00C30AB9" w:rsidRDefault="00C30AB9" w:rsidP="00C30AB9">
      <w:pPr>
        <w:pStyle w:val="ListParagraph"/>
        <w:numPr>
          <w:ilvl w:val="0"/>
          <w:numId w:val="5"/>
        </w:numPr>
      </w:pPr>
      <w:r>
        <w:t>Section 38(1)(b) - Personal Data</w:t>
      </w:r>
    </w:p>
    <w:p w:rsidR="00C30AB9" w:rsidRDefault="00C30AB9" w:rsidP="00C30AB9">
      <w:pPr>
        <w:pStyle w:val="ListParagraph"/>
        <w:numPr>
          <w:ilvl w:val="0"/>
          <w:numId w:val="5"/>
        </w:numPr>
      </w:pPr>
      <w:r>
        <w:t>Section 39(1) – Health, safety and the environment</w:t>
      </w:r>
    </w:p>
    <w:p w:rsidR="00C30AB9" w:rsidRDefault="00C30AB9" w:rsidP="00C30AB9"/>
    <w:p w:rsidR="00C30AB9" w:rsidRPr="00C30AB9" w:rsidRDefault="00C30AB9" w:rsidP="00C30AB9">
      <w:pPr>
        <w:rPr>
          <w:rFonts w:eastAsiaTheme="majorEastAsia" w:cstheme="majorBidi"/>
          <w:b/>
          <w:color w:val="000000" w:themeColor="text1"/>
          <w:szCs w:val="26"/>
        </w:rPr>
      </w:pPr>
      <w:r w:rsidRPr="00C30AB9">
        <w:rPr>
          <w:rFonts w:eastAsiaTheme="majorEastAsia" w:cstheme="majorBidi"/>
          <w:b/>
          <w:color w:val="000000" w:themeColor="text1"/>
          <w:szCs w:val="26"/>
        </w:rPr>
        <w:t>Section 34(1)(b) – Investigations</w:t>
      </w:r>
    </w:p>
    <w:p w:rsidR="00C30AB9" w:rsidRPr="00C30AB9" w:rsidRDefault="00C30AB9" w:rsidP="00C30AB9">
      <w:pPr>
        <w:rPr>
          <w:rFonts w:eastAsiaTheme="majorEastAsia" w:cstheme="majorBidi"/>
          <w:b/>
          <w:color w:val="000000" w:themeColor="text1"/>
          <w:szCs w:val="26"/>
        </w:rPr>
      </w:pPr>
      <w:r w:rsidRPr="00C30AB9">
        <w:rPr>
          <w:rFonts w:eastAsiaTheme="majorEastAsia" w:cstheme="majorBidi"/>
          <w:b/>
          <w:color w:val="000000" w:themeColor="text1"/>
          <w:szCs w:val="26"/>
        </w:rPr>
        <w:t>Section 35(1)(a) &amp; (b) – Law Enforcement</w:t>
      </w:r>
    </w:p>
    <w:p w:rsidR="00C30AB9" w:rsidRPr="00C30AB9" w:rsidRDefault="00C30AB9" w:rsidP="00C30AB9">
      <w:pPr>
        <w:rPr>
          <w:rFonts w:eastAsiaTheme="majorEastAsia" w:cstheme="majorBidi"/>
          <w:b/>
          <w:color w:val="000000" w:themeColor="text1"/>
          <w:szCs w:val="26"/>
        </w:rPr>
      </w:pPr>
      <w:r w:rsidRPr="00C30AB9">
        <w:rPr>
          <w:rFonts w:eastAsiaTheme="majorEastAsia" w:cstheme="majorBidi"/>
          <w:b/>
          <w:color w:val="000000" w:themeColor="text1"/>
          <w:szCs w:val="26"/>
        </w:rPr>
        <w:t>Section 39(1) – Health, safety and the environment</w:t>
      </w:r>
    </w:p>
    <w:p w:rsidR="00C30AB9" w:rsidRPr="00C30AB9" w:rsidRDefault="00C30AB9" w:rsidP="00C30AB9">
      <w:r w:rsidRPr="00C30AB9">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rsidR="00C30AB9" w:rsidRDefault="00C30AB9" w:rsidP="00C30AB9">
      <w:r w:rsidRPr="00C30AB9">
        <w:t>The matter you are enquiring about is currently subject to a live police enquiry.  Any disclosure under FOI legislation is a disclosure to the world at large and any information released at this time could jeopardise or prejudice the ongoing enquiry.</w:t>
      </w:r>
    </w:p>
    <w:p w:rsidR="00C30AB9" w:rsidRPr="00C30AB9" w:rsidRDefault="00C30AB9" w:rsidP="00C30AB9"/>
    <w:p w:rsidR="00C30AB9" w:rsidRPr="00C30AB9" w:rsidRDefault="00C30AB9" w:rsidP="00C30AB9">
      <w:pPr>
        <w:pStyle w:val="Heading2"/>
      </w:pPr>
      <w:r w:rsidRPr="00C30AB9">
        <w:t xml:space="preserve">Public Interest Test </w:t>
      </w:r>
    </w:p>
    <w:p w:rsidR="00C30AB9" w:rsidRPr="00C30AB9" w:rsidRDefault="00C30AB9" w:rsidP="00C30AB9">
      <w:r w:rsidRPr="00C30AB9">
        <w:t xml:space="preserve">I do appreciate that there is a degree of interest in the release of the information you have requested and that to do so would help inform public debate on policing in Scotland.  </w:t>
      </w:r>
    </w:p>
    <w:p w:rsidR="00C30AB9" w:rsidRPr="00C30AB9" w:rsidRDefault="00C30AB9" w:rsidP="00C30AB9">
      <w:r w:rsidRPr="00C30AB9">
        <w:lastRenderedPageBreak/>
        <w:t xml:space="preserve">However it is essential that any release of information does not interfere or prejudice ongoing enquiries.  To do so would put the enquiries at risk and to do so would be vastly against the public interest. </w:t>
      </w:r>
    </w:p>
    <w:p w:rsidR="00C30AB9" w:rsidRPr="00C30AB9" w:rsidRDefault="00C30AB9" w:rsidP="00C30AB9">
      <w:r w:rsidRPr="00C30AB9">
        <w:t xml:space="preserve">The balance lies in withholding the information requested at this time.  </w:t>
      </w:r>
    </w:p>
    <w:p w:rsidR="00C30AB9" w:rsidRPr="00C30AB9" w:rsidRDefault="00C30AB9" w:rsidP="00C30AB9">
      <w:r w:rsidRPr="00C30AB9">
        <w:t>In regards to Section 35(1)(a)(b) and 39(1), as per the above, release of this information would be likely to prejudice substantially the ability of the police to investigate and detect crime, and would have a similar detrimental impact on the apprehension or prosecution of offenders.</w:t>
      </w:r>
    </w:p>
    <w:p w:rsidR="00C30AB9" w:rsidRPr="00C30AB9" w:rsidRDefault="00C30AB9" w:rsidP="00C30AB9">
      <w:r w:rsidRPr="00C30AB9">
        <w:t xml:space="preserve">It would provide an insight into </w:t>
      </w:r>
      <w:r>
        <w:t>high profile investigations</w:t>
      </w:r>
      <w:r w:rsidRPr="00C30AB9">
        <w:t xml:space="preserve">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rsidR="00C30AB9" w:rsidRPr="00C30AB9" w:rsidRDefault="00C30AB9" w:rsidP="00C30AB9">
      <w:r w:rsidRPr="00C30AB9">
        <w:t>This would increase the risk to the personal safety of individuals and also the safety of the police officers responding to incidents.</w:t>
      </w:r>
    </w:p>
    <w:p w:rsidR="00C30AB9" w:rsidRDefault="00C30AB9" w:rsidP="00C30AB9">
      <w:r w:rsidRPr="00C30AB9">
        <w:t>These are non-absolute exemptions and requires the application of the public interest test.</w:t>
      </w:r>
    </w:p>
    <w:p w:rsidR="00C30AB9" w:rsidRPr="00C30AB9" w:rsidRDefault="00C30AB9" w:rsidP="00C30AB9"/>
    <w:p w:rsidR="00C30AB9" w:rsidRPr="00C30AB9" w:rsidRDefault="00C30AB9" w:rsidP="00C30AB9">
      <w:pPr>
        <w:pStyle w:val="Heading2"/>
      </w:pPr>
      <w:r w:rsidRPr="00C30AB9">
        <w:t>Public Interest Test</w:t>
      </w:r>
    </w:p>
    <w:p w:rsidR="00C30AB9" w:rsidRPr="00C30AB9" w:rsidRDefault="00C30AB9" w:rsidP="00C30AB9">
      <w:r w:rsidRPr="00C30AB9">
        <w:t xml:space="preserve">Public awareness would favour a disclosure as it would contribute to the public debate surrounding a high profile </w:t>
      </w:r>
      <w:r>
        <w:t xml:space="preserve">topic namely </w:t>
      </w:r>
      <w:r w:rsidRPr="00C30AB9">
        <w:t>racism</w:t>
      </w:r>
      <w:r>
        <w:t xml:space="preserve"> within sport</w:t>
      </w:r>
      <w:r w:rsidRPr="00C30AB9">
        <w:t xml:space="preserve"> and the police handling of such an enquiry. </w:t>
      </w:r>
    </w:p>
    <w:p w:rsidR="00C30AB9" w:rsidRPr="00C30AB9" w:rsidRDefault="00C30AB9" w:rsidP="00C30AB9">
      <w:r w:rsidRPr="00C30AB9">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rsidR="00C30AB9" w:rsidRPr="00C30AB9" w:rsidRDefault="00C30AB9" w:rsidP="00C30AB9">
      <w:r w:rsidRPr="00C30AB9">
        <w:t>Accordingly, at this time the public interest lies in protecting the integrity of investigative and criminal justice procedures by refusing to provide the information sought.</w:t>
      </w:r>
    </w:p>
    <w:p w:rsidR="00C30AB9" w:rsidRPr="00C30AB9" w:rsidRDefault="00C30AB9" w:rsidP="00C30AB9">
      <w:r w:rsidRPr="00C30AB9">
        <w:t xml:space="preserve">I appreciate that there is a public interest in relation to police investigations and in particular </w:t>
      </w:r>
      <w:r>
        <w:t>high profile</w:t>
      </w:r>
      <w:r w:rsidRPr="00C30AB9">
        <w:t xml:space="preserve"> investigations.  That said, it is essential that neither the investigation nor the potential for proceedings to be brought against an individual are put at risk.</w:t>
      </w:r>
    </w:p>
    <w:p w:rsidR="00C30AB9" w:rsidRPr="00C30AB9" w:rsidRDefault="00C30AB9" w:rsidP="00C30AB9">
      <w:pPr>
        <w:pStyle w:val="Heading2"/>
      </w:pPr>
      <w:r w:rsidRPr="00C30AB9">
        <w:lastRenderedPageBreak/>
        <w:t>Section 38(1)(b) - Personal Data</w:t>
      </w:r>
    </w:p>
    <w:p w:rsidR="00C30AB9" w:rsidRPr="00C30AB9" w:rsidRDefault="00C30AB9" w:rsidP="00C30AB9">
      <w:r w:rsidRPr="00C30AB9">
        <w:t>Personal data is defined in Article 4 of the General Data Protection Regulation (GDPR) as:</w:t>
      </w:r>
    </w:p>
    <w:p w:rsidR="00C30AB9" w:rsidRPr="00C30AB9" w:rsidRDefault="00C30AB9" w:rsidP="00C30AB9">
      <w:r w:rsidRPr="00C30AB9">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30AB9" w:rsidRPr="00C30AB9" w:rsidRDefault="00C30AB9" w:rsidP="00C30AB9">
      <w:r w:rsidRPr="00C30AB9">
        <w:t>Section 38(2A) of the Act provides that personal data is exempt from disclosure where disclosure would contravene any of the data protection principles set out at Article 5(1) of the GDPR which states that:</w:t>
      </w:r>
    </w:p>
    <w:p w:rsidR="00C30AB9" w:rsidRPr="00C30AB9" w:rsidRDefault="00C30AB9" w:rsidP="00C30AB9">
      <w:r w:rsidRPr="00C30AB9">
        <w:t>‘Personal data shall be processed lawfully, fairly and in a transparent manner in relation to the data subject’</w:t>
      </w:r>
    </w:p>
    <w:p w:rsidR="00C30AB9" w:rsidRPr="00C30AB9" w:rsidRDefault="00C30AB9" w:rsidP="00C30AB9">
      <w:r w:rsidRPr="00C30AB9">
        <w:t>Article 6 of the GDPR goes on to state that processing shall be lawful only if certain conditions are met.</w:t>
      </w:r>
    </w:p>
    <w:p w:rsidR="00C30AB9" w:rsidRPr="00C30AB9" w:rsidRDefault="00C30AB9" w:rsidP="00C30AB9">
      <w:r w:rsidRPr="00C30AB9">
        <w:t>The only potentially applicable condition is set out at Article 6(1)(f) which states:</w:t>
      </w:r>
    </w:p>
    <w:p w:rsidR="00C30AB9" w:rsidRPr="00C30AB9" w:rsidRDefault="00C30AB9" w:rsidP="00C30AB9">
      <w:r w:rsidRPr="00C30AB9">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C30AB9" w:rsidRPr="00C30AB9" w:rsidRDefault="00C30AB9" w:rsidP="00C30AB9">
      <w:r w:rsidRPr="00C30AB9">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C30AB9" w:rsidRPr="00C30AB9" w:rsidRDefault="00C30AB9" w:rsidP="00C30AB9">
      <w:r w:rsidRPr="00C30AB9">
        <w:t>On that basis, it is my view that disclosure of the information sought would be unlawful.</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A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A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A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A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A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30A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90404"/>
    <w:multiLevelType w:val="multilevel"/>
    <w:tmpl w:val="8E447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D33532"/>
    <w:multiLevelType w:val="hybridMultilevel"/>
    <w:tmpl w:val="ECA64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E3192"/>
    <w:multiLevelType w:val="hybridMultilevel"/>
    <w:tmpl w:val="C368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0675C"/>
    <w:multiLevelType w:val="hybridMultilevel"/>
    <w:tmpl w:val="75408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12BC"/>
    <w:rsid w:val="00090F3B"/>
    <w:rsid w:val="000E6526"/>
    <w:rsid w:val="00141533"/>
    <w:rsid w:val="00167528"/>
    <w:rsid w:val="00195CC4"/>
    <w:rsid w:val="001A396D"/>
    <w:rsid w:val="00207326"/>
    <w:rsid w:val="00253DF6"/>
    <w:rsid w:val="00255F1E"/>
    <w:rsid w:val="0036503B"/>
    <w:rsid w:val="003A5886"/>
    <w:rsid w:val="003A6BC5"/>
    <w:rsid w:val="003D6D03"/>
    <w:rsid w:val="003E12CA"/>
    <w:rsid w:val="004010DC"/>
    <w:rsid w:val="004341F0"/>
    <w:rsid w:val="00456324"/>
    <w:rsid w:val="00475460"/>
    <w:rsid w:val="00490317"/>
    <w:rsid w:val="00491644"/>
    <w:rsid w:val="00496A08"/>
    <w:rsid w:val="00496FD5"/>
    <w:rsid w:val="004B4E4E"/>
    <w:rsid w:val="004E1605"/>
    <w:rsid w:val="004F653C"/>
    <w:rsid w:val="00505975"/>
    <w:rsid w:val="00540A52"/>
    <w:rsid w:val="00557306"/>
    <w:rsid w:val="006D5799"/>
    <w:rsid w:val="00750D83"/>
    <w:rsid w:val="00793DD5"/>
    <w:rsid w:val="007A0CEE"/>
    <w:rsid w:val="007D55F6"/>
    <w:rsid w:val="007F490F"/>
    <w:rsid w:val="0086779C"/>
    <w:rsid w:val="00874BFD"/>
    <w:rsid w:val="008964EF"/>
    <w:rsid w:val="009631A4"/>
    <w:rsid w:val="00977296"/>
    <w:rsid w:val="00A25E93"/>
    <w:rsid w:val="00A320FF"/>
    <w:rsid w:val="00A70AC0"/>
    <w:rsid w:val="00A84EA9"/>
    <w:rsid w:val="00A96A01"/>
    <w:rsid w:val="00AC443C"/>
    <w:rsid w:val="00B11A55"/>
    <w:rsid w:val="00B17211"/>
    <w:rsid w:val="00B461B2"/>
    <w:rsid w:val="00B71B3C"/>
    <w:rsid w:val="00BB3940"/>
    <w:rsid w:val="00BC389E"/>
    <w:rsid w:val="00BE1888"/>
    <w:rsid w:val="00BF6B81"/>
    <w:rsid w:val="00C077A8"/>
    <w:rsid w:val="00C30AB9"/>
    <w:rsid w:val="00C606A2"/>
    <w:rsid w:val="00C63872"/>
    <w:rsid w:val="00C84948"/>
    <w:rsid w:val="00CA0229"/>
    <w:rsid w:val="00CC739F"/>
    <w:rsid w:val="00CD55A7"/>
    <w:rsid w:val="00CF1111"/>
    <w:rsid w:val="00D05706"/>
    <w:rsid w:val="00D27DC5"/>
    <w:rsid w:val="00D47E36"/>
    <w:rsid w:val="00DE661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DE6616"/>
    <w:pPr>
      <w:keepNext/>
      <w:keepLines/>
      <w:spacing w:before="40" w:after="0" w:line="240" w:lineRule="auto"/>
      <w:outlineLvl w:val="2"/>
    </w:pPr>
    <w:rPr>
      <w:rFonts w:eastAsiaTheme="majorEastAsia"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B3940"/>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BB3940"/>
  </w:style>
  <w:style w:type="character" w:customStyle="1" w:styleId="Heading3Char">
    <w:name w:val="Heading 3 Char"/>
    <w:basedOn w:val="DefaultParagraphFont"/>
    <w:link w:val="Heading3"/>
    <w:uiPriority w:val="9"/>
    <w:rsid w:val="00DE6616"/>
    <w:rPr>
      <w:rFonts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3727">
      <w:bodyDiv w:val="1"/>
      <w:marLeft w:val="0"/>
      <w:marRight w:val="0"/>
      <w:marTop w:val="0"/>
      <w:marBottom w:val="0"/>
      <w:divBdr>
        <w:top w:val="none" w:sz="0" w:space="0" w:color="auto"/>
        <w:left w:val="none" w:sz="0" w:space="0" w:color="auto"/>
        <w:bottom w:val="none" w:sz="0" w:space="0" w:color="auto"/>
        <w:right w:val="none" w:sz="0" w:space="0" w:color="auto"/>
      </w:divBdr>
    </w:div>
    <w:div w:id="13208907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1235</Words>
  <Characters>7041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2023-05-23T06:35:00Z</dcterms:created>
  <dcterms:modified xsi:type="dcterms:W3CDTF">2023-05-23T06:44:00Z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