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E75A415" w:rsidR="00B17211" w:rsidRPr="00B17211" w:rsidRDefault="00B17211" w:rsidP="007F490F">
            <w:r w:rsidRPr="007F490F">
              <w:rPr>
                <w:rStyle w:val="Heading2Char"/>
              </w:rPr>
              <w:t>Our reference:</w:t>
            </w:r>
            <w:r>
              <w:t xml:space="preserve">  FOI 2</w:t>
            </w:r>
            <w:r w:rsidR="00EF0FBB">
              <w:t>5</w:t>
            </w:r>
            <w:r>
              <w:t>-</w:t>
            </w:r>
            <w:r w:rsidR="00953B0C">
              <w:t>3326</w:t>
            </w:r>
          </w:p>
          <w:p w14:paraId="34BDABA6" w14:textId="372D6F4D" w:rsidR="00B17211" w:rsidRDefault="00456324" w:rsidP="00EE2373">
            <w:r w:rsidRPr="007F490F">
              <w:rPr>
                <w:rStyle w:val="Heading2Char"/>
              </w:rPr>
              <w:t>Respon</w:t>
            </w:r>
            <w:r w:rsidR="007D55F6">
              <w:rPr>
                <w:rStyle w:val="Heading2Char"/>
              </w:rPr>
              <w:t>ded to:</w:t>
            </w:r>
            <w:r w:rsidR="007F490F">
              <w:t xml:space="preserve">  </w:t>
            </w:r>
            <w:r w:rsidR="002500F5">
              <w:t>16</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8C63169" w14:textId="77777777" w:rsidR="00953B0C" w:rsidRPr="00953B0C" w:rsidRDefault="00953B0C" w:rsidP="00953B0C">
      <w:pPr>
        <w:tabs>
          <w:tab w:val="left" w:pos="5400"/>
        </w:tabs>
        <w:rPr>
          <w:rFonts w:eastAsiaTheme="majorEastAsia" w:cstheme="majorBidi"/>
          <w:b/>
          <w:color w:val="000000" w:themeColor="text1"/>
          <w:szCs w:val="26"/>
        </w:rPr>
      </w:pPr>
      <w:r w:rsidRPr="00953B0C">
        <w:rPr>
          <w:rFonts w:eastAsiaTheme="majorEastAsia" w:cstheme="majorBidi"/>
          <w:b/>
          <w:color w:val="000000" w:themeColor="text1"/>
          <w:szCs w:val="26"/>
        </w:rPr>
        <w:t xml:space="preserve">I would like to make a FOI request regarding the traffic camera on the A6106 at the Milton Road West cross roads, Edinburgh. </w:t>
      </w:r>
    </w:p>
    <w:p w14:paraId="23B09AEF" w14:textId="77777777" w:rsidR="00953B0C" w:rsidRDefault="00953B0C" w:rsidP="00953B0C">
      <w:pPr>
        <w:tabs>
          <w:tab w:val="left" w:pos="5400"/>
        </w:tabs>
        <w:rPr>
          <w:rFonts w:eastAsiaTheme="majorEastAsia" w:cstheme="majorBidi"/>
          <w:b/>
          <w:color w:val="000000" w:themeColor="text1"/>
          <w:szCs w:val="26"/>
        </w:rPr>
      </w:pPr>
      <w:r w:rsidRPr="00953B0C">
        <w:rPr>
          <w:rFonts w:eastAsiaTheme="majorEastAsia" w:cstheme="majorBidi"/>
          <w:b/>
          <w:color w:val="000000" w:themeColor="text1"/>
          <w:szCs w:val="26"/>
        </w:rPr>
        <w:t xml:space="preserve">What is the purpose of this camera? </w:t>
      </w:r>
    </w:p>
    <w:p w14:paraId="17426E56" w14:textId="77777777" w:rsidR="00953B0C" w:rsidRPr="00953B0C" w:rsidRDefault="00953B0C" w:rsidP="00953B0C">
      <w:pPr>
        <w:tabs>
          <w:tab w:val="left" w:pos="5400"/>
        </w:tabs>
        <w:rPr>
          <w:rFonts w:eastAsiaTheme="majorEastAsia" w:cstheme="majorBidi"/>
          <w:bCs/>
          <w:color w:val="000000" w:themeColor="text1"/>
          <w:szCs w:val="26"/>
        </w:rPr>
      </w:pPr>
      <w:r w:rsidRPr="00953B0C">
        <w:rPr>
          <w:rFonts w:eastAsiaTheme="majorEastAsia" w:cstheme="majorBidi"/>
          <w:bCs/>
          <w:color w:val="000000" w:themeColor="text1"/>
          <w:szCs w:val="26"/>
        </w:rPr>
        <w:t>The camera at A6106 Duddingston Park South at Milton Road West is a Vector SR camera which is detecting non-compliance with red light signals.</w:t>
      </w:r>
    </w:p>
    <w:p w14:paraId="0D52F1BE" w14:textId="77777777" w:rsidR="00953B0C" w:rsidRDefault="00953B0C" w:rsidP="00953B0C">
      <w:pPr>
        <w:tabs>
          <w:tab w:val="left" w:pos="5400"/>
        </w:tabs>
        <w:rPr>
          <w:rFonts w:eastAsiaTheme="majorEastAsia" w:cstheme="majorBidi"/>
          <w:b/>
          <w:color w:val="000000" w:themeColor="text1"/>
          <w:szCs w:val="26"/>
        </w:rPr>
      </w:pPr>
    </w:p>
    <w:p w14:paraId="493481B0" w14:textId="118097F9" w:rsidR="00953B0C" w:rsidRDefault="00953B0C" w:rsidP="00953B0C">
      <w:pPr>
        <w:tabs>
          <w:tab w:val="left" w:pos="5400"/>
        </w:tabs>
        <w:rPr>
          <w:rFonts w:eastAsiaTheme="majorEastAsia" w:cstheme="majorBidi"/>
          <w:b/>
          <w:color w:val="000000" w:themeColor="text1"/>
          <w:szCs w:val="26"/>
        </w:rPr>
      </w:pPr>
      <w:r w:rsidRPr="00953B0C">
        <w:rPr>
          <w:rFonts w:eastAsiaTheme="majorEastAsia" w:cstheme="majorBidi"/>
          <w:b/>
          <w:color w:val="000000" w:themeColor="text1"/>
          <w:szCs w:val="26"/>
        </w:rPr>
        <w:t>How many people have received tickets/penalty notices from this camera, what was the reason?</w:t>
      </w:r>
    </w:p>
    <w:p w14:paraId="7C4AFFEF" w14:textId="7F83CC00" w:rsidR="00BF29CB" w:rsidRPr="000C13EF" w:rsidRDefault="00BF29CB" w:rsidP="00BF29CB">
      <w:r>
        <w:t xml:space="preserve">The </w:t>
      </w:r>
      <w:r w:rsidRPr="00FF3B4F">
        <w:t>information sought is held by Police Scotland</w:t>
      </w:r>
      <w:r>
        <w:t>,</w:t>
      </w:r>
      <w:r w:rsidRPr="00FF3B4F">
        <w:t xml:space="preserve"> but I am refusing to provide it in terms of section 16(1) of the Act on the basis that the following exemptions apply:</w:t>
      </w:r>
    </w:p>
    <w:p w14:paraId="6449644A" w14:textId="77777777" w:rsidR="00BF29CB" w:rsidRPr="00FF3B4F" w:rsidRDefault="00BF29CB" w:rsidP="00BF29CB">
      <w:r w:rsidRPr="00FF3B4F">
        <w:rPr>
          <w:b/>
        </w:rPr>
        <w:t>Section 35(1)(a)&amp;(b) - Law Enforcement</w:t>
      </w:r>
      <w:r w:rsidRPr="00FF3B4F">
        <w:t xml:space="preserve"> </w:t>
      </w:r>
    </w:p>
    <w:p w14:paraId="6E995D72" w14:textId="77777777" w:rsidR="00BF29CB" w:rsidRPr="00FF3B4F" w:rsidRDefault="00BF29CB" w:rsidP="00BF29CB">
      <w:r w:rsidRPr="00FF3B4F">
        <w:t xml:space="preserve">Disclosure would substantially prejudice the prevention and detection of crime and the apprehension or prosecution of offenders. </w:t>
      </w:r>
      <w:r w:rsidRPr="00FF3B4F">
        <w:br/>
        <w:t>Disclosure would clearly indicate the enforcement activity of particular cameras and show patterns/ trends, thereby encouraging drivers to commit offences, based on an assumption that they are unlikely to be detected at particular sites/ dates etc.</w:t>
      </w:r>
      <w:r w:rsidRPr="00FF3B4F">
        <w:br/>
        <w:t xml:space="preserve">Such an impact on driver behaviour renders safety cameras ineffective as a road safety measure. </w:t>
      </w:r>
    </w:p>
    <w:p w14:paraId="5DB3970C" w14:textId="77777777" w:rsidR="00BF29CB" w:rsidRPr="00FF3B4F" w:rsidRDefault="00BF29CB" w:rsidP="00BF29CB">
      <w:r w:rsidRPr="00FF3B4F">
        <w:rPr>
          <w:b/>
        </w:rPr>
        <w:t>Section 39(1) - Health, Safety and the Environment</w:t>
      </w:r>
      <w:r w:rsidRPr="00FF3B4F">
        <w:t xml:space="preserve"> </w:t>
      </w:r>
    </w:p>
    <w:p w14:paraId="4DB67E20" w14:textId="77777777" w:rsidR="00BF29CB" w:rsidRPr="00FF3B4F" w:rsidRDefault="00BF29CB" w:rsidP="00BF29CB">
      <w:r w:rsidRPr="00FF3B4F">
        <w:t>Disclosure would endanger the physical health of an individual</w:t>
      </w:r>
      <w:r>
        <w:t xml:space="preserve"> on the basis that a</w:t>
      </w:r>
      <w:r w:rsidRPr="00FF3B4F">
        <w:t>ny increase in speeding endangers other road users and pedestrians.</w:t>
      </w:r>
    </w:p>
    <w:p w14:paraId="6D117880" w14:textId="77777777" w:rsidR="00BF29CB" w:rsidRPr="00FF3B4F" w:rsidRDefault="00BF29CB" w:rsidP="00BF29CB">
      <w:r w:rsidRPr="00FF3B4F">
        <w:rPr>
          <w:b/>
        </w:rPr>
        <w:t>Public Interest Test</w:t>
      </w:r>
      <w:r w:rsidRPr="00FF3B4F">
        <w:t xml:space="preserve"> </w:t>
      </w:r>
    </w:p>
    <w:p w14:paraId="5248AF66" w14:textId="77777777" w:rsidR="00BF29CB" w:rsidRDefault="00BF29CB" w:rsidP="00BF29CB">
      <w:r>
        <w:lastRenderedPageBreak/>
        <w:t>P</w:t>
      </w:r>
      <w:r w:rsidRPr="00FF3B4F">
        <w:t>ublic awareness and accountability would favour disclosure. That said, the application of the exemptions listed above, the efficient/</w:t>
      </w:r>
      <w:r>
        <w:t xml:space="preserve"> </w:t>
      </w:r>
      <w:r w:rsidRPr="00FF3B4F">
        <w:t>effective conduct of Police Scotland and overall public safety favour non</w:t>
      </w:r>
      <w:r>
        <w:t>-</w:t>
      </w:r>
      <w:r w:rsidRPr="00FF3B4F">
        <w:t>disclosure of the information</w:t>
      </w:r>
      <w:r>
        <w:t xml:space="preserve"> sought</w:t>
      </w:r>
      <w:r w:rsidRPr="00FF3B4F">
        <w:t xml:space="preserve">. On balance it is considered that the public interest in disclosing site specific data is outweighed by the </w:t>
      </w:r>
      <w:r>
        <w:t>likely</w:t>
      </w:r>
      <w:r w:rsidRPr="00FF3B4F">
        <w:t xml:space="preserve"> </w:t>
      </w:r>
      <w:r>
        <w:t xml:space="preserve">negative </w:t>
      </w:r>
      <w:r w:rsidRPr="00FF3B4F">
        <w:t xml:space="preserve">consequences to law enforcement </w:t>
      </w:r>
      <w:r>
        <w:t>and</w:t>
      </w:r>
      <w:r w:rsidRPr="00FF3B4F">
        <w:t xml:space="preserve"> road safety measures.</w:t>
      </w:r>
    </w:p>
    <w:p w14:paraId="2D445E04" w14:textId="77777777" w:rsidR="00953B0C" w:rsidRPr="00953B0C" w:rsidRDefault="00953B0C" w:rsidP="00953B0C">
      <w:pPr>
        <w:tabs>
          <w:tab w:val="left" w:pos="5400"/>
        </w:tabs>
        <w:rPr>
          <w:rFonts w:eastAsiaTheme="majorEastAsia" w:cstheme="majorBidi"/>
          <w:bCs/>
          <w:color w:val="000000" w:themeColor="text1"/>
          <w:szCs w:val="26"/>
        </w:rPr>
      </w:pPr>
    </w:p>
    <w:p w14:paraId="7E6025FC" w14:textId="77777777" w:rsidR="00953B0C" w:rsidRDefault="00953B0C" w:rsidP="00953B0C">
      <w:pPr>
        <w:tabs>
          <w:tab w:val="left" w:pos="5400"/>
        </w:tabs>
        <w:rPr>
          <w:rFonts w:eastAsiaTheme="majorEastAsia" w:cstheme="majorBidi"/>
          <w:b/>
          <w:color w:val="000000" w:themeColor="text1"/>
          <w:szCs w:val="26"/>
        </w:rPr>
      </w:pPr>
      <w:r w:rsidRPr="00953B0C">
        <w:rPr>
          <w:rFonts w:eastAsiaTheme="majorEastAsia" w:cstheme="majorBidi"/>
          <w:b/>
          <w:color w:val="000000" w:themeColor="text1"/>
          <w:szCs w:val="26"/>
        </w:rPr>
        <w:t>Is the camera in operation 24/7?</w:t>
      </w:r>
    </w:p>
    <w:p w14:paraId="5BB08D72" w14:textId="4EF71B89" w:rsidR="00953B0C" w:rsidRDefault="00953B0C" w:rsidP="00953B0C">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Yes</w:t>
      </w:r>
      <w:r w:rsidR="00BF29CB">
        <w:rPr>
          <w:rFonts w:eastAsiaTheme="majorEastAsia" w:cstheme="majorBidi"/>
          <w:bCs/>
          <w:color w:val="000000" w:themeColor="text1"/>
          <w:szCs w:val="26"/>
        </w:rPr>
        <w:t>.</w:t>
      </w:r>
    </w:p>
    <w:p w14:paraId="408175C9" w14:textId="77777777" w:rsidR="00953B0C" w:rsidRPr="00953B0C" w:rsidRDefault="00953B0C" w:rsidP="00953B0C">
      <w:pPr>
        <w:tabs>
          <w:tab w:val="left" w:pos="5400"/>
        </w:tabs>
        <w:rPr>
          <w:rFonts w:eastAsiaTheme="majorEastAsia" w:cstheme="majorBidi"/>
          <w:bCs/>
          <w:color w:val="000000" w:themeColor="text1"/>
          <w:szCs w:val="26"/>
        </w:rPr>
      </w:pPr>
    </w:p>
    <w:p w14:paraId="17649E86" w14:textId="77777777" w:rsidR="00953B0C" w:rsidRDefault="00953B0C" w:rsidP="00953B0C">
      <w:pPr>
        <w:tabs>
          <w:tab w:val="left" w:pos="5400"/>
        </w:tabs>
        <w:rPr>
          <w:rFonts w:eastAsiaTheme="majorEastAsia" w:cstheme="majorBidi"/>
          <w:b/>
          <w:color w:val="000000" w:themeColor="text1"/>
          <w:szCs w:val="26"/>
        </w:rPr>
      </w:pPr>
      <w:r w:rsidRPr="00953B0C">
        <w:rPr>
          <w:rFonts w:eastAsiaTheme="majorEastAsia" w:cstheme="majorBidi"/>
          <w:b/>
          <w:color w:val="000000" w:themeColor="text1"/>
          <w:szCs w:val="26"/>
        </w:rPr>
        <w:t xml:space="preserve">What direction does the camera face? Can it change? </w:t>
      </w:r>
    </w:p>
    <w:p w14:paraId="5FD0A4D6" w14:textId="77777777" w:rsidR="00953B0C" w:rsidRDefault="00953B0C" w:rsidP="00953B0C">
      <w:pPr>
        <w:tabs>
          <w:tab w:val="left" w:pos="5400"/>
        </w:tabs>
      </w:pPr>
      <w:r w:rsidRPr="00953B0C">
        <w:t>The camera is located on the south arm of the junction on A6106 Duddingston Park South and is set up to monitor traffic travelling north, east and west at the junction.</w:t>
      </w:r>
    </w:p>
    <w:p w14:paraId="49462862" w14:textId="77777777" w:rsidR="00953B0C" w:rsidRDefault="00953B0C" w:rsidP="00953B0C">
      <w:pPr>
        <w:tabs>
          <w:tab w:val="left" w:pos="5400"/>
        </w:tabs>
      </w:pPr>
      <w:r w:rsidRPr="00953B0C">
        <w:t xml:space="preserve">These cameras have the capability to enforce both speed and red-light offences, or each individually according to the needs of the site. </w:t>
      </w:r>
    </w:p>
    <w:p w14:paraId="3479C017" w14:textId="77777777" w:rsidR="00953B0C" w:rsidRDefault="00953B0C" w:rsidP="00953B0C">
      <w:pPr>
        <w:tabs>
          <w:tab w:val="left" w:pos="5400"/>
        </w:tabs>
      </w:pPr>
      <w:r w:rsidRPr="00953B0C">
        <w:t xml:space="preserve">The cameras have multilane coverage so could be set up to enforce multiple lanes of traffic, in opposite directions. </w:t>
      </w:r>
    </w:p>
    <w:p w14:paraId="1F35443E" w14:textId="238806CE" w:rsidR="00EF0FBB" w:rsidRDefault="00953B0C" w:rsidP="00953B0C">
      <w:pPr>
        <w:tabs>
          <w:tab w:val="left" w:pos="5400"/>
        </w:tabs>
      </w:pPr>
      <w:r w:rsidRPr="00953B0C">
        <w:t>More information is available on Vector SR camera on the website</w:t>
      </w:r>
      <w:r>
        <w:t>:</w:t>
      </w:r>
      <w:r w:rsidRPr="00953B0C">
        <w:t xml:space="preserve"> </w:t>
      </w:r>
      <w:hyperlink r:id="rId11" w:history="1">
        <w:r w:rsidRPr="00953B0C">
          <w:rPr>
            <w:rStyle w:val="Hyperlink"/>
          </w:rPr>
          <w:t>Type — Police Scotland Safety Cameras</w:t>
        </w:r>
      </w:hyperlink>
    </w:p>
    <w:p w14:paraId="497BF0DD" w14:textId="77777777" w:rsidR="00EF0FBB" w:rsidRDefault="00EF0FBB"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BA27F1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500F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00D082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500F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BF7900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500F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1DC307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500F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F22E6C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500F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897DAC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500F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27489"/>
    <w:rsid w:val="002500F5"/>
    <w:rsid w:val="00253DF6"/>
    <w:rsid w:val="00255F1E"/>
    <w:rsid w:val="00260FBC"/>
    <w:rsid w:val="0036503B"/>
    <w:rsid w:val="00376A4A"/>
    <w:rsid w:val="00381234"/>
    <w:rsid w:val="003D6D03"/>
    <w:rsid w:val="003E12CA"/>
    <w:rsid w:val="0040068F"/>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53B0C"/>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29CB"/>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953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06461">
      <w:bodyDiv w:val="1"/>
      <w:marLeft w:val="0"/>
      <w:marRight w:val="0"/>
      <w:marTop w:val="0"/>
      <w:marBottom w:val="0"/>
      <w:divBdr>
        <w:top w:val="none" w:sz="0" w:space="0" w:color="auto"/>
        <w:left w:val="none" w:sz="0" w:space="0" w:color="auto"/>
        <w:bottom w:val="none" w:sz="0" w:space="0" w:color="auto"/>
        <w:right w:val="none" w:sz="0" w:space="0" w:color="auto"/>
      </w:divBdr>
    </w:div>
    <w:div w:id="989478583">
      <w:bodyDiv w:val="1"/>
      <w:marLeft w:val="0"/>
      <w:marRight w:val="0"/>
      <w:marTop w:val="0"/>
      <w:marBottom w:val="0"/>
      <w:divBdr>
        <w:top w:val="none" w:sz="0" w:space="0" w:color="auto"/>
        <w:left w:val="none" w:sz="0" w:space="0" w:color="auto"/>
        <w:bottom w:val="none" w:sz="0" w:space="0" w:color="auto"/>
        <w:right w:val="none" w:sz="0" w:space="0" w:color="auto"/>
      </w:divBdr>
    </w:div>
    <w:div w:id="1347092612">
      <w:bodyDiv w:val="1"/>
      <w:marLeft w:val="0"/>
      <w:marRight w:val="0"/>
      <w:marTop w:val="0"/>
      <w:marBottom w:val="0"/>
      <w:divBdr>
        <w:top w:val="none" w:sz="0" w:space="0" w:color="auto"/>
        <w:left w:val="none" w:sz="0" w:space="0" w:color="auto"/>
        <w:bottom w:val="none" w:sz="0" w:space="0" w:color="auto"/>
        <w:right w:val="none" w:sz="0" w:space="0" w:color="auto"/>
      </w:divBdr>
    </w:div>
    <w:div w:id="163147060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fetycameras.gov.scot/cameras/type/"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3203</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2025-10-16T12:16:00Z</dcterms:created>
  <dcterms:modified xsi:type="dcterms:W3CDTF">2025-10-16T12:16:00Z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