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4E4528A" w:rsidR="00B17211" w:rsidRPr="00B17211" w:rsidRDefault="00B17211" w:rsidP="007F490F">
            <w:r w:rsidRPr="007F490F">
              <w:rPr>
                <w:rStyle w:val="Heading2Char"/>
              </w:rPr>
              <w:t>Our reference:</w:t>
            </w:r>
            <w:r>
              <w:t xml:space="preserve">  FOI 2</w:t>
            </w:r>
            <w:r w:rsidR="00B654B6">
              <w:t>4</w:t>
            </w:r>
            <w:r w:rsidR="00D54EF1">
              <w:t>-0357</w:t>
            </w:r>
          </w:p>
          <w:p w14:paraId="34BDABA6" w14:textId="76B23DBD" w:rsidR="00B17211" w:rsidRDefault="00456324" w:rsidP="00EE2373">
            <w:r w:rsidRPr="007F490F">
              <w:rPr>
                <w:rStyle w:val="Heading2Char"/>
              </w:rPr>
              <w:t>Respon</w:t>
            </w:r>
            <w:r w:rsidR="007D55F6">
              <w:rPr>
                <w:rStyle w:val="Heading2Char"/>
              </w:rPr>
              <w:t>ded to:</w:t>
            </w:r>
            <w:r w:rsidR="007F490F">
              <w:t xml:space="preserve">  </w:t>
            </w:r>
            <w:r w:rsidR="00E26ED5">
              <w:t>1 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94F1A4" w14:textId="77777777" w:rsidR="00D54EF1" w:rsidRDefault="00D54EF1" w:rsidP="00D54EF1">
      <w:pPr>
        <w:pStyle w:val="Heading2"/>
        <w:rPr>
          <w:rFonts w:eastAsia="Times New Roman"/>
        </w:rPr>
      </w:pPr>
      <w:r>
        <w:rPr>
          <w:rFonts w:eastAsia="Times New Roman"/>
        </w:rPr>
        <w:t>1. What date did Police Scotland receive the complaint in relation to the alleged fraud of Government Minister Mr Matheson in relation to an £11,000 bill</w:t>
      </w:r>
    </w:p>
    <w:p w14:paraId="6A14F48D" w14:textId="77777777" w:rsidR="0029020C" w:rsidRDefault="0029020C" w:rsidP="0029020C">
      <w:r w:rsidRPr="00480333">
        <w:t xml:space="preserve">I can advise this information is considered to be exempt.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The exemptions that I consider to be applicable to the information requested are as follows: </w:t>
      </w:r>
    </w:p>
    <w:p w14:paraId="27B1EB7E" w14:textId="77777777" w:rsidR="0029020C" w:rsidRPr="00D0113D" w:rsidRDefault="0029020C" w:rsidP="0029020C">
      <w:pPr>
        <w:tabs>
          <w:tab w:val="left" w:pos="5400"/>
        </w:tabs>
        <w:rPr>
          <w:b/>
          <w:bCs/>
        </w:rPr>
      </w:pPr>
      <w:r w:rsidRPr="00D0113D">
        <w:rPr>
          <w:b/>
          <w:bCs/>
        </w:rPr>
        <w:t>Section 38(1)</w:t>
      </w:r>
      <w:r>
        <w:rPr>
          <w:b/>
          <w:bCs/>
        </w:rPr>
        <w:t xml:space="preserve"> </w:t>
      </w:r>
      <w:r w:rsidRPr="00D0113D">
        <w:rPr>
          <w:b/>
          <w:bCs/>
        </w:rPr>
        <w:t>(b) - Personal Data</w:t>
      </w:r>
    </w:p>
    <w:p w14:paraId="3F26AA79" w14:textId="77777777" w:rsidR="0029020C" w:rsidRDefault="0029020C" w:rsidP="0029020C">
      <w:pPr>
        <w:tabs>
          <w:tab w:val="left" w:pos="5400"/>
        </w:tabs>
      </w:pPr>
      <w:r>
        <w:t>Section 38(2A) of the Act provides that personal data is exempt from disclosure where disclosure would contravene any of the data protection principles set out at Article 5(1) of the GDPR which states that:</w:t>
      </w:r>
    </w:p>
    <w:p w14:paraId="4966BD6C" w14:textId="77777777" w:rsidR="0029020C" w:rsidRPr="00D0113D" w:rsidRDefault="0029020C" w:rsidP="0029020C">
      <w:pPr>
        <w:tabs>
          <w:tab w:val="left" w:pos="5400"/>
        </w:tabs>
      </w:pPr>
      <w:r w:rsidRPr="00D0113D">
        <w:rPr>
          <w:i/>
          <w:iCs/>
        </w:rPr>
        <w:t>‘Personal data shall be processed lawfully, fairly and in a transparent manner in relation to the data subject’</w:t>
      </w:r>
    </w:p>
    <w:p w14:paraId="368DBC01" w14:textId="77777777" w:rsidR="0029020C" w:rsidRDefault="0029020C" w:rsidP="0029020C">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 On that basis, it is my view that disclosure of the information sought would be unlawful.</w:t>
      </w:r>
    </w:p>
    <w:p w14:paraId="78DF11D6" w14:textId="77777777" w:rsidR="00E26ED5" w:rsidRDefault="00E26ED5" w:rsidP="00E26ED5">
      <w:r>
        <w:t>This is an absolute exemption and does not require the application of the public interest test.</w:t>
      </w:r>
    </w:p>
    <w:p w14:paraId="40F6BD55" w14:textId="20BC362E" w:rsidR="0029020C" w:rsidRPr="00E26ED5" w:rsidRDefault="0029020C" w:rsidP="00E26ED5">
      <w:r w:rsidRPr="00480333">
        <w:rPr>
          <w:rFonts w:eastAsiaTheme="majorEastAsia" w:cstheme="majorBidi"/>
          <w:b/>
          <w:color w:val="000000" w:themeColor="text1"/>
          <w:szCs w:val="26"/>
        </w:rPr>
        <w:t>Section 34(1) (a) (i) &amp; (b) – Investigations by a Scottish public authority and proceedings arising out of such investigations</w:t>
      </w:r>
    </w:p>
    <w:p w14:paraId="02BDA692" w14:textId="77777777" w:rsidR="00A545C5" w:rsidRPr="00E676B3" w:rsidRDefault="00A545C5" w:rsidP="00A545C5">
      <w:r w:rsidRPr="00E676B3">
        <w:lastRenderedPageBreak/>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40ABF0AD" w14:textId="77777777" w:rsidR="00A545C5" w:rsidRPr="00E676B3" w:rsidRDefault="00A545C5" w:rsidP="00A545C5">
      <w:r w:rsidRPr="00E676B3">
        <w:t>This is a non-absolute exemption and requires the application of the public interest test.</w:t>
      </w:r>
    </w:p>
    <w:p w14:paraId="1F3CFB30" w14:textId="77777777" w:rsidR="00A545C5" w:rsidRPr="00E676B3" w:rsidRDefault="00A545C5" w:rsidP="00A545C5">
      <w:r w:rsidRPr="00E676B3">
        <w:rPr>
          <w:b/>
        </w:rPr>
        <w:t>Public Interest Test</w:t>
      </w:r>
    </w:p>
    <w:p w14:paraId="017D1EDB" w14:textId="77777777" w:rsidR="00A545C5" w:rsidRPr="00E676B3" w:rsidRDefault="00A545C5" w:rsidP="00A545C5">
      <w:pPr>
        <w:rPr>
          <w:lang w:val="en-US"/>
        </w:rPr>
      </w:pPr>
      <w:r w:rsidRPr="00E676B3">
        <w:rPr>
          <w:lang w:val="en-US"/>
        </w:rPr>
        <w:t>I appreciate there is a degree of interest in the release of such information: however this must be tempered against what is of interest to the public and what is in the public interest.</w:t>
      </w:r>
    </w:p>
    <w:p w14:paraId="381576CD" w14:textId="77777777" w:rsidR="00A545C5" w:rsidRPr="00E676B3" w:rsidRDefault="00A545C5" w:rsidP="00A545C5">
      <w:pPr>
        <w:autoSpaceDE w:val="0"/>
        <w:autoSpaceDN w:val="0"/>
        <w:adjustRightInd w:val="0"/>
        <w:rPr>
          <w:rFonts w:eastAsia="Times New Roman"/>
          <w:color w:val="000000"/>
          <w:lang w:val="en-US" w:eastAsia="en-GB"/>
        </w:rPr>
      </w:pPr>
      <w:r w:rsidRPr="00E676B3">
        <w:rPr>
          <w:rFonts w:eastAsia="Times New Roman"/>
          <w:color w:val="000000"/>
          <w:lang w:eastAsia="en-GB"/>
        </w:rPr>
        <w:t>The Act does not define the public interest, however, it has been described as “something which is of serious concern and benefit to the public”, not merely something of individual interest. In other words, it serves the interests of the public.</w:t>
      </w:r>
    </w:p>
    <w:p w14:paraId="2A7B55A4" w14:textId="43B1240F" w:rsidR="00A545C5" w:rsidRPr="00E676B3" w:rsidRDefault="00A545C5" w:rsidP="00A545C5">
      <w:r w:rsidRPr="00E676B3">
        <w:t>It is in the public interest that an understanding exists as to the processes involved in police investigatio</w:t>
      </w:r>
      <w:r>
        <w:t>ns</w:t>
      </w:r>
      <w:r w:rsidRPr="00E676B3">
        <w:t xml:space="preserve">. This is particularly true in investigations, therefore, accountability </w:t>
      </w:r>
      <w:bookmarkStart w:id="0" w:name="_GoBack"/>
      <w:bookmarkEnd w:id="0"/>
      <w:r w:rsidRPr="00E676B3">
        <w:t xml:space="preserve">relating to the actions of Police Scotland and its officers would favour disclosure of the information. </w:t>
      </w:r>
    </w:p>
    <w:p w14:paraId="5891383D" w14:textId="77777777" w:rsidR="00A545C5" w:rsidRDefault="00A545C5" w:rsidP="00A545C5">
      <w:pPr>
        <w:widowControl w:val="0"/>
        <w:overflowPunct w:val="0"/>
        <w:autoSpaceDE w:val="0"/>
        <w:autoSpaceDN w:val="0"/>
        <w:adjustRightInd w:val="0"/>
        <w:textAlignment w:val="baseline"/>
      </w:pPr>
      <w:r w:rsidRPr="00E676B3">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Section 34, has no harm test and information will be exempt from disclosure simply because it has, at some point, been held by an authority for any of these purposes listed.</w:t>
      </w:r>
    </w:p>
    <w:p w14:paraId="110F2C4E" w14:textId="1F3B5ED0" w:rsidR="00E26ED5" w:rsidRPr="00E26ED5" w:rsidRDefault="00A545C5" w:rsidP="00E26ED5">
      <w:r w:rsidRPr="008879CF">
        <w:t xml:space="preserve">Accordingly, </w:t>
      </w:r>
      <w:r>
        <w:t xml:space="preserve">I can find no </w:t>
      </w:r>
      <w:r w:rsidRPr="00983146">
        <w:t>public interest in the disclosu</w:t>
      </w:r>
      <w:r>
        <w:t>re of the requested information.</w:t>
      </w:r>
    </w:p>
    <w:p w14:paraId="700F1D8A" w14:textId="2F882069" w:rsidR="00D54EF1" w:rsidRDefault="00D54EF1" w:rsidP="00D54EF1">
      <w:pPr>
        <w:pStyle w:val="Heading2"/>
        <w:rPr>
          <w:rFonts w:eastAsia="Times New Roman"/>
        </w:rPr>
      </w:pPr>
      <w:r>
        <w:rPr>
          <w:rFonts w:eastAsia="Times New Roman"/>
        </w:rPr>
        <w:t xml:space="preserve">2. Police Scotland did not </w:t>
      </w:r>
      <w:r w:rsidR="00396B3E">
        <w:rPr>
          <w:rFonts w:eastAsia="Times New Roman"/>
        </w:rPr>
        <w:t>Perdue</w:t>
      </w:r>
      <w:r>
        <w:rPr>
          <w:rFonts w:eastAsia="Times New Roman"/>
        </w:rPr>
        <w:t xml:space="preserve"> the complaint.  Can you please confirm the date in which Police Scotland confirmed they were not pursuing the complaint.</w:t>
      </w:r>
    </w:p>
    <w:p w14:paraId="6403B372" w14:textId="14708B64" w:rsidR="001B7CE9" w:rsidRDefault="001B7CE9" w:rsidP="00793DD5">
      <w:pPr>
        <w:tabs>
          <w:tab w:val="left" w:pos="5400"/>
        </w:tabs>
      </w:pPr>
      <w:r>
        <w:t xml:space="preserve">On </w:t>
      </w:r>
      <w:r w:rsidR="00A545C5">
        <w:t>the 14 November 2023 a</w:t>
      </w:r>
      <w:r>
        <w:t xml:space="preserve"> statement was prepar</w:t>
      </w:r>
      <w:r w:rsidR="00E26ED5">
        <w:t>ed for any media enquiries.  That statement is provided below</w:t>
      </w:r>
      <w:r>
        <w:t>:</w:t>
      </w:r>
    </w:p>
    <w:p w14:paraId="4AF945A8" w14:textId="77777777" w:rsidR="001B7CE9" w:rsidRDefault="001B7CE9" w:rsidP="001B7CE9">
      <w:r>
        <w:t>A Police Scotland spokesperson said: “A complaint which had been received has been assessed and no further action will be taken by Police Scotland at this time.”</w:t>
      </w:r>
    </w:p>
    <w:p w14:paraId="34BDABBE" w14:textId="114A189F" w:rsidR="00496A08" w:rsidRPr="00BF6B81" w:rsidRDefault="00496A08" w:rsidP="001B7CE9">
      <w:pPr>
        <w:tabs>
          <w:tab w:val="left" w:pos="5400"/>
        </w:tabs>
      </w:pPr>
      <w:r>
        <w:t xml:space="preserve">If you require any further </w:t>
      </w:r>
      <w:r w:rsidRPr="00874BFD">
        <w:t>assistance</w:t>
      </w:r>
      <w:r w:rsidR="00645CFA">
        <w:t>,</w:t>
      </w:r>
      <w:r>
        <w:t xml:space="preserve"> please contact us quoting the reference above.</w:t>
      </w:r>
    </w:p>
    <w:p w14:paraId="34BDABBF" w14:textId="5A748324"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w:t>
      </w:r>
      <w:r w:rsidR="00396B3E" w:rsidRPr="007C470A">
        <w:t>and 2</w:t>
      </w:r>
      <w:r w:rsidRPr="007C470A">
        <w:t xml:space="preserve">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B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B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B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B3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B3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B3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1B7CE9"/>
    <w:rsid w:val="00207326"/>
    <w:rsid w:val="00253DF6"/>
    <w:rsid w:val="00255F1E"/>
    <w:rsid w:val="0029020C"/>
    <w:rsid w:val="0036503B"/>
    <w:rsid w:val="00396B3E"/>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34225"/>
    <w:rsid w:val="00A545C5"/>
    <w:rsid w:val="00A70AC0"/>
    <w:rsid w:val="00A84EA9"/>
    <w:rsid w:val="00AC443C"/>
    <w:rsid w:val="00B11A55"/>
    <w:rsid w:val="00B13989"/>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54EF1"/>
    <w:rsid w:val="00E26ED5"/>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57361">
      <w:bodyDiv w:val="1"/>
      <w:marLeft w:val="0"/>
      <w:marRight w:val="0"/>
      <w:marTop w:val="0"/>
      <w:marBottom w:val="0"/>
      <w:divBdr>
        <w:top w:val="none" w:sz="0" w:space="0" w:color="auto"/>
        <w:left w:val="none" w:sz="0" w:space="0" w:color="auto"/>
        <w:bottom w:val="none" w:sz="0" w:space="0" w:color="auto"/>
        <w:right w:val="none" w:sz="0" w:space="0" w:color="auto"/>
      </w:divBdr>
    </w:div>
    <w:div w:id="14500104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785</Words>
  <Characters>4476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