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D1381">
              <w:t>-0630</w:t>
            </w:r>
          </w:p>
          <w:p w:rsidR="00B17211" w:rsidRDefault="00456324" w:rsidP="00A11BB9">
            <w:r w:rsidRPr="007F490F">
              <w:rPr>
                <w:rStyle w:val="Heading2Char"/>
              </w:rPr>
              <w:t>Respon</w:t>
            </w:r>
            <w:r w:rsidR="007D55F6">
              <w:rPr>
                <w:rStyle w:val="Heading2Char"/>
              </w:rPr>
              <w:t>ded to:</w:t>
            </w:r>
            <w:r w:rsidR="007F490F">
              <w:t xml:space="preserve">  </w:t>
            </w:r>
            <w:r w:rsidR="00A11BB9">
              <w:t>22</w:t>
            </w:r>
            <w:r w:rsidR="00A11BB9" w:rsidRPr="00A11BB9">
              <w:rPr>
                <w:vertAlign w:val="superscript"/>
              </w:rPr>
              <w:t>nd</w:t>
            </w:r>
            <w:r w:rsidR="00A11BB9">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D1381" w:rsidRPr="00BD1381" w:rsidRDefault="00BD1381" w:rsidP="00BD1381">
      <w:pPr>
        <w:pStyle w:val="Heading2"/>
      </w:pPr>
      <w:r w:rsidRPr="00BD1381">
        <w:t>I would like to know the number of dogs seized by Police Scotl</w:t>
      </w:r>
      <w:r>
        <w:t xml:space="preserve">and from January 2020 to date. </w:t>
      </w:r>
    </w:p>
    <w:p w:rsidR="00BD1381" w:rsidRPr="00BD1381" w:rsidRDefault="00BD1381" w:rsidP="00BD1381">
      <w:pPr>
        <w:pStyle w:val="Heading2"/>
      </w:pPr>
      <w:r w:rsidRPr="00BD1381">
        <w:t>I would like the information to be broken down on an annual basis and separat</w:t>
      </w:r>
      <w:r>
        <w:t xml:space="preserve">ed by breed. </w:t>
      </w:r>
    </w:p>
    <w:p w:rsidR="00BD1381" w:rsidRDefault="00BD1381" w:rsidP="00BD1381">
      <w:pPr>
        <w:pStyle w:val="Heading2"/>
      </w:pPr>
      <w:r w:rsidRPr="00BD1381">
        <w:t xml:space="preserve">If possible I would also like to know the number of those dogs seized which were in turn destroyed. </w:t>
      </w:r>
    </w:p>
    <w:p w:rsidR="00BD1381" w:rsidRDefault="00BD1381" w:rsidP="00BD1381">
      <w:r>
        <w:t>In response to these questions, I regret to inform you that I am unable to provide you with the information you have requested, as it would prove too costly to do so within the context of the fee regulations.</w:t>
      </w:r>
    </w:p>
    <w:p w:rsidR="00BD1381" w:rsidRDefault="00BD1381" w:rsidP="00BD1381">
      <w:r>
        <w:t>As you may be aware the current cost threshold is £600 and I estimate that it would cost well in excess of this amount to process your request.</w:t>
      </w:r>
    </w:p>
    <w:p w:rsidR="00BD1381" w:rsidRDefault="00BD1381" w:rsidP="00BD1381">
      <w:r>
        <w:t>As such, and in terms of Section 16(4) of the Freedom of Information (Scotland) Act 2002 where Section 12(1) of the Act (Excessive Cost of Compliance) has been applied, this represents a refusal notice for the information sought.</w:t>
      </w:r>
    </w:p>
    <w:p w:rsidR="00BD1381" w:rsidRDefault="00BD1381" w:rsidP="00BD1381">
      <w:r>
        <w:t>To explain, Police Scotland record crimes using the Scottish Government Justice Department crime classification codes.</w:t>
      </w:r>
    </w:p>
    <w:p w:rsidR="00BD1381" w:rsidRDefault="00BD1381" w:rsidP="00BD1381">
      <w:r>
        <w:t>With regard to your request, offences such as these would be recorded as offences involving dangerous dogs. Therefore the only way to provide an accurate response to your request would be to manually examine each one of these crime reports in the date range of your request to establish whether the circumstances were relevant to the specifics of your request. There are no relevant markers which allow the automatic retrieval of this level of information.</w:t>
      </w:r>
    </w:p>
    <w:p w:rsidR="00A320FF" w:rsidRPr="00B11A55" w:rsidRDefault="00BD1381" w:rsidP="00BD1381">
      <w:r>
        <w:t xml:space="preserve">If crime statistics on recorded/detected dangerous dog offences would be of interest, please submit a new request for information.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1B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1B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1B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1B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1B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11BB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11BB9"/>
    <w:rsid w:val="00A25E93"/>
    <w:rsid w:val="00A320FF"/>
    <w:rsid w:val="00A70AC0"/>
    <w:rsid w:val="00A721CD"/>
    <w:rsid w:val="00AC443C"/>
    <w:rsid w:val="00B11A55"/>
    <w:rsid w:val="00B17211"/>
    <w:rsid w:val="00B461B2"/>
    <w:rsid w:val="00B71B3C"/>
    <w:rsid w:val="00BC389E"/>
    <w:rsid w:val="00BD1381"/>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2023-03-21T10:33:00Z</dcterms:created>
  <dcterms:modified xsi:type="dcterms:W3CDTF">2023-03-22T10:43:00Z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