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046E7">
              <w:t>-0650</w:t>
            </w:r>
          </w:p>
          <w:p w:rsidR="00B17211" w:rsidRDefault="00456324" w:rsidP="00BE1888">
            <w:r w:rsidRPr="007F490F">
              <w:rPr>
                <w:rStyle w:val="Heading2Char"/>
              </w:rPr>
              <w:t>Respon</w:t>
            </w:r>
            <w:r w:rsidR="007D55F6">
              <w:rPr>
                <w:rStyle w:val="Heading2Char"/>
              </w:rPr>
              <w:t>ded to:</w:t>
            </w:r>
            <w:r w:rsidR="007F490F">
              <w:t xml:space="preserve">  </w:t>
            </w:r>
            <w:r w:rsidR="004046E7">
              <w:t>29</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356DF" w:rsidRDefault="006356DF" w:rsidP="006356DF">
      <w:pPr>
        <w:pStyle w:val="Heading2"/>
      </w:pPr>
      <w:r>
        <w:t>Q1: Please can you provide the total amount of charges reported to The Crown Office and Pr</w:t>
      </w:r>
      <w:r w:rsidR="0018016A">
        <w:t>ocurator Fiscal Service (COPFS)</w:t>
      </w:r>
      <w:r>
        <w:t xml:space="preserve"> in each of the past five years - 2018, 2019, 2020, 2021 and 2022.</w:t>
      </w:r>
    </w:p>
    <w:p w:rsidR="0018016A" w:rsidRPr="0018016A" w:rsidRDefault="00504C90" w:rsidP="0018016A">
      <w:r>
        <w:t xml:space="preserve">I have provided separately the amount of detected crimes for years requested above, </w:t>
      </w:r>
    </w:p>
    <w:p w:rsidR="00BF6B81" w:rsidRDefault="006356DF" w:rsidP="006356DF">
      <w:pPr>
        <w:pStyle w:val="Heading2"/>
      </w:pPr>
      <w:r>
        <w:t>Please can you provide the total amount of charges reported to The Crown Office and Pr</w:t>
      </w:r>
      <w:r w:rsidR="00BC28FA">
        <w:t>ocurator Fiscal Service (COPFS)</w:t>
      </w:r>
      <w:r>
        <w:t xml:space="preserve"> that were ‘Time Barred’ as reported outwith the statutory time limit specified by law in each of the past five years - 2018, 2019, 2020, 2021 and 2022.</w:t>
      </w:r>
    </w:p>
    <w:p w:rsidR="00BC28FA" w:rsidRDefault="00BC28FA" w:rsidP="00BC28FA">
      <w:r w:rsidRPr="00BC28FA">
        <w:t>I can advise you that Police Scotland does not hold the requested information.  In terms of Section 17 of the Act, this letter represents a formal notice that information is not held. By way of explanation</w:t>
      </w:r>
      <w:r>
        <w:t>,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w:t>
      </w:r>
    </w:p>
    <w:p w:rsidR="00BC28FA" w:rsidRDefault="00BC28FA" w:rsidP="00BC28FA">
      <w:r>
        <w:t>By way of assistance, I have listed below contact details for the Crown Office and Procurator Fiscals Service who may be able to assist you in this matter:</w:t>
      </w:r>
    </w:p>
    <w:p w:rsidR="006356DF" w:rsidRPr="006356DF" w:rsidRDefault="00BC28FA" w:rsidP="006356DF">
      <w:r>
        <w:t>Crown Office, 25 Chambers Street, Edinburgh, EH1 1LA or via http://www.copfs.gov.uk/</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A01" w:rsidRDefault="00801A01" w:rsidP="00491644">
      <w:r>
        <w:separator/>
      </w:r>
    </w:p>
  </w:endnote>
  <w:endnote w:type="continuationSeparator" w:id="0">
    <w:p w:rsidR="00801A01" w:rsidRDefault="00801A01"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15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15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15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A01" w:rsidRDefault="00801A01" w:rsidP="00491644">
      <w:r>
        <w:separator/>
      </w:r>
    </w:p>
  </w:footnote>
  <w:footnote w:type="continuationSeparator" w:id="0">
    <w:p w:rsidR="00801A01" w:rsidRDefault="00801A01"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159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15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159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8016A"/>
    <w:rsid w:val="00195CC4"/>
    <w:rsid w:val="00253DF6"/>
    <w:rsid w:val="00255F1E"/>
    <w:rsid w:val="0036503B"/>
    <w:rsid w:val="003D6D03"/>
    <w:rsid w:val="003E12CA"/>
    <w:rsid w:val="004010DC"/>
    <w:rsid w:val="004046E7"/>
    <w:rsid w:val="004341F0"/>
    <w:rsid w:val="00456324"/>
    <w:rsid w:val="00475460"/>
    <w:rsid w:val="00490317"/>
    <w:rsid w:val="00491644"/>
    <w:rsid w:val="00496A08"/>
    <w:rsid w:val="004E1605"/>
    <w:rsid w:val="004F653C"/>
    <w:rsid w:val="00504C90"/>
    <w:rsid w:val="00540A52"/>
    <w:rsid w:val="00557306"/>
    <w:rsid w:val="005E3F9B"/>
    <w:rsid w:val="006356DF"/>
    <w:rsid w:val="006D5799"/>
    <w:rsid w:val="00750D83"/>
    <w:rsid w:val="00793DD5"/>
    <w:rsid w:val="007D55F6"/>
    <w:rsid w:val="007F490F"/>
    <w:rsid w:val="0080159F"/>
    <w:rsid w:val="00801A01"/>
    <w:rsid w:val="0086779C"/>
    <w:rsid w:val="00874BFD"/>
    <w:rsid w:val="008964EF"/>
    <w:rsid w:val="009631A4"/>
    <w:rsid w:val="00977296"/>
    <w:rsid w:val="00A25E93"/>
    <w:rsid w:val="00A320FF"/>
    <w:rsid w:val="00A70AC0"/>
    <w:rsid w:val="00AC443C"/>
    <w:rsid w:val="00B11A55"/>
    <w:rsid w:val="00B17211"/>
    <w:rsid w:val="00B461B2"/>
    <w:rsid w:val="00B71B3C"/>
    <w:rsid w:val="00BC28FA"/>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2E8E940D-35FE-44BA-8FEC-D4169631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424</Words>
  <Characters>2417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2023-04-03T12:25:00Z</cp:lastPrinted>
  <dcterms:created xsi:type="dcterms:W3CDTF">2021-10-06T12:31:00Z</dcterms:created>
  <dcterms:modified xsi:type="dcterms:W3CDTF">2023-04-03T12:25:00Z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