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E3A762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063F2">
              <w:t>3191</w:t>
            </w:r>
          </w:p>
          <w:p w14:paraId="34BDABA6" w14:textId="6412242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C2CDA">
              <w:t>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42D41F1" w14:textId="1A12466D" w:rsidR="003063F2" w:rsidRPr="003063F2" w:rsidRDefault="003063F2" w:rsidP="003063F2">
      <w:pPr>
        <w:rPr>
          <w:rFonts w:eastAsiaTheme="majorEastAsia" w:cstheme="majorBidi"/>
          <w:b/>
          <w:color w:val="000000" w:themeColor="text1"/>
          <w:szCs w:val="26"/>
        </w:rPr>
      </w:pPr>
      <w:r w:rsidRPr="003063F2">
        <w:rPr>
          <w:rFonts w:eastAsiaTheme="majorEastAsia" w:cstheme="majorBidi"/>
          <w:b/>
          <w:color w:val="000000" w:themeColor="text1"/>
          <w:szCs w:val="26"/>
        </w:rPr>
        <w:t>Under the Freedom of Information (Scotland) Act 2002, I request the following information for each of the past five calendar years:</w:t>
      </w:r>
    </w:p>
    <w:p w14:paraId="37479571" w14:textId="77777777" w:rsidR="003063F2" w:rsidRPr="003063F2" w:rsidRDefault="003063F2" w:rsidP="003063F2">
      <w:pPr>
        <w:rPr>
          <w:rFonts w:eastAsiaTheme="majorEastAsia" w:cstheme="majorBidi"/>
          <w:b/>
          <w:color w:val="000000" w:themeColor="text1"/>
          <w:szCs w:val="26"/>
        </w:rPr>
      </w:pPr>
      <w:r w:rsidRPr="003063F2">
        <w:rPr>
          <w:rFonts w:eastAsiaTheme="majorEastAsia" w:cstheme="majorBidi"/>
          <w:b/>
          <w:color w:val="000000" w:themeColor="text1"/>
          <w:szCs w:val="26"/>
        </w:rPr>
        <w:t>1. The number of incidents in which officers used:</w:t>
      </w:r>
    </w:p>
    <w:p w14:paraId="503CD030" w14:textId="77777777" w:rsidR="003063F2" w:rsidRPr="003063F2" w:rsidRDefault="003063F2" w:rsidP="003063F2">
      <w:pPr>
        <w:rPr>
          <w:rFonts w:eastAsiaTheme="majorEastAsia" w:cstheme="majorBidi"/>
          <w:b/>
          <w:color w:val="000000" w:themeColor="text1"/>
          <w:szCs w:val="26"/>
        </w:rPr>
      </w:pPr>
      <w:r w:rsidRPr="003063F2">
        <w:rPr>
          <w:rFonts w:eastAsiaTheme="majorEastAsia" w:cstheme="majorBidi"/>
          <w:b/>
          <w:color w:val="000000" w:themeColor="text1"/>
          <w:szCs w:val="26"/>
        </w:rPr>
        <w:t>   - Tasers</w:t>
      </w:r>
    </w:p>
    <w:p w14:paraId="480BADDC" w14:textId="77777777" w:rsidR="003063F2" w:rsidRPr="003063F2" w:rsidRDefault="003063F2" w:rsidP="003063F2">
      <w:pPr>
        <w:rPr>
          <w:rFonts w:eastAsiaTheme="majorEastAsia" w:cstheme="majorBidi"/>
          <w:b/>
          <w:color w:val="000000" w:themeColor="text1"/>
          <w:szCs w:val="26"/>
        </w:rPr>
      </w:pPr>
      <w:r w:rsidRPr="003063F2">
        <w:rPr>
          <w:rFonts w:eastAsiaTheme="majorEastAsia" w:cstheme="majorBidi"/>
          <w:b/>
          <w:color w:val="000000" w:themeColor="text1"/>
          <w:szCs w:val="26"/>
        </w:rPr>
        <w:t>   - Pepper spray / CS spray</w:t>
      </w:r>
    </w:p>
    <w:p w14:paraId="0319A465" w14:textId="77777777" w:rsidR="003063F2" w:rsidRPr="003063F2" w:rsidRDefault="003063F2" w:rsidP="003063F2">
      <w:pPr>
        <w:rPr>
          <w:rFonts w:eastAsiaTheme="majorEastAsia" w:cstheme="majorBidi"/>
          <w:b/>
          <w:color w:val="000000" w:themeColor="text1"/>
          <w:szCs w:val="26"/>
        </w:rPr>
      </w:pPr>
      <w:r w:rsidRPr="003063F2">
        <w:rPr>
          <w:rFonts w:eastAsiaTheme="majorEastAsia" w:cstheme="majorBidi"/>
          <w:b/>
          <w:color w:val="000000" w:themeColor="text1"/>
          <w:szCs w:val="26"/>
        </w:rPr>
        <w:t>   - Batons</w:t>
      </w:r>
    </w:p>
    <w:p w14:paraId="51296E46" w14:textId="0A6EC932" w:rsidR="003063F2" w:rsidRPr="003063F2" w:rsidRDefault="003063F2" w:rsidP="003063F2">
      <w:pPr>
        <w:rPr>
          <w:rFonts w:eastAsiaTheme="majorEastAsia" w:cstheme="majorBidi"/>
          <w:b/>
          <w:color w:val="000000" w:themeColor="text1"/>
          <w:szCs w:val="26"/>
        </w:rPr>
      </w:pPr>
      <w:r w:rsidRPr="003063F2">
        <w:rPr>
          <w:rFonts w:eastAsiaTheme="majorEastAsia" w:cstheme="majorBidi"/>
          <w:b/>
          <w:color w:val="000000" w:themeColor="text1"/>
          <w:szCs w:val="26"/>
        </w:rPr>
        <w:t>   - Firearms</w:t>
      </w:r>
    </w:p>
    <w:p w14:paraId="57DA7F39" w14:textId="77777777" w:rsidR="003063F2" w:rsidRPr="003063F2" w:rsidRDefault="003063F2" w:rsidP="003063F2">
      <w:pPr>
        <w:rPr>
          <w:rFonts w:eastAsiaTheme="majorEastAsia" w:cstheme="majorBidi"/>
          <w:b/>
          <w:color w:val="000000" w:themeColor="text1"/>
          <w:szCs w:val="26"/>
        </w:rPr>
      </w:pPr>
    </w:p>
    <w:p w14:paraId="7D437667" w14:textId="05517880" w:rsidR="000A5EA1" w:rsidRDefault="00411964" w:rsidP="000A5EA1">
      <w:r>
        <w:t>T</w:t>
      </w:r>
      <w:r w:rsidR="000A5EA1">
        <w:t xml:space="preserve">he information sought </w:t>
      </w:r>
      <w:r w:rsidR="008054C6">
        <w:t>until 30</w:t>
      </w:r>
      <w:r w:rsidR="008054C6" w:rsidRPr="008054C6">
        <w:rPr>
          <w:vertAlign w:val="superscript"/>
        </w:rPr>
        <w:t>th</w:t>
      </w:r>
      <w:r w:rsidR="008054C6">
        <w:t xml:space="preserve"> March 2025 </w:t>
      </w:r>
      <w:r w:rsidR="000A5EA1">
        <w:t>is held by Police Scotland, but I am refusing to provide it in terms of s</w:t>
      </w:r>
      <w:r w:rsidR="000A5EA1" w:rsidRPr="00453F0A">
        <w:t>ection 16</w:t>
      </w:r>
      <w:r w:rsidR="000A5EA1">
        <w:t xml:space="preserve">(1) of the Act on the basis that the </w:t>
      </w:r>
      <w:r w:rsidR="003063F2">
        <w:t>S</w:t>
      </w:r>
      <w:r w:rsidR="000A5EA1">
        <w:t>ection 25(1) exemption applies:</w:t>
      </w:r>
    </w:p>
    <w:p w14:paraId="100DEC29" w14:textId="77777777" w:rsidR="008054C6" w:rsidRDefault="000A5EA1" w:rsidP="008054C6">
      <w:r>
        <w:t>“Information which the applicant can reasonably obtain other than by requesting it […] is exempt information”</w:t>
      </w:r>
      <w:r w:rsidR="008054C6">
        <w:t>.</w:t>
      </w:r>
    </w:p>
    <w:p w14:paraId="1227B5AB" w14:textId="77777777" w:rsidR="008054C6" w:rsidRDefault="008054C6" w:rsidP="008054C6">
      <w:r>
        <w:t>The information sought is publicly available:</w:t>
      </w:r>
    </w:p>
    <w:p w14:paraId="0A76FF2A" w14:textId="7D61C555" w:rsidR="008054C6" w:rsidRDefault="008054C6" w:rsidP="008054C6">
      <w:pPr>
        <w:tabs>
          <w:tab w:val="left" w:pos="5400"/>
        </w:tabs>
      </w:pPr>
      <w:hyperlink r:id="rId11" w:tgtFrame="_blank" w:history="1">
        <w:r w:rsidRPr="003063F2">
          <w:rPr>
            <w:rStyle w:val="Hyperlink"/>
          </w:rPr>
          <w:t>Use of Force - Police Scotland</w:t>
        </w:r>
      </w:hyperlink>
    </w:p>
    <w:p w14:paraId="15664548" w14:textId="77777777" w:rsidR="00411964" w:rsidRDefault="00411964" w:rsidP="00411964">
      <w:pPr>
        <w:tabs>
          <w:tab w:val="left" w:pos="5400"/>
        </w:tabs>
      </w:pPr>
      <w:r w:rsidRPr="003063F2">
        <w:t> </w:t>
      </w:r>
      <w:hyperlink r:id="rId12" w:tgtFrame="_blank" w:history="1">
        <w:r w:rsidRPr="003063F2">
          <w:rPr>
            <w:rStyle w:val="Hyperlink"/>
          </w:rPr>
          <w:t>Armed Policing Report 2024/25 - Police Scotland</w:t>
        </w:r>
      </w:hyperlink>
    </w:p>
    <w:p w14:paraId="1D95E7F9" w14:textId="77777777" w:rsidR="00411964" w:rsidRDefault="00411964" w:rsidP="008054C6">
      <w:pPr>
        <w:tabs>
          <w:tab w:val="left" w:pos="5400"/>
        </w:tabs>
      </w:pPr>
    </w:p>
    <w:p w14:paraId="31CC4218" w14:textId="4853D6F3" w:rsidR="008054C6" w:rsidRDefault="008054C6" w:rsidP="008054C6">
      <w:r>
        <w:t>The information from 1</w:t>
      </w:r>
      <w:r w:rsidRPr="008054C6">
        <w:rPr>
          <w:vertAlign w:val="superscript"/>
        </w:rPr>
        <w:t>st</w:t>
      </w:r>
      <w:r>
        <w:t xml:space="preserve"> April 2025 to date, is held by Police Scotland, but I am refusing to provide it in terms of Section 16(1) of the At on the basis that the Section 27(1) exemption applies:</w:t>
      </w:r>
    </w:p>
    <w:p w14:paraId="3E7EC336" w14:textId="2ADC452B" w:rsidR="008054C6" w:rsidRDefault="008054C6" w:rsidP="008054C6">
      <w:r w:rsidRPr="008054C6">
        <w:t>Information is exempt information if it is held with a view to its being published […] at a date not later than twelve weeks after […] the request for the information is made”.</w:t>
      </w:r>
    </w:p>
    <w:p w14:paraId="202AEAD8" w14:textId="4275BE5C" w:rsidR="008054C6" w:rsidRPr="008054C6" w:rsidRDefault="008054C6" w:rsidP="008054C6">
      <w:r>
        <w:lastRenderedPageBreak/>
        <w:t>(The information will be published online which can be accessed via the aforementioned link).</w:t>
      </w:r>
    </w:p>
    <w:p w14:paraId="32150124" w14:textId="77777777" w:rsidR="008054C6" w:rsidRDefault="008054C6" w:rsidP="008054C6">
      <w:r w:rsidRPr="008054C6">
        <w:t>I believe it is reasonable in all the circumstances that the information be withheld from disclosure at this time, and that maintaining the exemption outweighs any public interest in disclosure.</w:t>
      </w:r>
    </w:p>
    <w:p w14:paraId="6616249C" w14:textId="77777777" w:rsidR="00411964" w:rsidRPr="00411964" w:rsidRDefault="00411964" w:rsidP="00411964">
      <w:pPr>
        <w:pStyle w:val="Heading2"/>
      </w:pPr>
      <w:r w:rsidRPr="00411964">
        <w:t>2. Where possible, please provide:</w:t>
      </w:r>
    </w:p>
    <w:p w14:paraId="7A8769EE" w14:textId="77777777" w:rsidR="00411964" w:rsidRPr="00411964" w:rsidRDefault="00411964" w:rsidP="00411964">
      <w:pPr>
        <w:pStyle w:val="Heading2"/>
      </w:pPr>
      <w:r w:rsidRPr="00411964">
        <w:t>   - The outcome of each incident (e.g., arrest, injury, complaint)</w:t>
      </w:r>
    </w:p>
    <w:p w14:paraId="37F7D9EE" w14:textId="77777777" w:rsidR="00411964" w:rsidRPr="00411964" w:rsidRDefault="00411964" w:rsidP="00411964">
      <w:pPr>
        <w:pStyle w:val="Heading2"/>
      </w:pPr>
      <w:r w:rsidRPr="00411964">
        <w:t>   - The age and gender of the subject, where recorded</w:t>
      </w:r>
    </w:p>
    <w:p w14:paraId="3A704CB6" w14:textId="77777777" w:rsidR="00411964" w:rsidRPr="00411964" w:rsidRDefault="00411964" w:rsidP="00411964">
      <w:pPr>
        <w:pStyle w:val="Heading2"/>
      </w:pPr>
      <w:r w:rsidRPr="00411964">
        <w:t>   - The rank of the officer(s) involved</w:t>
      </w:r>
    </w:p>
    <w:p w14:paraId="2E65E0F0" w14:textId="77777777" w:rsidR="00094653" w:rsidRDefault="00094653" w:rsidP="00094653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776C4B76" w14:textId="7CA3DA6D" w:rsidR="008054C6" w:rsidRPr="008054C6" w:rsidRDefault="00094653" w:rsidP="008054C6">
      <w:r>
        <w:t xml:space="preserve">By way of explanation, </w:t>
      </w:r>
      <w:r w:rsidRPr="00094653">
        <w:t>each record would need to be assessed to extract the details requested.</w:t>
      </w:r>
    </w:p>
    <w:p w14:paraId="20224382" w14:textId="6AD9A0DC" w:rsidR="000A5EA1" w:rsidRDefault="000A5EA1" w:rsidP="000A5EA1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C794C9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2C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79173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2C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FAA251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2C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612F11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2C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EB8CFB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2C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0F843A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2C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57AE"/>
    <w:multiLevelType w:val="hybridMultilevel"/>
    <w:tmpl w:val="087AA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37729"/>
    <w:multiLevelType w:val="multilevel"/>
    <w:tmpl w:val="5060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820656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72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0767"/>
    <w:rsid w:val="00090F3B"/>
    <w:rsid w:val="00094653"/>
    <w:rsid w:val="000A5EA1"/>
    <w:rsid w:val="000E2F19"/>
    <w:rsid w:val="000E6526"/>
    <w:rsid w:val="00141533"/>
    <w:rsid w:val="00151DD0"/>
    <w:rsid w:val="00167528"/>
    <w:rsid w:val="00195CC4"/>
    <w:rsid w:val="001D3E81"/>
    <w:rsid w:val="00207326"/>
    <w:rsid w:val="00253DF6"/>
    <w:rsid w:val="00255F1E"/>
    <w:rsid w:val="002F5274"/>
    <w:rsid w:val="003063F2"/>
    <w:rsid w:val="0036503B"/>
    <w:rsid w:val="00376A4A"/>
    <w:rsid w:val="003D6D03"/>
    <w:rsid w:val="003E12CA"/>
    <w:rsid w:val="004010DC"/>
    <w:rsid w:val="00411964"/>
    <w:rsid w:val="004226AF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40A52"/>
    <w:rsid w:val="00557306"/>
    <w:rsid w:val="005F24F3"/>
    <w:rsid w:val="00645CFA"/>
    <w:rsid w:val="00685219"/>
    <w:rsid w:val="006D5799"/>
    <w:rsid w:val="006F3EAA"/>
    <w:rsid w:val="007440EA"/>
    <w:rsid w:val="00750D83"/>
    <w:rsid w:val="00785DBC"/>
    <w:rsid w:val="00793DD5"/>
    <w:rsid w:val="007D55F6"/>
    <w:rsid w:val="007F490F"/>
    <w:rsid w:val="008054C6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2CDA"/>
    <w:rsid w:val="00BC389E"/>
    <w:rsid w:val="00BE1888"/>
    <w:rsid w:val="00BF6B81"/>
    <w:rsid w:val="00C077A8"/>
    <w:rsid w:val="00C14FF4"/>
    <w:rsid w:val="00C1679F"/>
    <w:rsid w:val="00C16EFA"/>
    <w:rsid w:val="00C606A2"/>
    <w:rsid w:val="00C63872"/>
    <w:rsid w:val="00C84948"/>
    <w:rsid w:val="00C94ED8"/>
    <w:rsid w:val="00CF1111"/>
    <w:rsid w:val="00D05706"/>
    <w:rsid w:val="00D27DC5"/>
    <w:rsid w:val="00D47E36"/>
    <w:rsid w:val="00E25AB4"/>
    <w:rsid w:val="00E55D79"/>
    <w:rsid w:val="00EE2373"/>
    <w:rsid w:val="00EF0FBB"/>
    <w:rsid w:val="00EF4761"/>
    <w:rsid w:val="00FC2DA7"/>
    <w:rsid w:val="00FC64D4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1D3E81"/>
    <w:pPr>
      <w:spacing w:before="100" w:beforeAutospacing="1" w:after="100" w:afterAutospacing="1" w:line="240" w:lineRule="auto"/>
    </w:pPr>
    <w:rPr>
      <w:rFonts w:ascii="Aptos" w:hAnsi="Aptos" w:cs="Aptos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063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63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armed-policing-quarterly-reports/armed-policing-report-2024-25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use-of-force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0e32d40b-a8f5-4c24-a46b-b72b5f0b9b52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2025-10-01T08:50:00Z</dcterms:created>
  <dcterms:modified xsi:type="dcterms:W3CDTF">2025-10-01T08:50:00Z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