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9B462E0" w:rsidR="00B17211" w:rsidRPr="00B17211" w:rsidRDefault="00B17211" w:rsidP="007F490F">
            <w:r w:rsidRPr="007F490F">
              <w:rPr>
                <w:rStyle w:val="Heading2Char"/>
              </w:rPr>
              <w:t>Our reference:</w:t>
            </w:r>
            <w:r>
              <w:t xml:space="preserve">  FOI 2</w:t>
            </w:r>
            <w:r w:rsidR="00EF0FBB">
              <w:t>5</w:t>
            </w:r>
            <w:r>
              <w:t>-</w:t>
            </w:r>
            <w:r w:rsidR="00CA7FC3">
              <w:t>2219</w:t>
            </w:r>
          </w:p>
          <w:p w14:paraId="34BDABA6" w14:textId="1B073525" w:rsidR="00B17211" w:rsidRDefault="00456324" w:rsidP="00EE2373">
            <w:r w:rsidRPr="007F490F">
              <w:rPr>
                <w:rStyle w:val="Heading2Char"/>
              </w:rPr>
              <w:t>Respon</w:t>
            </w:r>
            <w:r w:rsidR="007D55F6">
              <w:rPr>
                <w:rStyle w:val="Heading2Char"/>
              </w:rPr>
              <w:t>ded to:</w:t>
            </w:r>
            <w:r w:rsidR="007F490F">
              <w:t xml:space="preserve">  </w:t>
            </w:r>
            <w:r w:rsidR="00B369ED">
              <w:t>20</w:t>
            </w:r>
            <w:r w:rsidR="006D5799">
              <w:t xml:space="preserve"> </w:t>
            </w:r>
            <w:r w:rsidR="00987250">
              <w:t>August</w:t>
            </w:r>
            <w:r w:rsidR="001C4938">
              <w:t xml:space="preserve">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6393A14" w14:textId="77777777" w:rsidR="00CA7FC3" w:rsidRPr="00CA7FC3" w:rsidRDefault="00CA7FC3" w:rsidP="00CA7FC3">
      <w:pPr>
        <w:tabs>
          <w:tab w:val="left" w:pos="5400"/>
        </w:tabs>
        <w:rPr>
          <w:rFonts w:eastAsiaTheme="majorEastAsia" w:cstheme="majorBidi"/>
          <w:b/>
          <w:bCs/>
          <w:color w:val="000000" w:themeColor="text1"/>
          <w:szCs w:val="26"/>
        </w:rPr>
      </w:pPr>
      <w:r w:rsidRPr="00CA7FC3">
        <w:rPr>
          <w:rFonts w:eastAsiaTheme="majorEastAsia" w:cstheme="majorBidi"/>
          <w:b/>
          <w:bCs/>
          <w:color w:val="000000" w:themeColor="text1"/>
          <w:szCs w:val="26"/>
        </w:rPr>
        <w:t>Follow up to FOI Response 25-1834</w:t>
      </w:r>
    </w:p>
    <w:p w14:paraId="2ACD786F" w14:textId="77777777" w:rsidR="00CA7FC3" w:rsidRPr="00CA7FC3" w:rsidRDefault="00CA7FC3" w:rsidP="00CA7FC3">
      <w:pPr>
        <w:tabs>
          <w:tab w:val="left" w:pos="5400"/>
        </w:tabs>
        <w:rPr>
          <w:rFonts w:eastAsiaTheme="majorEastAsia" w:cstheme="majorBidi"/>
          <w:b/>
          <w:bCs/>
          <w:color w:val="000000" w:themeColor="text1"/>
          <w:szCs w:val="26"/>
        </w:rPr>
      </w:pPr>
      <w:r w:rsidRPr="00CA7FC3">
        <w:rPr>
          <w:rFonts w:eastAsiaTheme="majorEastAsia" w:cstheme="majorBidi"/>
          <w:b/>
          <w:bCs/>
          <w:color w:val="000000" w:themeColor="text1"/>
          <w:szCs w:val="26"/>
        </w:rPr>
        <w:t>Re the top 2 rows of table 3, please provide an anonymised summary of the circumstances for the 4 matters where action was taken at misconduct hearing </w:t>
      </w:r>
    </w:p>
    <w:p w14:paraId="0DA535F1" w14:textId="45016CC5" w:rsidR="00CA7FC3" w:rsidRPr="00CA7FC3" w:rsidRDefault="00CA7FC3" w:rsidP="00CA7FC3">
      <w:pPr>
        <w:tabs>
          <w:tab w:val="left" w:pos="5400"/>
        </w:tabs>
      </w:pPr>
      <w:r>
        <w:t xml:space="preserve">We understand you to be </w:t>
      </w:r>
      <w:r w:rsidRPr="00CA7FC3">
        <w:t>referring to the</w:t>
      </w:r>
      <w:r>
        <w:t xml:space="preserve"> information </w:t>
      </w:r>
      <w:r w:rsidRPr="00CA7FC3">
        <w:t xml:space="preserve">below: </w:t>
      </w:r>
    </w:p>
    <w:p w14:paraId="0041F59C" w14:textId="77777777" w:rsidR="00CA7FC3" w:rsidRPr="00CA7FC3" w:rsidRDefault="00CA7FC3" w:rsidP="00CA7FC3">
      <w:pPr>
        <w:tabs>
          <w:tab w:val="left" w:pos="5400"/>
        </w:tabs>
      </w:pPr>
      <w:r w:rsidRPr="00CA7FC3">
        <w:rPr>
          <w:noProof/>
        </w:rPr>
        <w:drawing>
          <wp:inline distT="0" distB="0" distL="0" distR="0" wp14:anchorId="46FA5BEC" wp14:editId="1258A69E">
            <wp:extent cx="4981575" cy="1396534"/>
            <wp:effectExtent l="0" t="0" r="0" b="0"/>
            <wp:docPr id="1791384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986473" cy="1397907"/>
                    </a:xfrm>
                    <a:prstGeom prst="rect">
                      <a:avLst/>
                    </a:prstGeom>
                    <a:noFill/>
                    <a:ln>
                      <a:noFill/>
                    </a:ln>
                  </pic:spPr>
                </pic:pic>
              </a:graphicData>
            </a:graphic>
          </wp:inline>
        </w:drawing>
      </w:r>
    </w:p>
    <w:p w14:paraId="1445FC99" w14:textId="77777777" w:rsidR="006642BD" w:rsidRDefault="006642BD" w:rsidP="00863F6A"/>
    <w:p w14:paraId="26AE7077" w14:textId="6DFCBF5B" w:rsidR="008250D0" w:rsidRDefault="008250D0" w:rsidP="00863F6A">
      <w:r>
        <w:t>We can provide the following summar</w:t>
      </w:r>
      <w:r w:rsidR="005C2EE1">
        <w:t>ies:</w:t>
      </w:r>
      <w:r>
        <w:t xml:space="preserve"> </w:t>
      </w:r>
    </w:p>
    <w:p w14:paraId="58BCCDD3" w14:textId="48ED347A" w:rsidR="005C2EE1" w:rsidRDefault="005C2EE1" w:rsidP="006642BD">
      <w:pPr>
        <w:pStyle w:val="ListParagraph"/>
        <w:numPr>
          <w:ilvl w:val="0"/>
          <w:numId w:val="4"/>
        </w:numPr>
      </w:pPr>
      <w:r>
        <w:t>You did behave in an improper manner by accessing and viewing information [</w:t>
      </w:r>
      <w:r w:rsidR="006642BD">
        <w:t>redacted</w:t>
      </w:r>
      <w:r>
        <w:t>] without a valid policing purpose and outwith the proper course of your duties.</w:t>
      </w:r>
    </w:p>
    <w:p w14:paraId="5E310BDD" w14:textId="5CF7CA7C" w:rsidR="005C2EE1" w:rsidRDefault="005C2EE1" w:rsidP="006642BD">
      <w:pPr>
        <w:pStyle w:val="ListParagraph"/>
        <w:numPr>
          <w:ilvl w:val="0"/>
          <w:numId w:val="4"/>
        </w:numPr>
      </w:pPr>
      <w:r>
        <w:t>You acted in an inappropriate manner in that you viewed [</w:t>
      </w:r>
      <w:r w:rsidR="006642BD">
        <w:t>redacted</w:t>
      </w:r>
      <w:r>
        <w:t>], otherwise than in the proper course of your duties and thus did fail to respect Confidentiality.</w:t>
      </w:r>
    </w:p>
    <w:p w14:paraId="1AA112ED" w14:textId="3BE6C6AD" w:rsidR="005C2EE1" w:rsidRDefault="005C2EE1" w:rsidP="006642BD">
      <w:pPr>
        <w:pStyle w:val="ListParagraph"/>
        <w:numPr>
          <w:ilvl w:val="0"/>
          <w:numId w:val="4"/>
        </w:numPr>
      </w:pPr>
      <w:r>
        <w:t>You did behave in an improper manner in that you did send via [</w:t>
      </w:r>
      <w:r w:rsidR="006642BD">
        <w:t>redacted</w:t>
      </w:r>
      <w:r>
        <w:t>], sensitive police information you obtained during the course of your duties pertaining to [</w:t>
      </w:r>
      <w:r w:rsidR="006642BD">
        <w:t>redacted</w:t>
      </w:r>
      <w:r>
        <w:t xml:space="preserve">] and you did fail to treat this information with respect and did disclose said information out with the proper course of your duties. </w:t>
      </w:r>
    </w:p>
    <w:p w14:paraId="57D805BF" w14:textId="5CF65253" w:rsidR="00CA7FC3" w:rsidRDefault="005C2EE1" w:rsidP="006642BD">
      <w:pPr>
        <w:pStyle w:val="ListParagraph"/>
        <w:numPr>
          <w:ilvl w:val="0"/>
          <w:numId w:val="4"/>
        </w:numPr>
      </w:pPr>
      <w:r>
        <w:t>You did behave in an improper manner and access STORM Unity System and view [</w:t>
      </w:r>
      <w:r w:rsidR="006642BD">
        <w:t>redacted</w:t>
      </w:r>
      <w:r>
        <w:t>] without a policing purpose, and in so doing you did access information out with the proper course of your duties.</w:t>
      </w:r>
    </w:p>
    <w:p w14:paraId="67865281" w14:textId="0C1BF8E8" w:rsidR="005C2EE1" w:rsidRDefault="005C2EE1" w:rsidP="006879B0">
      <w:pPr>
        <w:tabs>
          <w:tab w:val="left" w:pos="5400"/>
        </w:tabs>
      </w:pPr>
      <w:r>
        <w:lastRenderedPageBreak/>
        <w:t>The content marked [redacted] is held by Police Scotland</w:t>
      </w:r>
      <w:r w:rsidR="006642BD">
        <w:t>,</w:t>
      </w:r>
      <w:r>
        <w:t xml:space="preserve"> but I am refusing to provide it in terms of s</w:t>
      </w:r>
      <w:r w:rsidRPr="00453F0A">
        <w:t>ection 16</w:t>
      </w:r>
      <w:r>
        <w:t>(1) of the Act on the basis that the following exemptions apply:</w:t>
      </w:r>
    </w:p>
    <w:p w14:paraId="5B9A373A" w14:textId="7B728F30" w:rsidR="005C2EE1" w:rsidRDefault="005C2EE1" w:rsidP="005C2EE1">
      <w:pPr>
        <w:pStyle w:val="ListParagraph"/>
        <w:numPr>
          <w:ilvl w:val="0"/>
          <w:numId w:val="3"/>
        </w:numPr>
        <w:tabs>
          <w:tab w:val="left" w:pos="5400"/>
        </w:tabs>
      </w:pPr>
      <w:r>
        <w:t>Section 38(1)(b) - Personal data</w:t>
      </w:r>
    </w:p>
    <w:p w14:paraId="4D1BA2C8" w14:textId="77777777" w:rsidR="005C2EE1" w:rsidRDefault="005C2EE1" w:rsidP="006879B0">
      <w:r>
        <w:t>Personal data is defined in Article 4 of the General Data Protection Regulation (GDPR) as:</w:t>
      </w:r>
    </w:p>
    <w:p w14:paraId="3840A77A" w14:textId="77777777" w:rsidR="005C2EE1" w:rsidRDefault="005C2EE1" w:rsidP="006879B0">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2365BE7A" w14:textId="77777777" w:rsidR="005C2EE1" w:rsidRDefault="005C2EE1" w:rsidP="006879B0">
      <w:r>
        <w:t>Section 38(2A) of the Act provides that personal data is exempt from disclosure where disclosure would contravene any of the data protection principles set out at Article 5(1) of the GDPR which states that:</w:t>
      </w:r>
    </w:p>
    <w:p w14:paraId="114908EB" w14:textId="77777777" w:rsidR="005C2EE1" w:rsidRDefault="005C2EE1" w:rsidP="006879B0">
      <w:r>
        <w:t>‘Personal data shall be processed lawfully, fairly and in a transparent manner in relation to the data subject’.</w:t>
      </w:r>
    </w:p>
    <w:p w14:paraId="39E7D47F" w14:textId="77777777" w:rsidR="005C2EE1" w:rsidRDefault="005C2EE1" w:rsidP="006879B0">
      <w:r>
        <w:t>Article 6 of the GDPR goes on to state that processing shall be lawful only if certain conditions are met. The only potentially applicable condition is Article 6(1)(f) which states:</w:t>
      </w:r>
    </w:p>
    <w:p w14:paraId="0DCFDDA9" w14:textId="77777777" w:rsidR="005C2EE1" w:rsidRDefault="005C2EE1" w:rsidP="006879B0">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7A7767D8" w14:textId="77777777" w:rsidR="005C2EE1" w:rsidRDefault="005C2EE1" w:rsidP="006879B0">
      <w:r>
        <w:t>Whilst I accept that you may have a legitimate interest with regards the disclosure of this information, I do not agree that disclosure could be considered necessary in the circumstances.</w:t>
      </w:r>
    </w:p>
    <w:p w14:paraId="51D7C64C" w14:textId="77777777" w:rsidR="005C2EE1" w:rsidRDefault="005C2EE1" w:rsidP="006879B0">
      <w:r>
        <w:t>Notwithstanding, I am further of the view that your interests are overridden by the interests or fundamental rights and freedoms of the data subjects.</w:t>
      </w:r>
    </w:p>
    <w:p w14:paraId="230430CB" w14:textId="5DDF4320" w:rsidR="005C2EE1" w:rsidRDefault="005C2EE1" w:rsidP="006879B0">
      <w:pPr>
        <w:tabs>
          <w:tab w:val="left" w:pos="5400"/>
        </w:tabs>
        <w:rPr>
          <w:rFonts w:eastAsiaTheme="majorEastAsia" w:cstheme="majorBidi"/>
          <w:bCs/>
          <w:color w:val="000000" w:themeColor="text1"/>
          <w:szCs w:val="26"/>
        </w:rPr>
      </w:pPr>
      <w:r>
        <w:t>On that basis, it is considered that disclosure of the information sought would be unlawful.</w:t>
      </w:r>
    </w:p>
    <w:p w14:paraId="1908D088" w14:textId="086A999C" w:rsidR="005C2EE1" w:rsidRDefault="006642BD" w:rsidP="00793DD5">
      <w:r>
        <w:t>It is further assessed that the exemptions set out at sections 35(1)(g) and 2(a) would apply.</w:t>
      </w:r>
    </w:p>
    <w:p w14:paraId="3174DF9F" w14:textId="77777777" w:rsidR="006642BD" w:rsidRDefault="006642BD" w:rsidP="00793DD5"/>
    <w:p w14:paraId="34BDABBE" w14:textId="7A7C990F"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73AFC"/>
    <w:multiLevelType w:val="hybridMultilevel"/>
    <w:tmpl w:val="32FAF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7805EB4"/>
    <w:multiLevelType w:val="hybridMultilevel"/>
    <w:tmpl w:val="B0C63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E2A17C8"/>
    <w:multiLevelType w:val="hybridMultilevel"/>
    <w:tmpl w:val="A4142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369230900">
    <w:abstractNumId w:val="2"/>
  </w:num>
  <w:num w:numId="3" w16cid:durableId="1111707207">
    <w:abstractNumId w:val="1"/>
  </w:num>
  <w:num w:numId="4" w16cid:durableId="1250893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323A2"/>
    <w:rsid w:val="0013699E"/>
    <w:rsid w:val="00141533"/>
    <w:rsid w:val="00151DD0"/>
    <w:rsid w:val="00167528"/>
    <w:rsid w:val="00195CC4"/>
    <w:rsid w:val="001C4938"/>
    <w:rsid w:val="00207326"/>
    <w:rsid w:val="00253DF6"/>
    <w:rsid w:val="00255F1E"/>
    <w:rsid w:val="002F5274"/>
    <w:rsid w:val="00325BE7"/>
    <w:rsid w:val="0033715C"/>
    <w:rsid w:val="0036503B"/>
    <w:rsid w:val="00367472"/>
    <w:rsid w:val="00376A4A"/>
    <w:rsid w:val="003D6D03"/>
    <w:rsid w:val="003E12CA"/>
    <w:rsid w:val="004010DC"/>
    <w:rsid w:val="004341F0"/>
    <w:rsid w:val="00455E14"/>
    <w:rsid w:val="00456324"/>
    <w:rsid w:val="00475460"/>
    <w:rsid w:val="00490317"/>
    <w:rsid w:val="00491644"/>
    <w:rsid w:val="00496A08"/>
    <w:rsid w:val="004E1605"/>
    <w:rsid w:val="004F653C"/>
    <w:rsid w:val="00540A52"/>
    <w:rsid w:val="00557306"/>
    <w:rsid w:val="00573DB7"/>
    <w:rsid w:val="005C2EE1"/>
    <w:rsid w:val="0060085E"/>
    <w:rsid w:val="00645CFA"/>
    <w:rsid w:val="006642BD"/>
    <w:rsid w:val="00685219"/>
    <w:rsid w:val="006D5799"/>
    <w:rsid w:val="007440EA"/>
    <w:rsid w:val="00750D83"/>
    <w:rsid w:val="00751CAB"/>
    <w:rsid w:val="00785DBC"/>
    <w:rsid w:val="00793DD5"/>
    <w:rsid w:val="007D55F6"/>
    <w:rsid w:val="007F490F"/>
    <w:rsid w:val="008250D0"/>
    <w:rsid w:val="0082788C"/>
    <w:rsid w:val="00863F6A"/>
    <w:rsid w:val="0086779C"/>
    <w:rsid w:val="00874BFD"/>
    <w:rsid w:val="008846B0"/>
    <w:rsid w:val="008964EF"/>
    <w:rsid w:val="00915E01"/>
    <w:rsid w:val="009631A4"/>
    <w:rsid w:val="00976B5E"/>
    <w:rsid w:val="00977296"/>
    <w:rsid w:val="00987250"/>
    <w:rsid w:val="00A04A7E"/>
    <w:rsid w:val="00A25E93"/>
    <w:rsid w:val="00A320FF"/>
    <w:rsid w:val="00A70AC0"/>
    <w:rsid w:val="00A84EA9"/>
    <w:rsid w:val="00AC443C"/>
    <w:rsid w:val="00B033D6"/>
    <w:rsid w:val="00B11A55"/>
    <w:rsid w:val="00B17211"/>
    <w:rsid w:val="00B369ED"/>
    <w:rsid w:val="00B461B2"/>
    <w:rsid w:val="00B654B6"/>
    <w:rsid w:val="00B71B3C"/>
    <w:rsid w:val="00BB13B3"/>
    <w:rsid w:val="00BC389E"/>
    <w:rsid w:val="00BE1888"/>
    <w:rsid w:val="00BE4F44"/>
    <w:rsid w:val="00BF6B81"/>
    <w:rsid w:val="00C049D1"/>
    <w:rsid w:val="00C077A8"/>
    <w:rsid w:val="00C14FF4"/>
    <w:rsid w:val="00C1679F"/>
    <w:rsid w:val="00C22FF9"/>
    <w:rsid w:val="00C26831"/>
    <w:rsid w:val="00C53080"/>
    <w:rsid w:val="00C606A2"/>
    <w:rsid w:val="00C63872"/>
    <w:rsid w:val="00C84948"/>
    <w:rsid w:val="00C94ED8"/>
    <w:rsid w:val="00CA7FC3"/>
    <w:rsid w:val="00CF1111"/>
    <w:rsid w:val="00D05706"/>
    <w:rsid w:val="00D27DC5"/>
    <w:rsid w:val="00D47E36"/>
    <w:rsid w:val="00D77D25"/>
    <w:rsid w:val="00DA1167"/>
    <w:rsid w:val="00DF3689"/>
    <w:rsid w:val="00E25AB4"/>
    <w:rsid w:val="00E55D79"/>
    <w:rsid w:val="00E600B9"/>
    <w:rsid w:val="00E87B27"/>
    <w:rsid w:val="00EE2373"/>
    <w:rsid w:val="00EF0FBB"/>
    <w:rsid w:val="00EF4761"/>
    <w:rsid w:val="00F9324F"/>
    <w:rsid w:val="00FC0924"/>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61455">
      <w:bodyDiv w:val="1"/>
      <w:marLeft w:val="0"/>
      <w:marRight w:val="0"/>
      <w:marTop w:val="0"/>
      <w:marBottom w:val="0"/>
      <w:divBdr>
        <w:top w:val="none" w:sz="0" w:space="0" w:color="auto"/>
        <w:left w:val="none" w:sz="0" w:space="0" w:color="auto"/>
        <w:bottom w:val="none" w:sz="0" w:space="0" w:color="auto"/>
        <w:right w:val="none" w:sz="0" w:space="0" w:color="auto"/>
      </w:divBdr>
    </w:div>
    <w:div w:id="630407689">
      <w:bodyDiv w:val="1"/>
      <w:marLeft w:val="0"/>
      <w:marRight w:val="0"/>
      <w:marTop w:val="0"/>
      <w:marBottom w:val="0"/>
      <w:divBdr>
        <w:top w:val="none" w:sz="0" w:space="0" w:color="auto"/>
        <w:left w:val="none" w:sz="0" w:space="0" w:color="auto"/>
        <w:bottom w:val="none" w:sz="0" w:space="0" w:color="auto"/>
        <w:right w:val="none" w:sz="0" w:space="0" w:color="auto"/>
      </w:divBdr>
    </w:div>
    <w:div w:id="1226181264">
      <w:bodyDiv w:val="1"/>
      <w:marLeft w:val="0"/>
      <w:marRight w:val="0"/>
      <w:marTop w:val="0"/>
      <w:marBottom w:val="0"/>
      <w:divBdr>
        <w:top w:val="none" w:sz="0" w:space="0" w:color="auto"/>
        <w:left w:val="none" w:sz="0" w:space="0" w:color="auto"/>
        <w:bottom w:val="none" w:sz="0" w:space="0" w:color="auto"/>
        <w:right w:val="none" w:sz="0" w:space="0" w:color="auto"/>
      </w:divBdr>
    </w:div>
    <w:div w:id="1366517149">
      <w:bodyDiv w:val="1"/>
      <w:marLeft w:val="0"/>
      <w:marRight w:val="0"/>
      <w:marTop w:val="0"/>
      <w:marBottom w:val="0"/>
      <w:divBdr>
        <w:top w:val="none" w:sz="0" w:space="0" w:color="auto"/>
        <w:left w:val="none" w:sz="0" w:space="0" w:color="auto"/>
        <w:bottom w:val="none" w:sz="0" w:space="0" w:color="auto"/>
        <w:right w:val="none" w:sz="0" w:space="0" w:color="auto"/>
      </w:divBdr>
    </w:div>
    <w:div w:id="1615864920">
      <w:bodyDiv w:val="1"/>
      <w:marLeft w:val="0"/>
      <w:marRight w:val="0"/>
      <w:marTop w:val="0"/>
      <w:marBottom w:val="0"/>
      <w:divBdr>
        <w:top w:val="none" w:sz="0" w:space="0" w:color="auto"/>
        <w:left w:val="none" w:sz="0" w:space="0" w:color="auto"/>
        <w:bottom w:val="none" w:sz="0" w:space="0" w:color="auto"/>
        <w:right w:val="none" w:sz="0" w:space="0" w:color="auto"/>
      </w:divBdr>
    </w:div>
    <w:div w:id="1772971206">
      <w:bodyDiv w:val="1"/>
      <w:marLeft w:val="0"/>
      <w:marRight w:val="0"/>
      <w:marTop w:val="0"/>
      <w:marBottom w:val="0"/>
      <w:divBdr>
        <w:top w:val="none" w:sz="0" w:space="0" w:color="auto"/>
        <w:left w:val="none" w:sz="0" w:space="0" w:color="auto"/>
        <w:bottom w:val="none" w:sz="0" w:space="0" w:color="auto"/>
        <w:right w:val="none" w:sz="0" w:space="0" w:color="auto"/>
      </w:divBdr>
    </w:div>
    <w:div w:id="1879932729">
      <w:bodyDiv w:val="1"/>
      <w:marLeft w:val="0"/>
      <w:marRight w:val="0"/>
      <w:marTop w:val="0"/>
      <w:marBottom w:val="0"/>
      <w:divBdr>
        <w:top w:val="none" w:sz="0" w:space="0" w:color="auto"/>
        <w:left w:val="none" w:sz="0" w:space="0" w:color="auto"/>
        <w:bottom w:val="none" w:sz="0" w:space="0" w:color="auto"/>
        <w:right w:val="none" w:sz="0" w:space="0" w:color="auto"/>
      </w:divBdr>
    </w:div>
    <w:div w:id="20286774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cid:image001.png@01DC07A0.E49BA68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681</Words>
  <Characters>3882</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2025-08-19T08:18:00Z</dcterms:created>
  <dcterms:modified xsi:type="dcterms:W3CDTF">2025-08-20T09:55:00Z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