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5C14D5A" w14:textId="77777777" w:rsidTr="00540A52">
        <w:trPr>
          <w:trHeight w:val="2552"/>
          <w:tblHeader/>
        </w:trPr>
        <w:tc>
          <w:tcPr>
            <w:tcW w:w="2269" w:type="dxa"/>
          </w:tcPr>
          <w:p w14:paraId="0433312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85DC5DD" wp14:editId="107C744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AF241B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AD111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190C947" w14:textId="21C452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A6009">
              <w:t>3113</w:t>
            </w:r>
          </w:p>
          <w:p w14:paraId="6A8685A0" w14:textId="6744CDC2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</w:t>
            </w:r>
            <w:r w:rsidR="004F460F">
              <w:rPr>
                <w:rStyle w:val="Heading2Char"/>
              </w:rPr>
              <w:t>10 January 2024</w:t>
            </w:r>
          </w:p>
        </w:tc>
      </w:tr>
    </w:tbl>
    <w:p w14:paraId="23C143B3" w14:textId="77777777" w:rsidR="00793DD5" w:rsidRDefault="00793DD5" w:rsidP="00BA347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58472D" w14:textId="77777777" w:rsidR="004F460F" w:rsidRPr="007D1918" w:rsidRDefault="004F460F" w:rsidP="004F460F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71CD104F" w14:textId="2D48406B" w:rsidR="005A6009" w:rsidRPr="00173F94" w:rsidRDefault="005A6009" w:rsidP="00BA3472">
      <w:pPr>
        <w:pStyle w:val="Heading2"/>
        <w:rPr>
          <w:rFonts w:eastAsia="Calibri"/>
        </w:rPr>
      </w:pPr>
      <w:r w:rsidRPr="00173F94">
        <w:rPr>
          <w:rFonts w:eastAsia="Calibri"/>
        </w:rPr>
        <w:t>1. Please could you tell me how many complaints in relation to any type of crime have been received by Police Scotland regarding the following properties in the last two years</w:t>
      </w:r>
      <w:r w:rsidR="00BA3472">
        <w:rPr>
          <w:rFonts w:eastAsia="Calibri"/>
        </w:rPr>
        <w:t>.</w:t>
      </w:r>
    </w:p>
    <w:p w14:paraId="7BFA0F49" w14:textId="011F2BB0" w:rsidR="00BA3472" w:rsidRDefault="005A6009" w:rsidP="00BA3472">
      <w:pPr>
        <w:pStyle w:val="Heading2"/>
        <w:rPr>
          <w:rFonts w:eastAsia="Calibri"/>
        </w:rPr>
      </w:pPr>
      <w:r w:rsidRPr="00173F94">
        <w:rPr>
          <w:rFonts w:eastAsia="Calibri"/>
        </w:rPr>
        <w:t>Eildon House, 39 High Street, Inverness, IV1 1HT</w:t>
      </w:r>
    </w:p>
    <w:p w14:paraId="07AC6E31" w14:textId="626DF0DE" w:rsidR="004179A5" w:rsidRDefault="004179A5" w:rsidP="004179A5">
      <w:r>
        <w:t>During 2022, there were 38 incidents reported at this location and 5 recorded crimes.</w:t>
      </w:r>
    </w:p>
    <w:p w14:paraId="5D24E9E8" w14:textId="77777777" w:rsidR="00540E15" w:rsidRDefault="004179A5" w:rsidP="00540E15">
      <w:r>
        <w:t>During 2023 (up to 30 November), there were 37 incidents reported at this location and 14 recorded crimes.</w:t>
      </w:r>
    </w:p>
    <w:p w14:paraId="4E6FE0D6" w14:textId="60B3648A" w:rsidR="005A6009" w:rsidRPr="00540E15" w:rsidRDefault="005A6009" w:rsidP="00540E15">
      <w:r w:rsidRPr="00173F94">
        <w:rPr>
          <w:b/>
        </w:rPr>
        <w:t>Old Royal Buildings, 10 Union Street, Inverness, IV1 1PL</w:t>
      </w:r>
    </w:p>
    <w:p w14:paraId="1714F873" w14:textId="2EA54DF9" w:rsidR="004179A5" w:rsidRDefault="004179A5" w:rsidP="004179A5">
      <w:r>
        <w:t>During 2022, there were 15 incidents reported at this location and 5 recorded crimes.</w:t>
      </w:r>
    </w:p>
    <w:p w14:paraId="51DA10E5" w14:textId="1C0415D9" w:rsidR="004179A5" w:rsidRPr="004179A5" w:rsidRDefault="004179A5" w:rsidP="004179A5">
      <w:r>
        <w:t>During 2023 (up to 30 November), there were 12 incidents reported at this location and 5 recorded crimes.</w:t>
      </w:r>
    </w:p>
    <w:p w14:paraId="35114DAE" w14:textId="0B1D919C" w:rsidR="005A6009" w:rsidRPr="00173F94" w:rsidRDefault="005A6009" w:rsidP="00BA3472">
      <w:pPr>
        <w:pStyle w:val="Heading2"/>
        <w:rPr>
          <w:rFonts w:eastAsia="Calibri"/>
        </w:rPr>
      </w:pPr>
      <w:r w:rsidRPr="00173F94">
        <w:rPr>
          <w:rFonts w:eastAsia="Calibri"/>
        </w:rPr>
        <w:t>Cordon House, 42, Union Street, Inverness, IV1 1PX</w:t>
      </w:r>
    </w:p>
    <w:p w14:paraId="24DC5577" w14:textId="18F1CB63" w:rsidR="004179A5" w:rsidRDefault="004179A5" w:rsidP="00671243">
      <w:r>
        <w:t>During 2022, there were 82 incidents reported at this location and 22 recorded crimes.</w:t>
      </w:r>
    </w:p>
    <w:p w14:paraId="50ACB00D" w14:textId="1814E9C3" w:rsidR="00255F1E" w:rsidRDefault="004179A5" w:rsidP="004179A5">
      <w:r>
        <w:t>During 2023 (up to 30 November), there were 78 incidents reported at this location and 17 recorded crimes.</w:t>
      </w:r>
    </w:p>
    <w:p w14:paraId="2F765E1D" w14:textId="77777777" w:rsidR="004179A5" w:rsidRPr="00B11A55" w:rsidRDefault="004179A5" w:rsidP="004179A5"/>
    <w:p w14:paraId="58B70AD1" w14:textId="77777777" w:rsidR="004179A5" w:rsidRPr="00173F94" w:rsidRDefault="004179A5" w:rsidP="004179A5">
      <w:pPr>
        <w:rPr>
          <w:rFonts w:eastAsia="Calibri"/>
          <w:b/>
          <w:bCs/>
          <w:szCs w:val="21"/>
        </w:rPr>
      </w:pPr>
      <w:r w:rsidRPr="00173F94">
        <w:rPr>
          <w:rFonts w:eastAsia="Calibri"/>
          <w:b/>
          <w:bCs/>
          <w:szCs w:val="21"/>
        </w:rPr>
        <w:t>2. With regards to the above properties, please could you confirm how many times Police Scotland staff have attended these addresses in response to concerns over the last 2 years.</w:t>
      </w:r>
    </w:p>
    <w:p w14:paraId="31BB04A1" w14:textId="5D197849" w:rsidR="00BF6B81" w:rsidRDefault="004179A5" w:rsidP="00793DD5">
      <w:pPr>
        <w:tabs>
          <w:tab w:val="left" w:pos="5400"/>
        </w:tabs>
      </w:pPr>
      <w:r>
        <w:t>We are unable to provide details of how many times officers have attended as these premises beyond the data above.</w:t>
      </w:r>
    </w:p>
    <w:p w14:paraId="5880376E" w14:textId="77777777" w:rsidR="004179A5" w:rsidRDefault="004179A5" w:rsidP="001D720D">
      <w:r>
        <w:lastRenderedPageBreak/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49DB4F73" w14:textId="77777777" w:rsidR="004179A5" w:rsidRPr="00453F0A" w:rsidRDefault="004179A5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C93CF96" w14:textId="3FAE73C1" w:rsidR="004179A5" w:rsidRDefault="004179A5" w:rsidP="00793DD5">
      <w:pPr>
        <w:tabs>
          <w:tab w:val="left" w:pos="5400"/>
        </w:tabs>
      </w:pPr>
      <w:r>
        <w:t>To explain, officers may attend at a property in connection with enquiries into a matter at a different locus and the details would be noted in the officer’s notebook and/ or on the incident/ crime report in relation to that matter.</w:t>
      </w:r>
    </w:p>
    <w:p w14:paraId="42089A81" w14:textId="5874164A" w:rsidR="004179A5" w:rsidRDefault="004179A5" w:rsidP="00793DD5">
      <w:pPr>
        <w:tabs>
          <w:tab w:val="left" w:pos="5400"/>
        </w:tabs>
      </w:pPr>
      <w:r>
        <w:t>Such data is not therefore searchable.</w:t>
      </w:r>
    </w:p>
    <w:p w14:paraId="10D86CA7" w14:textId="77777777" w:rsidR="004179A5" w:rsidRPr="00B11A55" w:rsidRDefault="004179A5" w:rsidP="00793DD5">
      <w:pPr>
        <w:tabs>
          <w:tab w:val="left" w:pos="5400"/>
        </w:tabs>
      </w:pPr>
    </w:p>
    <w:p w14:paraId="6EAD5CDE" w14:textId="75588B7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4179A5">
        <w:t>,</w:t>
      </w:r>
      <w:r>
        <w:t xml:space="preserve"> please contact us quoting the reference above.</w:t>
      </w:r>
    </w:p>
    <w:p w14:paraId="0BD09C5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D09D06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C8BE3D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DB1923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04233C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6C901FB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BFA4" w14:textId="77777777" w:rsidR="00195CC4" w:rsidRDefault="00195CC4" w:rsidP="00491644">
      <w:r>
        <w:separator/>
      </w:r>
    </w:p>
  </w:endnote>
  <w:endnote w:type="continuationSeparator" w:id="0">
    <w:p w14:paraId="4F72846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9827" w14:textId="77777777" w:rsidR="00491644" w:rsidRDefault="00491644">
    <w:pPr>
      <w:pStyle w:val="Footer"/>
    </w:pPr>
  </w:p>
  <w:p w14:paraId="0F6DED4F" w14:textId="39C9A6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6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F5A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0A1CB02" wp14:editId="29F5B8E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C38A6D" wp14:editId="32A251E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AE82691" w14:textId="0E715C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6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1ECA" w14:textId="77777777" w:rsidR="00491644" w:rsidRDefault="00491644">
    <w:pPr>
      <w:pStyle w:val="Footer"/>
    </w:pPr>
  </w:p>
  <w:p w14:paraId="2517EC93" w14:textId="2AF0A5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6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4641" w14:textId="77777777" w:rsidR="00195CC4" w:rsidRDefault="00195CC4" w:rsidP="00491644">
      <w:r>
        <w:separator/>
      </w:r>
    </w:p>
  </w:footnote>
  <w:footnote w:type="continuationSeparator" w:id="0">
    <w:p w14:paraId="643DD0D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83D24" w14:textId="223119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6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F1E414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33CF" w14:textId="57290ED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6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690BD" w14:textId="3F59BE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6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E4B893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01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179A5"/>
    <w:rsid w:val="004341F0"/>
    <w:rsid w:val="00456324"/>
    <w:rsid w:val="00475460"/>
    <w:rsid w:val="00490317"/>
    <w:rsid w:val="00491644"/>
    <w:rsid w:val="00496A08"/>
    <w:rsid w:val="004E1605"/>
    <w:rsid w:val="004F460F"/>
    <w:rsid w:val="004F653C"/>
    <w:rsid w:val="00540A52"/>
    <w:rsid w:val="00540E15"/>
    <w:rsid w:val="00557306"/>
    <w:rsid w:val="005A600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A3472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9CA92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477</Words>
  <Characters>2719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2024-01-10T09:36:00Z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