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38A44E" w:rsidR="00B17211" w:rsidRPr="00B17211" w:rsidRDefault="00B17211" w:rsidP="007F490F">
            <w:r w:rsidRPr="007F490F">
              <w:rPr>
                <w:rStyle w:val="Heading2Char"/>
              </w:rPr>
              <w:t>Our reference:</w:t>
            </w:r>
            <w:r>
              <w:t xml:space="preserve">  FOI 2</w:t>
            </w:r>
            <w:r w:rsidR="00AC443C">
              <w:t>3</w:t>
            </w:r>
            <w:r w:rsidR="00C970F0">
              <w:t>-3275</w:t>
            </w:r>
          </w:p>
          <w:p w14:paraId="34BDABA6" w14:textId="3285F564" w:rsidR="00B17211" w:rsidRDefault="00456324" w:rsidP="00EE2373">
            <w:r w:rsidRPr="007F490F">
              <w:rPr>
                <w:rStyle w:val="Heading2Char"/>
              </w:rPr>
              <w:t>Respon</w:t>
            </w:r>
            <w:r w:rsidR="007D55F6">
              <w:rPr>
                <w:rStyle w:val="Heading2Char"/>
              </w:rPr>
              <w:t>ded to:</w:t>
            </w:r>
            <w:r w:rsidR="007F490F">
              <w:t xml:space="preserve">  </w:t>
            </w:r>
            <w:r w:rsidR="00C970F0">
              <w:t>23</w:t>
            </w:r>
            <w:bookmarkStart w:id="0" w:name="_GoBack"/>
            <w:bookmarkEnd w:id="0"/>
            <w:r w:rsidR="006D5799">
              <w:t xml:space="preserve"> </w:t>
            </w:r>
            <w:r w:rsidR="00E80DBB">
              <w:t>January</w:t>
            </w:r>
            <w:r>
              <w:t xml:space="preserve"> 202</w:t>
            </w:r>
            <w:r w:rsidR="00E80DBB">
              <w:t>4</w:t>
            </w:r>
          </w:p>
        </w:tc>
      </w:tr>
    </w:tbl>
    <w:p w14:paraId="0476B9E7" w14:textId="77777777" w:rsidR="00C970F0" w:rsidRDefault="00C970F0" w:rsidP="00C970F0">
      <w:pPr>
        <w:rPr>
          <w:b/>
        </w:rPr>
      </w:pPr>
      <w:r w:rsidRPr="00793DD5">
        <w:t xml:space="preserve">Your recent request for information is replicated below, together with </w:t>
      </w:r>
      <w:r>
        <w:t>our</w:t>
      </w:r>
      <w:r w:rsidRPr="00793DD5">
        <w:t xml:space="preserve"> response.</w:t>
      </w:r>
    </w:p>
    <w:p w14:paraId="59C678AE" w14:textId="77777777" w:rsidR="00C970F0" w:rsidRDefault="00C970F0" w:rsidP="00C970F0">
      <w:pPr>
        <w:pStyle w:val="Heading2"/>
      </w:pPr>
      <w:r>
        <w:t>The number of times that Police Scotland has used PND Facial Matching for each of the past three years please.</w:t>
      </w:r>
    </w:p>
    <w:p w14:paraId="2E109A08" w14:textId="6BA94837" w:rsidR="00C970F0" w:rsidRDefault="003857A5" w:rsidP="00C970F0">
      <w:pPr>
        <w:pStyle w:val="Heading2"/>
      </w:pPr>
      <w:r>
        <w:t>I.e.</w:t>
      </w:r>
      <w:r w:rsidR="00C970F0">
        <w:t xml:space="preserve"> for 2020/21, 2021/22 and 2022/23 and for 2023 to date to December 20, 2023.</w:t>
      </w:r>
    </w:p>
    <w:p w14:paraId="4DF1F12F" w14:textId="77777777" w:rsidR="00C970F0" w:rsidRDefault="00C970F0" w:rsidP="00C970F0">
      <w:pPr>
        <w:pStyle w:val="Heading2"/>
      </w:pPr>
      <w:r>
        <w:t>That is to request information as per the 1,096 cases (June 2021 to May 2022) as cited here:</w:t>
      </w:r>
    </w:p>
    <w:p w14:paraId="55BE6E77" w14:textId="77777777" w:rsidR="00C970F0" w:rsidRDefault="00C970F0" w:rsidP="00C970F0">
      <w:pPr>
        <w:pStyle w:val="Heading2"/>
      </w:pPr>
      <w:hyperlink r:id="rId11" w:history="1">
        <w:r>
          <w:rPr>
            <w:rStyle w:val="Hyperlink"/>
          </w:rPr>
          <w:t>https://www.scotland.police.uk/spa-media/htjnlobh/22-1369-response.pdf</w:t>
        </w:r>
      </w:hyperlink>
    </w:p>
    <w:p w14:paraId="05A0B5A2" w14:textId="77777777" w:rsidR="00C970F0" w:rsidRDefault="00C970F0" w:rsidP="00C970F0">
      <w:pPr>
        <w:pStyle w:val="Heading2"/>
      </w:pPr>
      <w:r>
        <w:t>Also, to request the percentage likelihood that the image matches that on the PND in each case, or the average percentage, or any other information which you may hold on this, and may be able to release within cost limits, eg. the percentage of likelihood that the image matches in a sample of cases.</w:t>
      </w:r>
    </w:p>
    <w:p w14:paraId="0164B8A2" w14:textId="77777777" w:rsidR="00C970F0" w:rsidRDefault="00C970F0" w:rsidP="00C970F0">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100BDBD9" w14:textId="77777777" w:rsidR="00C970F0" w:rsidRDefault="00C970F0" w:rsidP="00C970F0">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31FDC1C4" w14:textId="77777777" w:rsidR="00C970F0" w:rsidRDefault="00C970F0" w:rsidP="00C970F0">
      <w:r>
        <w:rPr>
          <w:rFonts w:eastAsia="Times New Roman"/>
          <w:noProof/>
        </w:rPr>
        <w:t xml:space="preserve">By way of explanation, </w:t>
      </w:r>
      <w:r>
        <w:t xml:space="preserve">the PND is run by the Home Office rather than Police Scotland and we do not hold the statistics you have requested. </w:t>
      </w:r>
    </w:p>
    <w:p w14:paraId="6EFF4871" w14:textId="77777777" w:rsidR="00C970F0" w:rsidRDefault="00C970F0" w:rsidP="00C970F0">
      <w:r>
        <w:t>You may wish to request additional information from the Home Office in this regard and I have included a link to their FOI request details below:</w:t>
      </w:r>
    </w:p>
    <w:p w14:paraId="528AFD24" w14:textId="77777777" w:rsidR="00C970F0" w:rsidRDefault="00C970F0" w:rsidP="00C970F0">
      <w:hyperlink r:id="rId12" w:history="1">
        <w:r w:rsidRPr="007A224D">
          <w:rPr>
            <w:rStyle w:val="Hyperlink"/>
          </w:rPr>
          <w:t>https://www.gov.uk/make-a-freedom-of-information-request</w:t>
        </w:r>
      </w:hyperlink>
      <w:r>
        <w:t xml:space="preserve"> </w:t>
      </w:r>
    </w:p>
    <w:p w14:paraId="391E2778" w14:textId="77777777" w:rsidR="00C970F0" w:rsidRPr="00BF6B81" w:rsidRDefault="00C970F0" w:rsidP="00C970F0">
      <w:r>
        <w:t xml:space="preserve">If you require any further </w:t>
      </w:r>
      <w:r w:rsidRPr="00874BFD">
        <w:t>assistance</w:t>
      </w:r>
      <w:r>
        <w:t>, please contact us quoting the reference above.</w:t>
      </w:r>
    </w:p>
    <w:p w14:paraId="54DCF4D1" w14:textId="77777777" w:rsidR="00C970F0" w:rsidRPr="007C470A" w:rsidRDefault="00C970F0" w:rsidP="00C970F0">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BA8E80B" w14:textId="77777777" w:rsidR="00C970F0" w:rsidRPr="007C470A" w:rsidRDefault="00C970F0" w:rsidP="00C970F0">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9DAB9F9" w14:textId="77777777" w:rsidR="00C970F0" w:rsidRDefault="00C970F0" w:rsidP="00C970F0">
      <w:r w:rsidRPr="007C470A">
        <w:t>Following an OSIC appeal, you can appeal to the Court of Session on a point of law only.</w:t>
      </w:r>
      <w:r>
        <w:t xml:space="preserve"> </w:t>
      </w:r>
    </w:p>
    <w:p w14:paraId="371D6657" w14:textId="77777777" w:rsidR="00C970F0" w:rsidRDefault="00C970F0" w:rsidP="00C970F0">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7DEBEC1F" w14:textId="77777777" w:rsidR="00C970F0" w:rsidRDefault="00C970F0" w:rsidP="00C970F0">
      <w:pPr>
        <w:jc w:val="both"/>
      </w:pPr>
      <w:r>
        <w:t>Every effort has been taken to ensure our response is as accessible as possible. If you require this response to be provided in an alternative format, please let us know.</w:t>
      </w:r>
    </w:p>
    <w:p w14:paraId="5ECE5D44" w14:textId="77777777" w:rsidR="00C970F0" w:rsidRDefault="00C970F0" w:rsidP="00C970F0"/>
    <w:p w14:paraId="34BDABC4" w14:textId="77777777" w:rsidR="007F490F" w:rsidRDefault="007F490F" w:rsidP="00C970F0"/>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9E40F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1B67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01438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7E3C3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2F099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33F1AE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7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8722D"/>
    <w:rsid w:val="00195CC4"/>
    <w:rsid w:val="00207326"/>
    <w:rsid w:val="00253DF6"/>
    <w:rsid w:val="00255F1E"/>
    <w:rsid w:val="0036503B"/>
    <w:rsid w:val="003857A5"/>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970F0"/>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make-a-freedom-of-information-requ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cotland.police.uk%2Fspa-media%2Fhtjnlobh%2F22-1369-response.pdf&amp;data=05%7C02%7Cfoi%40scotland.police.uk%7Cfabd10fa57f64dae39e308dc017f7789%7C6795c5d3c94b497a865c4c343e4cf141%7C0%7C0%7C638386894326774508%7CUnknown%7CTWFpbGZsb3d8eyJWIjoiMC4wLjAwMDAiLCJQIjoiV2luMzIiLCJBTiI6Ik1haWwiLCJXVCI6Mn0%3D%7C3000%7C%7C%7C&amp;sdata=mnko0YHKG%2BP63dg7rCAgict2uCy97cDWgBGL7bxZkIo%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2808</Characters>
  <DocSecurity>0</DocSecurity>
  <Lines>65</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