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9319AD">
              <w:t>1170</w:t>
            </w:r>
          </w:p>
          <w:p w:rsidR="00B17211" w:rsidRDefault="00456324" w:rsidP="00851FED">
            <w:r w:rsidRPr="007F490F">
              <w:rPr>
                <w:rStyle w:val="Heading2Char"/>
              </w:rPr>
              <w:t>Respon</w:t>
            </w:r>
            <w:r w:rsidR="007D55F6">
              <w:rPr>
                <w:rStyle w:val="Heading2Char"/>
              </w:rPr>
              <w:t>ded to:</w:t>
            </w:r>
            <w:r w:rsidR="007F490F">
              <w:t xml:space="preserve">  </w:t>
            </w:r>
            <w:r w:rsidR="00851FED">
              <w:t>18</w:t>
            </w:r>
            <w:bookmarkStart w:id="0" w:name="_GoBack"/>
            <w:bookmarkEnd w:id="0"/>
            <w:r w:rsidR="006D5799">
              <w:t xml:space="preserve"> </w:t>
            </w:r>
            <w:r w:rsidR="00207326">
              <w:t>May</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9319AD" w:rsidRPr="009319AD" w:rsidRDefault="009319AD" w:rsidP="009319AD">
      <w:pPr>
        <w:pStyle w:val="Heading2"/>
      </w:pPr>
      <w:r w:rsidRPr="009319AD">
        <w:t xml:space="preserve">Please could I request the following information about victims of modern slavery who have been referred to the National Referral Mechanism by the force from </w:t>
      </w:r>
      <w:r w:rsidRPr="009319AD">
        <w:rPr>
          <w:bCs/>
        </w:rPr>
        <w:t>April 2022 to April 2023.</w:t>
      </w:r>
    </w:p>
    <w:p w:rsidR="009319AD" w:rsidRPr="009319AD" w:rsidRDefault="009319AD" w:rsidP="009319AD">
      <w:pPr>
        <w:pStyle w:val="Heading2"/>
      </w:pPr>
      <w:r w:rsidRPr="009319AD">
        <w:t>How many of those referred were working in the care sector?</w:t>
      </w:r>
    </w:p>
    <w:p w:rsidR="009319AD" w:rsidRPr="009319AD" w:rsidRDefault="009319AD" w:rsidP="009319AD">
      <w:pPr>
        <w:pStyle w:val="Heading2"/>
      </w:pPr>
      <w:r w:rsidRPr="009319AD">
        <w:t>How many of those referred were students at a UK school, college or university?</w:t>
      </w:r>
    </w:p>
    <w:p w:rsidR="00462D51" w:rsidRDefault="00462D51" w:rsidP="00462D51">
      <w:r>
        <w:t>In response</w:t>
      </w:r>
      <w:r w:rsidR="007C4A9D">
        <w:t xml:space="preserve">, </w:t>
      </w:r>
      <w:r>
        <w:t xml:space="preserve">regarding the number of victims of modern slavery who have been referred into the </w:t>
      </w:r>
      <w:r w:rsidR="007C4A9D" w:rsidRPr="009319AD">
        <w:t xml:space="preserve">National Referral Mechanism </w:t>
      </w:r>
      <w:r w:rsidR="007C4A9D">
        <w:t>(</w:t>
      </w:r>
      <w:r>
        <w:t>NRM</w:t>
      </w:r>
      <w:r w:rsidR="007C4A9D">
        <w:t>)</w:t>
      </w:r>
      <w:r>
        <w:t xml:space="preserve"> from April 2022 and April 2023 by Police Scotland, I can provide the following.</w:t>
      </w:r>
    </w:p>
    <w:p w:rsidR="00462D51" w:rsidRDefault="00462D51" w:rsidP="00462D51">
      <w:r>
        <w:t xml:space="preserve">For clarification, NRMs allocated to Police Scotland by the Home Office Single Competent Authority between 01 April 2022 and 31 March 2023 have been scrutinised for this request. </w:t>
      </w:r>
    </w:p>
    <w:p w:rsidR="00BF6B81" w:rsidRPr="00B11A55" w:rsidRDefault="00462D51" w:rsidP="00462D51">
      <w:r>
        <w:t xml:space="preserve">Two NRMs relate to potential victims of trafficking who travelled to the UK to take up work in the care sector. During the enquiry neither were found to be students at a UK school, college or University. It should be noted that Police Scotland did not submit these NRMs but, as outlined above, were allocated them for enquiry.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51F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51F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51F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51FED">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51FE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51FED">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054C7"/>
    <w:multiLevelType w:val="multilevel"/>
    <w:tmpl w:val="298EB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62D51"/>
    <w:rsid w:val="00475460"/>
    <w:rsid w:val="00490317"/>
    <w:rsid w:val="00491644"/>
    <w:rsid w:val="00496A08"/>
    <w:rsid w:val="004E1605"/>
    <w:rsid w:val="004F653C"/>
    <w:rsid w:val="00540A52"/>
    <w:rsid w:val="00557306"/>
    <w:rsid w:val="006D5799"/>
    <w:rsid w:val="00750D83"/>
    <w:rsid w:val="00793DD5"/>
    <w:rsid w:val="007C4A9D"/>
    <w:rsid w:val="007D55F6"/>
    <w:rsid w:val="007F490F"/>
    <w:rsid w:val="00851FED"/>
    <w:rsid w:val="0086779C"/>
    <w:rsid w:val="00874BFD"/>
    <w:rsid w:val="008964EF"/>
    <w:rsid w:val="009319AD"/>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7407">
      <w:bodyDiv w:val="1"/>
      <w:marLeft w:val="0"/>
      <w:marRight w:val="0"/>
      <w:marTop w:val="0"/>
      <w:marBottom w:val="0"/>
      <w:divBdr>
        <w:top w:val="none" w:sz="0" w:space="0" w:color="auto"/>
        <w:left w:val="none" w:sz="0" w:space="0" w:color="auto"/>
        <w:bottom w:val="none" w:sz="0" w:space="0" w:color="auto"/>
        <w:right w:val="none" w:sz="0" w:space="0" w:color="auto"/>
      </w:divBdr>
    </w:div>
    <w:div w:id="51218457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359</Words>
  <Characters>2047</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2023-05-18T12:57:00Z</cp:lastPrinted>
  <dcterms:created xsi:type="dcterms:W3CDTF">2021-10-06T12:31:00Z</dcterms:created>
  <dcterms:modified xsi:type="dcterms:W3CDTF">2023-05-18T12:57:00Z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