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rsidR="00015DE6">
              <w:t>-1200</w:t>
            </w:r>
          </w:p>
          <w:p w:rsidR="00B17211" w:rsidRDefault="00456324" w:rsidP="00014A84">
            <w:r w:rsidRPr="007F490F">
              <w:rPr>
                <w:rStyle w:val="Heading2Char"/>
              </w:rPr>
              <w:t>Respon</w:t>
            </w:r>
            <w:r w:rsidR="007D55F6">
              <w:rPr>
                <w:rStyle w:val="Heading2Char"/>
              </w:rPr>
              <w:t>ded to:</w:t>
            </w:r>
            <w:r w:rsidR="007F490F">
              <w:t xml:space="preserve">  </w:t>
            </w:r>
            <w:r w:rsidR="00014A84">
              <w:t>25</w:t>
            </w:r>
            <w:r w:rsidR="00014A84" w:rsidRPr="00014A84">
              <w:rPr>
                <w:vertAlign w:val="superscript"/>
              </w:rPr>
              <w:t>th</w:t>
            </w:r>
            <w:r w:rsidR="00014A84">
              <w:t xml:space="preserve"> </w:t>
            </w:r>
            <w:bookmarkStart w:id="0" w:name="_GoBack"/>
            <w:bookmarkEnd w:id="0"/>
            <w:r w:rsidR="00015DE6">
              <w:t>Ma</w:t>
            </w:r>
            <w:r>
              <w:t>y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Default="008B62C4" w:rsidP="008B62C4">
      <w:r w:rsidRPr="008B62C4">
        <w:t>COPFS, 25 Chambers Street, Edinburgh, EH1 1LA</w:t>
      </w:r>
    </w:p>
    <w:p w:rsidR="00015DE6" w:rsidRPr="008B62C4" w:rsidRDefault="00015DE6" w:rsidP="008B62C4">
      <w:r>
        <w:t xml:space="preserve">You may also wish to contact the Registrars Office in regards to the death certificate. </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4A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4A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4A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4A8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4A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14A8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4A84"/>
    <w:rsid w:val="00015DE6"/>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2610</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2023-05-23T10:00:00Z</dcterms:created>
  <dcterms:modified xsi:type="dcterms:W3CDTF">2023-05-25T07:45:00Z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