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506BE5E" w:rsidR="00B17211" w:rsidRPr="00B17211" w:rsidRDefault="00B17211" w:rsidP="007F490F">
            <w:r w:rsidRPr="007F490F">
              <w:rPr>
                <w:rStyle w:val="Heading2Char"/>
              </w:rPr>
              <w:t>Our reference:</w:t>
            </w:r>
            <w:r>
              <w:t xml:space="preserve">  FOI 2</w:t>
            </w:r>
            <w:r w:rsidR="00AC443C">
              <w:t>3</w:t>
            </w:r>
            <w:r w:rsidR="00F71E1D">
              <w:t>-2076</w:t>
            </w:r>
          </w:p>
          <w:p w14:paraId="5979BB04" w14:textId="63D08599" w:rsidR="00B17211" w:rsidRDefault="00456324" w:rsidP="00EE2373">
            <w:r w:rsidRPr="007F490F">
              <w:rPr>
                <w:rStyle w:val="Heading2Char"/>
              </w:rPr>
              <w:t>Respon</w:t>
            </w:r>
            <w:r w:rsidR="007D55F6">
              <w:rPr>
                <w:rStyle w:val="Heading2Char"/>
              </w:rPr>
              <w:t>ded to:</w:t>
            </w:r>
            <w:r w:rsidR="007F490F">
              <w:t xml:space="preserve">  </w:t>
            </w:r>
            <w:r w:rsidR="00BF7C1F">
              <w:t>20</w:t>
            </w:r>
            <w:bookmarkStart w:id="0" w:name="_GoBack"/>
            <w:bookmarkEnd w:id="0"/>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D6BC22" w14:textId="537D06D3" w:rsidR="00BF6B81" w:rsidRDefault="00F71E1D" w:rsidP="00F71E1D">
      <w:pPr>
        <w:pStyle w:val="Heading2"/>
      </w:pPr>
      <w:r>
        <w:t>Please could you supply me with data on the number of police officers (rather than general staff) who are allocated to roads policing, for each since the date of my last request.</w:t>
      </w:r>
    </w:p>
    <w:p w14:paraId="2721ED8A" w14:textId="4664D5FA" w:rsidR="00F71E1D" w:rsidRPr="00F71E1D" w:rsidRDefault="00F71E1D" w:rsidP="00F71E1D">
      <w:r w:rsidRPr="00F71E1D">
        <w:t xml:space="preserve">The data provided below is indicative of data contained within Police Scotland’s HR system. </w:t>
      </w:r>
    </w:p>
    <w:p w14:paraId="04C7B305" w14:textId="37648970" w:rsidR="00F71E1D" w:rsidRPr="00F71E1D" w:rsidRDefault="00F71E1D" w:rsidP="00F71E1D">
      <w:r w:rsidRPr="00F71E1D">
        <w:t>All police officers assigned to the Road Policing function in Police Scotland:</w:t>
      </w:r>
    </w:p>
    <w:tbl>
      <w:tblPr>
        <w:tblW w:w="0" w:type="auto"/>
        <w:tblCellMar>
          <w:left w:w="0" w:type="dxa"/>
          <w:right w:w="0" w:type="dxa"/>
        </w:tblCellMar>
        <w:tblLook w:val="04A0" w:firstRow="1" w:lastRow="0" w:firstColumn="1" w:lastColumn="0" w:noHBand="0" w:noVBand="1"/>
      </w:tblPr>
      <w:tblGrid>
        <w:gridCol w:w="3116"/>
        <w:gridCol w:w="3117"/>
        <w:gridCol w:w="3117"/>
      </w:tblGrid>
      <w:tr w:rsidR="00F71E1D" w:rsidRPr="00F71E1D" w14:paraId="5C66CCA1" w14:textId="77777777" w:rsidTr="00F71E1D">
        <w:tc>
          <w:tcPr>
            <w:tcW w:w="3116" w:type="dxa"/>
            <w:tcBorders>
              <w:top w:val="single" w:sz="8" w:space="0" w:color="auto"/>
              <w:left w:val="single" w:sz="8" w:space="0" w:color="auto"/>
              <w:bottom w:val="single" w:sz="8" w:space="0" w:color="auto"/>
              <w:right w:val="single" w:sz="8" w:space="0" w:color="auto"/>
            </w:tcBorders>
            <w:shd w:val="clear" w:color="auto" w:fill="5B9BD5" w:themeFill="accent1"/>
            <w:tcMar>
              <w:top w:w="0" w:type="dxa"/>
              <w:left w:w="108" w:type="dxa"/>
              <w:bottom w:w="0" w:type="dxa"/>
              <w:right w:w="108" w:type="dxa"/>
            </w:tcMar>
          </w:tcPr>
          <w:p w14:paraId="7C2B6AB4" w14:textId="77777777" w:rsidR="00F71E1D" w:rsidRPr="00F71E1D" w:rsidRDefault="00F71E1D" w:rsidP="00F71E1D">
            <w:pPr>
              <w:rPr>
                <w:b/>
              </w:rPr>
            </w:pPr>
          </w:p>
        </w:tc>
        <w:tc>
          <w:tcPr>
            <w:tcW w:w="3117" w:type="dxa"/>
            <w:tcBorders>
              <w:top w:val="single" w:sz="8" w:space="0" w:color="auto"/>
              <w:left w:val="nil"/>
              <w:bottom w:val="single" w:sz="8" w:space="0" w:color="auto"/>
              <w:right w:val="single" w:sz="8" w:space="0" w:color="auto"/>
            </w:tcBorders>
            <w:shd w:val="clear" w:color="auto" w:fill="5B9BD5" w:themeFill="accent1"/>
            <w:tcMar>
              <w:top w:w="0" w:type="dxa"/>
              <w:left w:w="108" w:type="dxa"/>
              <w:bottom w:w="0" w:type="dxa"/>
              <w:right w:w="108" w:type="dxa"/>
            </w:tcMar>
            <w:hideMark/>
          </w:tcPr>
          <w:p w14:paraId="28A97BD2" w14:textId="77777777" w:rsidR="00F71E1D" w:rsidRPr="00F71E1D" w:rsidRDefault="00F71E1D" w:rsidP="00F71E1D">
            <w:pPr>
              <w:rPr>
                <w:b/>
              </w:rPr>
            </w:pPr>
            <w:r w:rsidRPr="00F71E1D">
              <w:rPr>
                <w:b/>
              </w:rPr>
              <w:t>Headcount</w:t>
            </w:r>
          </w:p>
        </w:tc>
        <w:tc>
          <w:tcPr>
            <w:tcW w:w="3117" w:type="dxa"/>
            <w:tcBorders>
              <w:top w:val="single" w:sz="8" w:space="0" w:color="auto"/>
              <w:left w:val="nil"/>
              <w:bottom w:val="single" w:sz="8" w:space="0" w:color="auto"/>
              <w:right w:val="single" w:sz="8" w:space="0" w:color="auto"/>
            </w:tcBorders>
            <w:shd w:val="clear" w:color="auto" w:fill="5B9BD5" w:themeFill="accent1"/>
            <w:tcMar>
              <w:top w:w="0" w:type="dxa"/>
              <w:left w:w="108" w:type="dxa"/>
              <w:bottom w:w="0" w:type="dxa"/>
              <w:right w:w="108" w:type="dxa"/>
            </w:tcMar>
            <w:hideMark/>
          </w:tcPr>
          <w:p w14:paraId="08FFE7A8" w14:textId="77777777" w:rsidR="00F71E1D" w:rsidRPr="00F71E1D" w:rsidRDefault="00F71E1D" w:rsidP="00F71E1D">
            <w:pPr>
              <w:rPr>
                <w:b/>
              </w:rPr>
            </w:pPr>
            <w:r w:rsidRPr="00F71E1D">
              <w:rPr>
                <w:b/>
              </w:rPr>
              <w:t>FTE</w:t>
            </w:r>
          </w:p>
        </w:tc>
      </w:tr>
      <w:tr w:rsidR="00F71E1D" w:rsidRPr="00F71E1D" w14:paraId="30CE605E" w14:textId="77777777" w:rsidTr="00F71E1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529F5" w14:textId="77777777" w:rsidR="00F71E1D" w:rsidRPr="00F71E1D" w:rsidRDefault="00F71E1D" w:rsidP="00F71E1D">
            <w:r w:rsidRPr="00F71E1D">
              <w:t>31/03/2017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CE7844E" w14:textId="77777777" w:rsidR="00F71E1D" w:rsidRPr="00F71E1D" w:rsidRDefault="00F71E1D" w:rsidP="00F71E1D">
            <w:r w:rsidRPr="00F71E1D">
              <w:t>635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8CB782D" w14:textId="77777777" w:rsidR="00F71E1D" w:rsidRPr="00F71E1D" w:rsidRDefault="00F71E1D" w:rsidP="00F71E1D">
            <w:r w:rsidRPr="00F71E1D">
              <w:t>631.14</w:t>
            </w:r>
          </w:p>
        </w:tc>
      </w:tr>
      <w:tr w:rsidR="00F71E1D" w:rsidRPr="00F71E1D" w14:paraId="38A8484C" w14:textId="77777777" w:rsidTr="00F71E1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3C019" w14:textId="77777777" w:rsidR="00F71E1D" w:rsidRPr="00F71E1D" w:rsidRDefault="00F71E1D" w:rsidP="00F71E1D">
            <w:r w:rsidRPr="00F71E1D">
              <w:t>31/03/2018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FFD8A00" w14:textId="77777777" w:rsidR="00F71E1D" w:rsidRPr="00F71E1D" w:rsidRDefault="00F71E1D" w:rsidP="00F71E1D">
            <w:r w:rsidRPr="00F71E1D">
              <w:t>629</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CA3F2D8" w14:textId="77777777" w:rsidR="00F71E1D" w:rsidRPr="00F71E1D" w:rsidRDefault="00F71E1D" w:rsidP="00F71E1D">
            <w:r w:rsidRPr="00F71E1D">
              <w:t>624.5</w:t>
            </w:r>
          </w:p>
        </w:tc>
      </w:tr>
      <w:tr w:rsidR="00F71E1D" w:rsidRPr="00F71E1D" w14:paraId="07E942C2" w14:textId="77777777" w:rsidTr="00F71E1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A60F4" w14:textId="77777777" w:rsidR="00F71E1D" w:rsidRPr="00F71E1D" w:rsidRDefault="00F71E1D" w:rsidP="00F71E1D">
            <w:r w:rsidRPr="00F71E1D">
              <w:t>31/03/2019</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C964635" w14:textId="77777777" w:rsidR="00F71E1D" w:rsidRPr="00F71E1D" w:rsidRDefault="00F71E1D" w:rsidP="00F71E1D">
            <w:r w:rsidRPr="00F71E1D">
              <w:t>613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C1049BB" w14:textId="77777777" w:rsidR="00F71E1D" w:rsidRPr="00F71E1D" w:rsidRDefault="00F71E1D" w:rsidP="00F71E1D">
            <w:r w:rsidRPr="00F71E1D">
              <w:t>610.13</w:t>
            </w:r>
          </w:p>
        </w:tc>
      </w:tr>
      <w:tr w:rsidR="00F71E1D" w:rsidRPr="00F71E1D" w14:paraId="47ED4CD2" w14:textId="77777777" w:rsidTr="00F71E1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2CC51" w14:textId="77777777" w:rsidR="00F71E1D" w:rsidRPr="00F71E1D" w:rsidRDefault="00F71E1D" w:rsidP="00F71E1D">
            <w:r w:rsidRPr="00F71E1D">
              <w:t>31/03/2020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8550FF9" w14:textId="77777777" w:rsidR="00F71E1D" w:rsidRPr="00F71E1D" w:rsidRDefault="00F71E1D" w:rsidP="00F71E1D">
            <w:r w:rsidRPr="00F71E1D">
              <w:t>606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52A769" w14:textId="77777777" w:rsidR="00F71E1D" w:rsidRPr="00F71E1D" w:rsidRDefault="00F71E1D" w:rsidP="00F71E1D">
            <w:r w:rsidRPr="00F71E1D">
              <w:t>603.75</w:t>
            </w:r>
          </w:p>
        </w:tc>
      </w:tr>
      <w:tr w:rsidR="00F71E1D" w:rsidRPr="00F71E1D" w14:paraId="22F38CAE" w14:textId="77777777" w:rsidTr="00F71E1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00C8" w14:textId="4DF91B90" w:rsidR="00F71E1D" w:rsidRPr="00F71E1D" w:rsidRDefault="006C7A7A" w:rsidP="00F71E1D">
            <w:r>
              <w:t>31/03/2021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F8FF975" w14:textId="77777777" w:rsidR="00F71E1D" w:rsidRPr="00F71E1D" w:rsidRDefault="00F71E1D" w:rsidP="00F71E1D">
            <w:r w:rsidRPr="00F71E1D">
              <w:t>590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161E0A3" w14:textId="77777777" w:rsidR="00F71E1D" w:rsidRPr="00F71E1D" w:rsidRDefault="00F71E1D" w:rsidP="00F71E1D">
            <w:r w:rsidRPr="00F71E1D">
              <w:t>586.85</w:t>
            </w:r>
          </w:p>
        </w:tc>
      </w:tr>
      <w:tr w:rsidR="00F71E1D" w:rsidRPr="00F71E1D" w14:paraId="6C4AFF56" w14:textId="77777777" w:rsidTr="00F71E1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8C347" w14:textId="77777777" w:rsidR="00F71E1D" w:rsidRPr="00F71E1D" w:rsidRDefault="00F71E1D" w:rsidP="00F71E1D">
            <w:r w:rsidRPr="00F71E1D">
              <w:t>31/03/2022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2187EDA" w14:textId="77777777" w:rsidR="00F71E1D" w:rsidRPr="00F71E1D" w:rsidRDefault="00F71E1D" w:rsidP="00F71E1D">
            <w:r w:rsidRPr="00F71E1D">
              <w:t>590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0C763C3" w14:textId="77777777" w:rsidR="00F71E1D" w:rsidRPr="00F71E1D" w:rsidRDefault="00F71E1D" w:rsidP="00F71E1D">
            <w:r w:rsidRPr="00F71E1D">
              <w:t>587.00</w:t>
            </w:r>
          </w:p>
        </w:tc>
      </w:tr>
      <w:tr w:rsidR="00F71E1D" w:rsidRPr="00F71E1D" w14:paraId="04881EFC" w14:textId="77777777" w:rsidTr="00F71E1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27BBC" w14:textId="77777777" w:rsidR="00F71E1D" w:rsidRPr="00F71E1D" w:rsidRDefault="00F71E1D" w:rsidP="00F71E1D">
            <w:r w:rsidRPr="00F71E1D">
              <w:t>31/03/2023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FC18794" w14:textId="77777777" w:rsidR="00F71E1D" w:rsidRPr="00F71E1D" w:rsidRDefault="00F71E1D" w:rsidP="00F71E1D">
            <w:r w:rsidRPr="00F71E1D">
              <w:t>556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E7B2004" w14:textId="77777777" w:rsidR="00F71E1D" w:rsidRPr="00F71E1D" w:rsidRDefault="00F71E1D" w:rsidP="00F71E1D">
            <w:r w:rsidRPr="00F71E1D">
              <w:t>554.5</w:t>
            </w:r>
          </w:p>
        </w:tc>
      </w:tr>
    </w:tbl>
    <w:p w14:paraId="751961D1" w14:textId="77777777" w:rsidR="00F71E1D" w:rsidRDefault="00F71E1D" w:rsidP="00F71E1D">
      <w:pPr>
        <w:rPr>
          <w:rFonts w:ascii="Calibri" w:hAnsi="Calibri" w:cs="Calibri"/>
          <w:color w:val="1F497D"/>
          <w14:ligatures w14:val="standardContextual"/>
        </w:rPr>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C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C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C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C1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C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7C1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53DF6"/>
    <w:rsid w:val="00255F1E"/>
    <w:rsid w:val="002C1188"/>
    <w:rsid w:val="0036503B"/>
    <w:rsid w:val="00387FFD"/>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C7A7A"/>
    <w:rsid w:val="006D5799"/>
    <w:rsid w:val="00750D83"/>
    <w:rsid w:val="00793DD5"/>
    <w:rsid w:val="007D55F6"/>
    <w:rsid w:val="007F490F"/>
    <w:rsid w:val="0086779C"/>
    <w:rsid w:val="00874BFD"/>
    <w:rsid w:val="008964EF"/>
    <w:rsid w:val="008E0A5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BF7C1F"/>
    <w:rsid w:val="00C077A8"/>
    <w:rsid w:val="00C14FF4"/>
    <w:rsid w:val="00C37207"/>
    <w:rsid w:val="00C606A2"/>
    <w:rsid w:val="00C63872"/>
    <w:rsid w:val="00C84948"/>
    <w:rsid w:val="00CF1111"/>
    <w:rsid w:val="00D05706"/>
    <w:rsid w:val="00D27DC5"/>
    <w:rsid w:val="00D47E36"/>
    <w:rsid w:val="00E55D79"/>
    <w:rsid w:val="00EE2373"/>
    <w:rsid w:val="00EF4761"/>
    <w:rsid w:val="00F71E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687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2023-09-11T09:26:00Z</dcterms:created>
  <dcterms:modified xsi:type="dcterms:W3CDTF">2023-09-20T15:42:00Z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